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C8675" w14:textId="1F2690FB" w:rsidR="00BF1BD2" w:rsidRPr="00AD0511" w:rsidRDefault="00BF1BD2" w:rsidP="009D0E3E">
      <w:pPr>
        <w:adjustRightInd w:val="0"/>
        <w:snapToGrid w:val="0"/>
        <w:jc w:val="center"/>
        <w:textAlignment w:val="baseline"/>
        <w:rPr>
          <w:rFonts w:ascii="宋体" w:hAnsi="宋体"/>
          <w:b/>
          <w:color w:val="0000FF"/>
          <w:sz w:val="24"/>
        </w:rPr>
      </w:pPr>
      <w:bookmarkStart w:id="0" w:name="_Toc14666"/>
      <w:bookmarkStart w:id="1" w:name="_Hlk193706918"/>
      <w:r w:rsidRPr="00AD0511">
        <w:rPr>
          <w:rFonts w:ascii="宋体" w:hAnsi="宋体" w:hint="eastAsia"/>
          <w:b/>
          <w:color w:val="0000FF"/>
          <w:sz w:val="24"/>
        </w:rPr>
        <w:t>纺丝干燥机VLA凝液杂质分离研究项目</w:t>
      </w:r>
    </w:p>
    <w:p w14:paraId="040EED6E" w14:textId="77777777" w:rsidR="00BF1BD2" w:rsidRPr="00AD0511" w:rsidRDefault="00BF1BD2" w:rsidP="009D0E3E">
      <w:pPr>
        <w:adjustRightInd w:val="0"/>
        <w:snapToGrid w:val="0"/>
        <w:jc w:val="center"/>
        <w:textAlignment w:val="baseline"/>
        <w:rPr>
          <w:rFonts w:ascii="宋体" w:hAnsi="宋体"/>
          <w:b/>
          <w:color w:val="0000FF"/>
          <w:sz w:val="24"/>
        </w:rPr>
      </w:pPr>
      <w:r w:rsidRPr="00AD0511">
        <w:rPr>
          <w:rFonts w:ascii="宋体" w:hAnsi="宋体" w:hint="eastAsia"/>
          <w:b/>
          <w:color w:val="0000FF"/>
          <w:sz w:val="24"/>
        </w:rPr>
        <w:t>招标技术文件</w:t>
      </w:r>
    </w:p>
    <w:bookmarkEnd w:id="0"/>
    <w:p w14:paraId="07CFB347" w14:textId="77777777" w:rsidR="006324B2" w:rsidRPr="00AD0511" w:rsidRDefault="006324B2" w:rsidP="009D0E3E">
      <w:pPr>
        <w:numPr>
          <w:ilvl w:val="0"/>
          <w:numId w:val="2"/>
        </w:numPr>
        <w:ind w:left="720" w:hanging="720"/>
        <w:rPr>
          <w:rFonts w:ascii="宋体" w:hAnsi="宋体"/>
          <w:b/>
          <w:color w:val="0000FF"/>
          <w:spacing w:val="16"/>
          <w:sz w:val="24"/>
        </w:rPr>
      </w:pPr>
      <w:r w:rsidRPr="00AD0511">
        <w:rPr>
          <w:rFonts w:ascii="宋体" w:hAnsi="宋体" w:hint="eastAsia"/>
          <w:b/>
          <w:color w:val="0000FF"/>
          <w:spacing w:val="16"/>
          <w:sz w:val="24"/>
        </w:rPr>
        <w:t>改造系统工程概况</w:t>
      </w:r>
    </w:p>
    <w:p w14:paraId="461D4CF6" w14:textId="6A6170D4" w:rsidR="006324B2" w:rsidRPr="00AD0511" w:rsidRDefault="006324B2" w:rsidP="006324B2">
      <w:pPr>
        <w:spacing w:line="360" w:lineRule="auto"/>
        <w:ind w:firstLineChars="200" w:firstLine="480"/>
        <w:rPr>
          <w:sz w:val="24"/>
        </w:rPr>
      </w:pPr>
      <w:r w:rsidRPr="00AD0511">
        <w:rPr>
          <w:rFonts w:hint="eastAsia"/>
          <w:sz w:val="24"/>
        </w:rPr>
        <w:t>项目位于昆明醋酸纤维有限公司</w:t>
      </w:r>
      <w:r w:rsidR="00A4727F" w:rsidRPr="00AD0511">
        <w:rPr>
          <w:rFonts w:hint="eastAsia"/>
          <w:sz w:val="24"/>
        </w:rPr>
        <w:t>丙酮回收区域</w:t>
      </w:r>
      <w:r w:rsidRPr="00AD0511">
        <w:rPr>
          <w:rFonts w:hint="eastAsia"/>
          <w:sz w:val="24"/>
        </w:rPr>
        <w:t>，该区域属于</w:t>
      </w:r>
      <w:r w:rsidRPr="00AD0511">
        <w:rPr>
          <w:rFonts w:hint="eastAsia"/>
          <w:sz w:val="24"/>
        </w:rPr>
        <w:t xml:space="preserve">A </w:t>
      </w:r>
      <w:r w:rsidRPr="00AD0511">
        <w:rPr>
          <w:rFonts w:hint="eastAsia"/>
          <w:sz w:val="24"/>
        </w:rPr>
        <w:t>级重点防火防爆区域</w:t>
      </w:r>
      <w:r w:rsidR="00E638E9" w:rsidRPr="00AD0511">
        <w:rPr>
          <w:rFonts w:hint="eastAsia"/>
          <w:sz w:val="24"/>
        </w:rPr>
        <w:t>。丝束产品干燥</w:t>
      </w:r>
      <w:r w:rsidR="009E5275" w:rsidRPr="00AD0511">
        <w:rPr>
          <w:rFonts w:hint="eastAsia"/>
          <w:sz w:val="24"/>
        </w:rPr>
        <w:t>过程产生的</w:t>
      </w:r>
      <w:r w:rsidR="00F539BF" w:rsidRPr="00AD0511">
        <w:rPr>
          <w:rFonts w:hint="eastAsia"/>
          <w:sz w:val="24"/>
        </w:rPr>
        <w:t>VLA</w:t>
      </w:r>
      <w:r w:rsidR="00B22D91" w:rsidRPr="00AD0511">
        <w:rPr>
          <w:rFonts w:hint="eastAsia"/>
          <w:sz w:val="24"/>
        </w:rPr>
        <w:t>（含丙酮空气）</w:t>
      </w:r>
      <w:r w:rsidR="009E5275" w:rsidRPr="00AD0511">
        <w:rPr>
          <w:rFonts w:hint="eastAsia"/>
          <w:sz w:val="24"/>
        </w:rPr>
        <w:t>尾气含有</w:t>
      </w:r>
      <w:r w:rsidR="00E638E9" w:rsidRPr="00AD0511">
        <w:rPr>
          <w:rFonts w:hint="eastAsia"/>
          <w:sz w:val="24"/>
        </w:rPr>
        <w:t>水分、丙酮</w:t>
      </w:r>
      <w:r w:rsidR="009E5275" w:rsidRPr="00AD0511">
        <w:rPr>
          <w:rFonts w:hint="eastAsia"/>
          <w:sz w:val="24"/>
        </w:rPr>
        <w:t>、油剂</w:t>
      </w:r>
      <w:r w:rsidR="00F46488" w:rsidRPr="00AD0511">
        <w:rPr>
          <w:rFonts w:hint="eastAsia"/>
          <w:sz w:val="24"/>
        </w:rPr>
        <w:t>（矿物油）</w:t>
      </w:r>
      <w:r w:rsidR="009E5275" w:rsidRPr="00AD0511">
        <w:rPr>
          <w:rFonts w:hint="eastAsia"/>
          <w:sz w:val="24"/>
        </w:rPr>
        <w:t>、纤维碎屑这些成分，</w:t>
      </w:r>
      <w:r w:rsidR="009E5275" w:rsidRPr="00AD0511">
        <w:rPr>
          <w:rFonts w:hint="eastAsia"/>
          <w:sz w:val="24"/>
        </w:rPr>
        <w:t>VLA</w:t>
      </w:r>
      <w:r w:rsidR="009E5275" w:rsidRPr="00AD0511">
        <w:rPr>
          <w:rFonts w:hint="eastAsia"/>
          <w:sz w:val="24"/>
        </w:rPr>
        <w:t>尾气的温度比较高，通过</w:t>
      </w:r>
      <w:r w:rsidR="00E638E9" w:rsidRPr="00AD0511">
        <w:rPr>
          <w:rFonts w:hint="eastAsia"/>
          <w:sz w:val="24"/>
        </w:rPr>
        <w:t>VLA</w:t>
      </w:r>
      <w:r w:rsidR="00E638E9" w:rsidRPr="00AD0511">
        <w:rPr>
          <w:rFonts w:hint="eastAsia"/>
          <w:sz w:val="24"/>
        </w:rPr>
        <w:t>冷却器</w:t>
      </w:r>
      <w:r w:rsidR="009E5275" w:rsidRPr="00AD0511">
        <w:rPr>
          <w:rFonts w:hint="eastAsia"/>
          <w:sz w:val="24"/>
        </w:rPr>
        <w:t>冷却后，尾气</w:t>
      </w:r>
      <w:r w:rsidR="00E638E9" w:rsidRPr="00AD0511">
        <w:rPr>
          <w:rFonts w:hint="eastAsia"/>
          <w:sz w:val="24"/>
        </w:rPr>
        <w:t>中</w:t>
      </w:r>
      <w:r w:rsidR="009E5275" w:rsidRPr="00AD0511">
        <w:rPr>
          <w:rFonts w:hint="eastAsia"/>
          <w:sz w:val="24"/>
        </w:rPr>
        <w:t>的</w:t>
      </w:r>
      <w:r w:rsidR="00E638E9" w:rsidRPr="00AD0511">
        <w:rPr>
          <w:rFonts w:hint="eastAsia"/>
          <w:sz w:val="24"/>
        </w:rPr>
        <w:t>丙酮汽</w:t>
      </w:r>
      <w:r w:rsidR="009E5275" w:rsidRPr="00AD0511">
        <w:rPr>
          <w:rFonts w:hint="eastAsia"/>
          <w:sz w:val="24"/>
        </w:rPr>
        <w:t>、油汽、</w:t>
      </w:r>
      <w:r w:rsidR="00E638E9" w:rsidRPr="00AD0511">
        <w:rPr>
          <w:rFonts w:hint="eastAsia"/>
          <w:sz w:val="24"/>
        </w:rPr>
        <w:t>水蒸</w:t>
      </w:r>
      <w:r w:rsidR="003F1FD3" w:rsidRPr="00AD0511">
        <w:rPr>
          <w:rFonts w:hint="eastAsia"/>
          <w:sz w:val="24"/>
        </w:rPr>
        <w:t>汽</w:t>
      </w:r>
      <w:r w:rsidR="00E638E9" w:rsidRPr="00AD0511">
        <w:rPr>
          <w:rFonts w:hint="eastAsia"/>
          <w:sz w:val="24"/>
        </w:rPr>
        <w:t>冷凝形成</w:t>
      </w:r>
      <w:r w:rsidR="009E5275" w:rsidRPr="00AD0511">
        <w:rPr>
          <w:rFonts w:hint="eastAsia"/>
          <w:sz w:val="24"/>
        </w:rPr>
        <w:t>含</w:t>
      </w:r>
      <w:r w:rsidR="00E638E9" w:rsidRPr="00AD0511">
        <w:rPr>
          <w:rFonts w:hint="eastAsia"/>
          <w:sz w:val="24"/>
        </w:rPr>
        <w:t>丙酮</w:t>
      </w:r>
      <w:r w:rsidR="009E5275" w:rsidRPr="00AD0511">
        <w:rPr>
          <w:rFonts w:hint="eastAsia"/>
          <w:sz w:val="24"/>
        </w:rPr>
        <w:t>和油的凝液</w:t>
      </w:r>
      <w:r w:rsidR="00E638E9" w:rsidRPr="00AD0511">
        <w:rPr>
          <w:rFonts w:hint="eastAsia"/>
          <w:sz w:val="24"/>
        </w:rPr>
        <w:t>，干燥过程产生的</w:t>
      </w:r>
      <w:r w:rsidR="009E5275" w:rsidRPr="00AD0511">
        <w:rPr>
          <w:rFonts w:hint="eastAsia"/>
          <w:sz w:val="24"/>
        </w:rPr>
        <w:t>纤维碎屑也</w:t>
      </w:r>
      <w:proofErr w:type="gramStart"/>
      <w:r w:rsidR="00E638E9" w:rsidRPr="00AD0511">
        <w:rPr>
          <w:rFonts w:hint="eastAsia"/>
          <w:sz w:val="24"/>
        </w:rPr>
        <w:t>混合到凝液</w:t>
      </w:r>
      <w:proofErr w:type="gramEnd"/>
      <w:r w:rsidR="00E638E9" w:rsidRPr="00AD0511">
        <w:rPr>
          <w:rFonts w:hint="eastAsia"/>
          <w:sz w:val="24"/>
        </w:rPr>
        <w:t>中</w:t>
      </w:r>
      <w:r w:rsidR="00F539BF" w:rsidRPr="00AD0511">
        <w:rPr>
          <w:rFonts w:hint="eastAsia"/>
          <w:sz w:val="24"/>
        </w:rPr>
        <w:t>，</w:t>
      </w:r>
      <w:r w:rsidR="00B91EB9" w:rsidRPr="00AD0511">
        <w:rPr>
          <w:rFonts w:hint="eastAsia"/>
          <w:sz w:val="24"/>
        </w:rPr>
        <w:t>凝液中的油污会滋生微生物</w:t>
      </w:r>
      <w:r w:rsidR="00F539BF" w:rsidRPr="00AD0511">
        <w:rPr>
          <w:rFonts w:hint="eastAsia"/>
          <w:sz w:val="24"/>
        </w:rPr>
        <w:t>。</w:t>
      </w:r>
      <w:r w:rsidR="00AE54C3" w:rsidRPr="00AD0511">
        <w:rPr>
          <w:rFonts w:hint="eastAsia"/>
          <w:sz w:val="24"/>
        </w:rPr>
        <w:t>凝液中各种成分的</w:t>
      </w:r>
      <w:r w:rsidR="00125AF6" w:rsidRPr="00AD0511">
        <w:rPr>
          <w:rFonts w:hint="eastAsia"/>
          <w:sz w:val="24"/>
        </w:rPr>
        <w:t>浓度</w:t>
      </w:r>
      <w:r w:rsidR="00AE54C3" w:rsidRPr="00AD0511">
        <w:rPr>
          <w:rFonts w:hint="eastAsia"/>
          <w:sz w:val="24"/>
        </w:rPr>
        <w:t>分别为：</w:t>
      </w:r>
      <w:r w:rsidR="00AE54C3" w:rsidRPr="00AD0511">
        <w:rPr>
          <w:rFonts w:hint="eastAsia"/>
          <w:color w:val="000000" w:themeColor="text1"/>
          <w:sz w:val="24"/>
        </w:rPr>
        <w:t>油</w:t>
      </w:r>
      <w:r w:rsidR="00E85A18" w:rsidRPr="00AD0511">
        <w:rPr>
          <w:color w:val="000000" w:themeColor="text1"/>
          <w:sz w:val="24"/>
        </w:rPr>
        <w:t>5</w:t>
      </w:r>
      <w:r w:rsidR="00125AF6" w:rsidRPr="00AD0511">
        <w:rPr>
          <w:color w:val="000000" w:themeColor="text1"/>
          <w:sz w:val="24"/>
        </w:rPr>
        <w:t>000</w:t>
      </w:r>
      <w:r w:rsidR="00E85A18" w:rsidRPr="00AD0511">
        <w:rPr>
          <w:rFonts w:hint="eastAsia"/>
          <w:color w:val="000000" w:themeColor="text1"/>
          <w:sz w:val="24"/>
        </w:rPr>
        <w:t>~</w:t>
      </w:r>
      <w:r w:rsidR="00E85A18" w:rsidRPr="00AD0511">
        <w:rPr>
          <w:color w:val="000000" w:themeColor="text1"/>
          <w:sz w:val="24"/>
        </w:rPr>
        <w:t>8000</w:t>
      </w:r>
      <w:r w:rsidR="00125AF6" w:rsidRPr="00AD0511">
        <w:rPr>
          <w:color w:val="000000" w:themeColor="text1"/>
          <w:sz w:val="24"/>
        </w:rPr>
        <w:t xml:space="preserve"> m</w:t>
      </w:r>
      <w:r w:rsidR="00125AF6" w:rsidRPr="00AD0511">
        <w:rPr>
          <w:rFonts w:hint="eastAsia"/>
          <w:color w:val="000000" w:themeColor="text1"/>
          <w:sz w:val="24"/>
        </w:rPr>
        <w:t>g</w:t>
      </w:r>
      <w:r w:rsidR="00125AF6" w:rsidRPr="00AD0511">
        <w:rPr>
          <w:color w:val="000000" w:themeColor="text1"/>
          <w:sz w:val="24"/>
        </w:rPr>
        <w:t>/L</w:t>
      </w:r>
      <w:r w:rsidR="00AE54C3" w:rsidRPr="00AD0511">
        <w:rPr>
          <w:rFonts w:hint="eastAsia"/>
          <w:sz w:val="24"/>
        </w:rPr>
        <w:t>、丙酮</w:t>
      </w:r>
      <w:r w:rsidR="00787643" w:rsidRPr="00AD0511">
        <w:rPr>
          <w:rFonts w:hint="eastAsia"/>
          <w:sz w:val="24"/>
        </w:rPr>
        <w:t>0</w:t>
      </w:r>
      <w:r w:rsidR="00787643" w:rsidRPr="00AD0511">
        <w:rPr>
          <w:sz w:val="24"/>
        </w:rPr>
        <w:t>.9</w:t>
      </w:r>
      <w:r w:rsidR="00AE54C3" w:rsidRPr="00AD0511">
        <w:rPr>
          <w:rFonts w:hint="eastAsia"/>
          <w:sz w:val="24"/>
        </w:rPr>
        <w:t>~</w:t>
      </w:r>
      <w:r w:rsidR="00787643" w:rsidRPr="00AD0511">
        <w:rPr>
          <w:sz w:val="24"/>
        </w:rPr>
        <w:t>1.1</w:t>
      </w:r>
      <w:r w:rsidR="00AE54C3" w:rsidRPr="00AD0511">
        <w:rPr>
          <w:rFonts w:hint="eastAsia"/>
          <w:sz w:val="24"/>
        </w:rPr>
        <w:t>%</w:t>
      </w:r>
      <w:r w:rsidR="00125AF6" w:rsidRPr="00AD0511">
        <w:rPr>
          <w:rFonts w:hint="eastAsia"/>
          <w:sz w:val="24"/>
        </w:rPr>
        <w:t>（质量百分数）</w:t>
      </w:r>
      <w:r w:rsidR="00AE54C3" w:rsidRPr="00AD0511">
        <w:rPr>
          <w:rFonts w:hint="eastAsia"/>
          <w:sz w:val="24"/>
        </w:rPr>
        <w:t>、固相杂质（纤维碎屑</w:t>
      </w:r>
      <w:r w:rsidR="00AE54C3" w:rsidRPr="00AD0511">
        <w:rPr>
          <w:rFonts w:hint="eastAsia"/>
          <w:sz w:val="24"/>
        </w:rPr>
        <w:t>+</w:t>
      </w:r>
      <w:r w:rsidR="00AE54C3" w:rsidRPr="00AD0511">
        <w:rPr>
          <w:rFonts w:hint="eastAsia"/>
          <w:sz w:val="24"/>
        </w:rPr>
        <w:t>微生物）</w:t>
      </w:r>
      <w:r w:rsidR="00E85A18" w:rsidRPr="00AD0511">
        <w:rPr>
          <w:rFonts w:hint="eastAsia"/>
          <w:sz w:val="24"/>
        </w:rPr>
        <w:t>5</w:t>
      </w:r>
      <w:r w:rsidR="00E85A18" w:rsidRPr="00AD0511">
        <w:rPr>
          <w:sz w:val="24"/>
        </w:rPr>
        <w:t>000</w:t>
      </w:r>
      <w:r w:rsidR="00E85A18" w:rsidRPr="00AD0511">
        <w:rPr>
          <w:rFonts w:hint="eastAsia"/>
          <w:sz w:val="24"/>
        </w:rPr>
        <w:t>~</w:t>
      </w:r>
      <w:r w:rsidR="006F6758" w:rsidRPr="00AD0511">
        <w:rPr>
          <w:color w:val="000000" w:themeColor="text1"/>
          <w:sz w:val="24"/>
        </w:rPr>
        <w:t>10</w:t>
      </w:r>
      <w:r w:rsidR="00B8783D" w:rsidRPr="00AD0511">
        <w:rPr>
          <w:color w:val="000000" w:themeColor="text1"/>
          <w:sz w:val="24"/>
        </w:rPr>
        <w:t>000 m</w:t>
      </w:r>
      <w:r w:rsidR="00B8783D" w:rsidRPr="00AD0511">
        <w:rPr>
          <w:rFonts w:hint="eastAsia"/>
          <w:color w:val="000000" w:themeColor="text1"/>
          <w:sz w:val="24"/>
        </w:rPr>
        <w:t>g</w:t>
      </w:r>
      <w:r w:rsidR="00B8783D" w:rsidRPr="00AD0511">
        <w:rPr>
          <w:color w:val="000000" w:themeColor="text1"/>
          <w:sz w:val="24"/>
        </w:rPr>
        <w:t>/L</w:t>
      </w:r>
      <w:r w:rsidR="00AE54C3" w:rsidRPr="00AD0511">
        <w:rPr>
          <w:rFonts w:hint="eastAsia"/>
          <w:color w:val="000000" w:themeColor="text1"/>
          <w:sz w:val="24"/>
        </w:rPr>
        <w:t>。</w:t>
      </w:r>
      <w:r w:rsidR="002B0DB0" w:rsidRPr="00AD0511">
        <w:rPr>
          <w:rFonts w:hint="eastAsia"/>
          <w:sz w:val="24"/>
        </w:rPr>
        <w:t>凝液通过凝液收集槽间歇排放，现有</w:t>
      </w:r>
      <w:r w:rsidR="0001406A" w:rsidRPr="00AD0511">
        <w:rPr>
          <w:rFonts w:hint="eastAsia"/>
          <w:sz w:val="24"/>
        </w:rPr>
        <w:t>2</w:t>
      </w:r>
      <w:r w:rsidR="0001406A" w:rsidRPr="00AD0511">
        <w:rPr>
          <w:rFonts w:hint="eastAsia"/>
          <w:sz w:val="24"/>
        </w:rPr>
        <w:t>台</w:t>
      </w:r>
      <w:r w:rsidR="002B0DB0" w:rsidRPr="00AD0511">
        <w:rPr>
          <w:rFonts w:hint="eastAsia"/>
          <w:sz w:val="24"/>
        </w:rPr>
        <w:t>凝液收集槽</w:t>
      </w:r>
      <w:r w:rsidR="0001406A" w:rsidRPr="00AD0511">
        <w:rPr>
          <w:rFonts w:hint="eastAsia"/>
          <w:sz w:val="24"/>
        </w:rPr>
        <w:t>，</w:t>
      </w:r>
      <w:r w:rsidR="002B0DB0" w:rsidRPr="00AD0511">
        <w:rPr>
          <w:rFonts w:hint="eastAsia"/>
          <w:sz w:val="24"/>
        </w:rPr>
        <w:t>容积约为</w:t>
      </w:r>
      <w:r w:rsidR="002B0DB0" w:rsidRPr="00AD0511">
        <w:rPr>
          <w:rFonts w:hint="eastAsia"/>
          <w:sz w:val="24"/>
        </w:rPr>
        <w:t>1m</w:t>
      </w:r>
      <w:r w:rsidR="002B0DB0" w:rsidRPr="00AD0511">
        <w:rPr>
          <w:rFonts w:hint="eastAsia"/>
          <w:sz w:val="24"/>
          <w:vertAlign w:val="superscript"/>
        </w:rPr>
        <w:t>3</w:t>
      </w:r>
      <w:r w:rsidR="002B0DB0" w:rsidRPr="00AD0511">
        <w:rPr>
          <w:rFonts w:hint="eastAsia"/>
          <w:sz w:val="24"/>
        </w:rPr>
        <w:t>。凝液槽内装有浮球阀，</w:t>
      </w:r>
      <w:proofErr w:type="gramStart"/>
      <w:r w:rsidR="002B0DB0" w:rsidRPr="00AD0511">
        <w:rPr>
          <w:rFonts w:hint="eastAsia"/>
          <w:sz w:val="24"/>
        </w:rPr>
        <w:t>当液位</w:t>
      </w:r>
      <w:proofErr w:type="gramEnd"/>
      <w:r w:rsidR="002B0DB0" w:rsidRPr="00AD0511">
        <w:rPr>
          <w:rFonts w:hint="eastAsia"/>
          <w:sz w:val="24"/>
        </w:rPr>
        <w:t>升高时，浮球阀触发排液泵启动。</w:t>
      </w:r>
      <w:r w:rsidR="00776BFF" w:rsidRPr="00AD0511">
        <w:rPr>
          <w:rFonts w:hint="eastAsia"/>
          <w:sz w:val="24"/>
        </w:rPr>
        <w:t>凝液收集槽每隔</w:t>
      </w:r>
      <w:r w:rsidR="00787643" w:rsidRPr="00AD0511">
        <w:rPr>
          <w:sz w:val="24"/>
        </w:rPr>
        <w:t>5</w:t>
      </w:r>
      <w:r w:rsidR="00776BFF" w:rsidRPr="00AD0511">
        <w:rPr>
          <w:rFonts w:hint="eastAsia"/>
          <w:sz w:val="24"/>
        </w:rPr>
        <w:t>小时排液一次，</w:t>
      </w:r>
      <w:r w:rsidR="00853E41" w:rsidRPr="00AD0511">
        <w:rPr>
          <w:rFonts w:hint="eastAsia"/>
          <w:sz w:val="24"/>
        </w:rPr>
        <w:t>单台凝液槽</w:t>
      </w:r>
      <w:r w:rsidR="00776BFF" w:rsidRPr="00AD0511">
        <w:rPr>
          <w:rFonts w:hint="eastAsia"/>
          <w:sz w:val="24"/>
        </w:rPr>
        <w:t>每次排液</w:t>
      </w:r>
      <w:r w:rsidR="00776BFF" w:rsidRPr="00AD0511">
        <w:rPr>
          <w:rFonts w:hint="eastAsia"/>
          <w:sz w:val="24"/>
        </w:rPr>
        <w:t>0.8m</w:t>
      </w:r>
      <w:r w:rsidR="00776BFF" w:rsidRPr="00AD0511">
        <w:rPr>
          <w:rFonts w:hint="eastAsia"/>
          <w:sz w:val="24"/>
          <w:vertAlign w:val="superscript"/>
        </w:rPr>
        <w:t>3</w:t>
      </w:r>
      <w:r w:rsidR="00776BFF" w:rsidRPr="00AD0511">
        <w:rPr>
          <w:rFonts w:hint="eastAsia"/>
          <w:sz w:val="24"/>
        </w:rPr>
        <w:t>，</w:t>
      </w:r>
      <w:r w:rsidR="00776BFF" w:rsidRPr="00AD0511">
        <w:rPr>
          <w:rFonts w:hint="eastAsia"/>
          <w:sz w:val="24"/>
        </w:rPr>
        <w:t>2</w:t>
      </w:r>
      <w:r w:rsidR="00776BFF" w:rsidRPr="00AD0511">
        <w:rPr>
          <w:rFonts w:hint="eastAsia"/>
          <w:sz w:val="24"/>
        </w:rPr>
        <w:t>台凝液收集</w:t>
      </w:r>
      <w:proofErr w:type="gramStart"/>
      <w:r w:rsidR="00776BFF" w:rsidRPr="00AD0511">
        <w:rPr>
          <w:rFonts w:hint="eastAsia"/>
          <w:sz w:val="24"/>
        </w:rPr>
        <w:t>槽每天</w:t>
      </w:r>
      <w:proofErr w:type="gramEnd"/>
      <w:r w:rsidR="00776BFF" w:rsidRPr="00AD0511">
        <w:rPr>
          <w:rFonts w:hint="eastAsia"/>
          <w:sz w:val="24"/>
        </w:rPr>
        <w:t>排液</w:t>
      </w:r>
      <w:r w:rsidR="00787643" w:rsidRPr="00AD0511">
        <w:rPr>
          <w:sz w:val="24"/>
        </w:rPr>
        <w:t>8</w:t>
      </w:r>
      <w:r w:rsidR="00776BFF" w:rsidRPr="00AD0511">
        <w:rPr>
          <w:rFonts w:hint="eastAsia"/>
          <w:sz w:val="24"/>
        </w:rPr>
        <w:t>~</w:t>
      </w:r>
      <w:r w:rsidR="00787643" w:rsidRPr="00AD0511">
        <w:rPr>
          <w:sz w:val="24"/>
        </w:rPr>
        <w:t>10</w:t>
      </w:r>
      <w:r w:rsidR="00776BFF" w:rsidRPr="00AD0511">
        <w:rPr>
          <w:rFonts w:hint="eastAsia"/>
          <w:sz w:val="24"/>
        </w:rPr>
        <w:t>m</w:t>
      </w:r>
      <w:r w:rsidR="00776BFF" w:rsidRPr="00AD0511">
        <w:rPr>
          <w:rFonts w:hint="eastAsia"/>
          <w:sz w:val="24"/>
          <w:vertAlign w:val="superscript"/>
        </w:rPr>
        <w:t>3</w:t>
      </w:r>
      <w:r w:rsidR="00776BFF" w:rsidRPr="00AD0511">
        <w:rPr>
          <w:rFonts w:hint="eastAsia"/>
          <w:sz w:val="24"/>
        </w:rPr>
        <w:t>。</w:t>
      </w:r>
      <w:r w:rsidR="00F539BF" w:rsidRPr="00AD0511">
        <w:rPr>
          <w:rFonts w:hint="eastAsia"/>
          <w:sz w:val="24"/>
        </w:rPr>
        <w:t>现有的凝液收集</w:t>
      </w:r>
      <w:proofErr w:type="gramStart"/>
      <w:r w:rsidR="00F539BF" w:rsidRPr="00AD0511">
        <w:rPr>
          <w:rFonts w:hint="eastAsia"/>
          <w:sz w:val="24"/>
        </w:rPr>
        <w:t>槽不能</w:t>
      </w:r>
      <w:proofErr w:type="gramEnd"/>
      <w:r w:rsidR="00F539BF" w:rsidRPr="00AD0511">
        <w:rPr>
          <w:rFonts w:hint="eastAsia"/>
          <w:sz w:val="24"/>
        </w:rPr>
        <w:t>实现杂质的分离</w:t>
      </w:r>
      <w:r w:rsidR="00B3729B" w:rsidRPr="00AD0511">
        <w:rPr>
          <w:rFonts w:hint="eastAsia"/>
          <w:sz w:val="24"/>
        </w:rPr>
        <w:t>，</w:t>
      </w:r>
      <w:r w:rsidR="00E638E9" w:rsidRPr="00AD0511">
        <w:rPr>
          <w:rFonts w:hint="eastAsia"/>
          <w:sz w:val="24"/>
        </w:rPr>
        <w:t>这些</w:t>
      </w:r>
      <w:r w:rsidR="009E5275" w:rsidRPr="00AD0511">
        <w:rPr>
          <w:rFonts w:hint="eastAsia"/>
          <w:sz w:val="24"/>
        </w:rPr>
        <w:t>含</w:t>
      </w:r>
      <w:r w:rsidR="00E638E9" w:rsidRPr="00AD0511">
        <w:rPr>
          <w:rFonts w:hint="eastAsia"/>
          <w:sz w:val="24"/>
        </w:rPr>
        <w:t>杂质</w:t>
      </w:r>
      <w:r w:rsidR="009E5275" w:rsidRPr="00AD0511">
        <w:rPr>
          <w:rFonts w:hint="eastAsia"/>
          <w:sz w:val="24"/>
        </w:rPr>
        <w:t>的凝液</w:t>
      </w:r>
      <w:r w:rsidR="00E638E9" w:rsidRPr="00AD0511">
        <w:rPr>
          <w:rFonts w:hint="eastAsia"/>
          <w:sz w:val="24"/>
        </w:rPr>
        <w:t>进入</w:t>
      </w:r>
      <w:r w:rsidR="0001406A" w:rsidRPr="00AD0511">
        <w:rPr>
          <w:rFonts w:hint="eastAsia"/>
          <w:sz w:val="24"/>
        </w:rPr>
        <w:t>稀丙酮槽，然后进入</w:t>
      </w:r>
      <w:r w:rsidR="00F539BF" w:rsidRPr="00AD0511">
        <w:rPr>
          <w:rFonts w:hint="eastAsia"/>
          <w:sz w:val="24"/>
        </w:rPr>
        <w:t>丙酮</w:t>
      </w:r>
      <w:r w:rsidR="00E638E9" w:rsidRPr="00AD0511">
        <w:rPr>
          <w:rFonts w:hint="eastAsia"/>
          <w:sz w:val="24"/>
        </w:rPr>
        <w:t>精馏塔，</w:t>
      </w:r>
      <w:r w:rsidR="0001406A" w:rsidRPr="00AD0511">
        <w:rPr>
          <w:rFonts w:hint="eastAsia"/>
          <w:sz w:val="24"/>
        </w:rPr>
        <w:t>杂质</w:t>
      </w:r>
      <w:r w:rsidR="00E638E9" w:rsidRPr="00AD0511">
        <w:rPr>
          <w:rFonts w:hint="eastAsia"/>
          <w:sz w:val="24"/>
        </w:rPr>
        <w:t>最终残留在釜液中，釜液又循环至板框换热器加热稀丙酮，</w:t>
      </w:r>
      <w:r w:rsidR="00B91EB9" w:rsidRPr="00AD0511">
        <w:rPr>
          <w:rFonts w:hint="eastAsia"/>
          <w:sz w:val="24"/>
        </w:rPr>
        <w:t>杂质</w:t>
      </w:r>
      <w:r w:rsidR="00E638E9" w:rsidRPr="00AD0511">
        <w:rPr>
          <w:rFonts w:hint="eastAsia"/>
          <w:sz w:val="24"/>
        </w:rPr>
        <w:t>慢慢就沉积在</w:t>
      </w:r>
      <w:proofErr w:type="gramStart"/>
      <w:r w:rsidR="00E638E9" w:rsidRPr="00AD0511">
        <w:rPr>
          <w:rFonts w:hint="eastAsia"/>
          <w:sz w:val="24"/>
        </w:rPr>
        <w:t>釜液</w:t>
      </w:r>
      <w:proofErr w:type="gramEnd"/>
      <w:r w:rsidR="00E638E9" w:rsidRPr="00AD0511">
        <w:rPr>
          <w:rFonts w:hint="eastAsia"/>
          <w:sz w:val="24"/>
        </w:rPr>
        <w:t>侧的换热片上，形成污垢，导致热阻增加，换热效率下降</w:t>
      </w:r>
      <w:r w:rsidR="00B91EB9" w:rsidRPr="00AD0511">
        <w:rPr>
          <w:rFonts w:hint="eastAsia"/>
          <w:sz w:val="24"/>
        </w:rPr>
        <w:t>，精馏塔蒸汽消耗增加。</w:t>
      </w:r>
    </w:p>
    <w:p w14:paraId="6D1E4C9C" w14:textId="478F94B4" w:rsidR="006324B2" w:rsidRPr="00AD0511" w:rsidRDefault="006324B2" w:rsidP="006324B2">
      <w:pPr>
        <w:spacing w:line="360" w:lineRule="auto"/>
        <w:ind w:firstLineChars="200" w:firstLine="480"/>
        <w:rPr>
          <w:sz w:val="24"/>
        </w:rPr>
      </w:pPr>
      <w:r w:rsidRPr="00AD0511">
        <w:rPr>
          <w:rFonts w:hint="eastAsia"/>
          <w:sz w:val="24"/>
        </w:rPr>
        <w:t>随着国家、政府对</w:t>
      </w:r>
      <w:r w:rsidR="00B91EB9" w:rsidRPr="00AD0511">
        <w:rPr>
          <w:rFonts w:hint="eastAsia"/>
          <w:sz w:val="24"/>
        </w:rPr>
        <w:t>节能降耗、清洁生产、安全环保</w:t>
      </w:r>
      <w:r w:rsidRPr="00AD0511">
        <w:rPr>
          <w:rFonts w:hint="eastAsia"/>
          <w:sz w:val="24"/>
        </w:rPr>
        <w:t>的要求逐步提高，为进一步</w:t>
      </w:r>
      <w:r w:rsidR="00B91EB9" w:rsidRPr="00AD0511">
        <w:rPr>
          <w:rFonts w:hint="eastAsia"/>
          <w:sz w:val="24"/>
        </w:rPr>
        <w:t>降本增效</w:t>
      </w:r>
      <w:r w:rsidRPr="00AD0511">
        <w:rPr>
          <w:rFonts w:hint="eastAsia"/>
          <w:sz w:val="24"/>
        </w:rPr>
        <w:t>，现决定</w:t>
      </w:r>
      <w:r w:rsidR="00B91EB9" w:rsidRPr="00AD0511">
        <w:rPr>
          <w:rFonts w:hint="eastAsia"/>
          <w:sz w:val="24"/>
        </w:rPr>
        <w:t>对纺丝干燥机</w:t>
      </w:r>
      <w:r w:rsidR="00B91EB9" w:rsidRPr="00AD0511">
        <w:rPr>
          <w:rFonts w:hint="eastAsia"/>
          <w:sz w:val="24"/>
        </w:rPr>
        <w:t>VLA</w:t>
      </w:r>
      <w:r w:rsidR="00B91EB9" w:rsidRPr="00AD0511">
        <w:rPr>
          <w:rFonts w:hint="eastAsia"/>
          <w:sz w:val="24"/>
        </w:rPr>
        <w:t>凝液中的杂质进行分离处置</w:t>
      </w:r>
      <w:r w:rsidRPr="00AD0511">
        <w:rPr>
          <w:rFonts w:hint="eastAsia"/>
          <w:sz w:val="24"/>
        </w:rPr>
        <w:t>，以保证</w:t>
      </w:r>
      <w:r w:rsidR="00B91EB9" w:rsidRPr="00AD0511">
        <w:rPr>
          <w:rFonts w:hint="eastAsia"/>
          <w:sz w:val="24"/>
        </w:rPr>
        <w:t>丙酮精馏塔的换热效率，降低蒸汽消耗，同时改善现场环境。</w:t>
      </w:r>
    </w:p>
    <w:p w14:paraId="140C0D44" w14:textId="461ABCEB" w:rsidR="00502A5D" w:rsidRPr="00AD0511" w:rsidRDefault="00B91EB9" w:rsidP="00274669">
      <w:pPr>
        <w:spacing w:line="360" w:lineRule="auto"/>
        <w:ind w:firstLineChars="200" w:firstLine="480"/>
        <w:rPr>
          <w:sz w:val="24"/>
        </w:rPr>
      </w:pPr>
      <w:bookmarkStart w:id="2" w:name="_Hlk185599107"/>
      <w:bookmarkStart w:id="3" w:name="_Hlk185599351"/>
      <w:r w:rsidRPr="00AD0511">
        <w:rPr>
          <w:rFonts w:hint="eastAsia"/>
          <w:sz w:val="24"/>
        </w:rPr>
        <w:t>纺丝干燥机</w:t>
      </w:r>
      <w:r w:rsidRPr="00AD0511">
        <w:rPr>
          <w:rFonts w:hint="eastAsia"/>
          <w:sz w:val="24"/>
        </w:rPr>
        <w:t>VLA</w:t>
      </w:r>
      <w:r w:rsidRPr="00AD0511">
        <w:rPr>
          <w:rFonts w:hint="eastAsia"/>
          <w:sz w:val="24"/>
        </w:rPr>
        <w:t>凝液</w:t>
      </w:r>
      <w:bookmarkEnd w:id="2"/>
      <w:r w:rsidRPr="00AD0511">
        <w:rPr>
          <w:rFonts w:hint="eastAsia"/>
          <w:sz w:val="24"/>
        </w:rPr>
        <w:t>杂质分离</w:t>
      </w:r>
      <w:r w:rsidR="006324B2" w:rsidRPr="00AD0511">
        <w:rPr>
          <w:rFonts w:hint="eastAsia"/>
          <w:sz w:val="24"/>
        </w:rPr>
        <w:t>系统</w:t>
      </w:r>
      <w:bookmarkEnd w:id="3"/>
      <w:r w:rsidR="006324B2" w:rsidRPr="00AD0511">
        <w:rPr>
          <w:rFonts w:hint="eastAsia"/>
          <w:sz w:val="24"/>
        </w:rPr>
        <w:t>主要包括</w:t>
      </w:r>
      <w:r w:rsidRPr="00AD0511">
        <w:rPr>
          <w:rFonts w:hint="eastAsia"/>
          <w:sz w:val="24"/>
        </w:rPr>
        <w:t>油污分离</w:t>
      </w:r>
      <w:r w:rsidR="00D60932" w:rsidRPr="00AD0511">
        <w:rPr>
          <w:rFonts w:hint="eastAsia"/>
          <w:sz w:val="24"/>
        </w:rPr>
        <w:t>装置</w:t>
      </w:r>
      <w:r w:rsidR="006324B2" w:rsidRPr="00AD0511">
        <w:rPr>
          <w:rFonts w:hint="eastAsia"/>
          <w:sz w:val="24"/>
        </w:rPr>
        <w:t>、</w:t>
      </w:r>
      <w:r w:rsidRPr="00AD0511">
        <w:rPr>
          <w:rFonts w:hint="eastAsia"/>
          <w:sz w:val="24"/>
        </w:rPr>
        <w:t>固相杂质分离</w:t>
      </w:r>
      <w:r w:rsidR="00D60932" w:rsidRPr="00AD0511">
        <w:rPr>
          <w:rFonts w:hint="eastAsia"/>
          <w:sz w:val="24"/>
        </w:rPr>
        <w:t>装置</w:t>
      </w:r>
      <w:r w:rsidR="006324B2" w:rsidRPr="00AD0511">
        <w:rPr>
          <w:rFonts w:hint="eastAsia"/>
          <w:sz w:val="24"/>
        </w:rPr>
        <w:t>、</w:t>
      </w:r>
      <w:r w:rsidR="00D60932" w:rsidRPr="00AD0511">
        <w:rPr>
          <w:rFonts w:hint="eastAsia"/>
          <w:sz w:val="24"/>
        </w:rPr>
        <w:t>油污收集装置、固相杂质收集装置</w:t>
      </w:r>
      <w:r w:rsidR="00F539BF" w:rsidRPr="00AD0511">
        <w:rPr>
          <w:rFonts w:hint="eastAsia"/>
          <w:sz w:val="24"/>
        </w:rPr>
        <w:t>。</w:t>
      </w:r>
    </w:p>
    <w:p w14:paraId="0ACE58CB" w14:textId="77777777" w:rsidR="009D0E3E" w:rsidRPr="00AD0511" w:rsidRDefault="009D0E3E" w:rsidP="009D0E3E">
      <w:pPr>
        <w:pStyle w:val="ab"/>
        <w:rPr>
          <w:sz w:val="24"/>
          <w:szCs w:val="24"/>
        </w:rPr>
      </w:pPr>
    </w:p>
    <w:p w14:paraId="173F7189" w14:textId="77777777" w:rsidR="006324B2" w:rsidRPr="00AD0511" w:rsidRDefault="006324B2" w:rsidP="009D0E3E">
      <w:pPr>
        <w:numPr>
          <w:ilvl w:val="0"/>
          <w:numId w:val="2"/>
        </w:numPr>
        <w:ind w:left="720" w:hanging="720"/>
        <w:rPr>
          <w:rFonts w:ascii="宋体" w:hAnsi="宋体"/>
          <w:b/>
          <w:color w:val="0000FF"/>
          <w:spacing w:val="16"/>
          <w:sz w:val="24"/>
        </w:rPr>
      </w:pPr>
      <w:r w:rsidRPr="00AD0511">
        <w:rPr>
          <w:rFonts w:ascii="宋体" w:hAnsi="宋体" w:hint="eastAsia"/>
          <w:b/>
          <w:color w:val="0000FF"/>
          <w:spacing w:val="16"/>
          <w:sz w:val="24"/>
        </w:rPr>
        <w:t>技术标准和规范</w:t>
      </w:r>
    </w:p>
    <w:p w14:paraId="3AE4BAA4" w14:textId="77777777" w:rsidR="001238A4" w:rsidRPr="00AD0511" w:rsidRDefault="001238A4" w:rsidP="00502A5D">
      <w:pPr>
        <w:pStyle w:val="a9"/>
        <w:rPr>
          <w:b w:val="0"/>
          <w:bCs w:val="0"/>
          <w:kern w:val="2"/>
        </w:rPr>
      </w:pPr>
      <w:r w:rsidRPr="00AD0511">
        <w:rPr>
          <w:rFonts w:hint="eastAsia"/>
          <w:b w:val="0"/>
          <w:bCs w:val="0"/>
          <w:kern w:val="2"/>
        </w:rPr>
        <w:t>GB</w:t>
      </w:r>
      <w:r w:rsidRPr="00AD0511">
        <w:rPr>
          <w:b w:val="0"/>
          <w:bCs w:val="0"/>
          <w:kern w:val="2"/>
        </w:rPr>
        <w:t>/</w:t>
      </w:r>
      <w:r w:rsidRPr="00AD0511">
        <w:rPr>
          <w:rFonts w:hint="eastAsia"/>
          <w:b w:val="0"/>
          <w:bCs w:val="0"/>
          <w:kern w:val="2"/>
        </w:rPr>
        <w:t>T</w:t>
      </w:r>
      <w:r w:rsidRPr="00AD0511">
        <w:rPr>
          <w:b w:val="0"/>
          <w:bCs w:val="0"/>
          <w:kern w:val="2"/>
        </w:rPr>
        <w:t xml:space="preserve"> </w:t>
      </w:r>
      <w:r w:rsidRPr="00AD0511">
        <w:rPr>
          <w:rFonts w:hint="eastAsia"/>
          <w:b w:val="0"/>
          <w:bCs w:val="0"/>
          <w:kern w:val="2"/>
        </w:rPr>
        <w:t>31962-2015</w:t>
      </w:r>
      <w:r w:rsidRPr="00AD0511">
        <w:rPr>
          <w:rFonts w:hint="eastAsia"/>
          <w:b w:val="0"/>
          <w:bCs w:val="0"/>
          <w:kern w:val="2"/>
        </w:rPr>
        <w:t>《污水排入城镇下水道水质标准》</w:t>
      </w:r>
    </w:p>
    <w:p w14:paraId="261B07EA" w14:textId="2C5458F0" w:rsidR="00502A5D" w:rsidRPr="00AD0511" w:rsidRDefault="00502A5D" w:rsidP="00502A5D">
      <w:pPr>
        <w:pStyle w:val="a9"/>
        <w:rPr>
          <w:b w:val="0"/>
          <w:bCs w:val="0"/>
          <w:kern w:val="2"/>
        </w:rPr>
      </w:pPr>
      <w:r w:rsidRPr="00AD0511">
        <w:rPr>
          <w:rFonts w:hint="eastAsia"/>
          <w:b w:val="0"/>
          <w:bCs w:val="0"/>
          <w:kern w:val="2"/>
        </w:rPr>
        <w:t>HJ 580-2010</w:t>
      </w:r>
      <w:r w:rsidRPr="00AD0511">
        <w:rPr>
          <w:rFonts w:hint="eastAsia"/>
          <w:b w:val="0"/>
          <w:bCs w:val="0"/>
          <w:kern w:val="2"/>
        </w:rPr>
        <w:t>《含油污水处理工程技术规范》</w:t>
      </w:r>
    </w:p>
    <w:p w14:paraId="64E0B671" w14:textId="2B00E947" w:rsidR="00502A5D" w:rsidRPr="00AD0511" w:rsidRDefault="00502A5D" w:rsidP="00502A5D">
      <w:pPr>
        <w:pStyle w:val="a9"/>
        <w:rPr>
          <w:b w:val="0"/>
          <w:bCs w:val="0"/>
          <w:kern w:val="2"/>
        </w:rPr>
      </w:pPr>
      <w:r w:rsidRPr="00AD0511">
        <w:rPr>
          <w:rFonts w:hint="eastAsia"/>
          <w:b w:val="0"/>
          <w:bCs w:val="0"/>
          <w:kern w:val="2"/>
        </w:rPr>
        <w:t xml:space="preserve">GB 50747-2012 </w:t>
      </w:r>
      <w:r w:rsidRPr="00AD0511">
        <w:rPr>
          <w:rFonts w:hint="eastAsia"/>
          <w:b w:val="0"/>
          <w:bCs w:val="0"/>
          <w:kern w:val="2"/>
        </w:rPr>
        <w:t>《石油化工污水处理设计规范》</w:t>
      </w:r>
    </w:p>
    <w:p w14:paraId="6F67CB53" w14:textId="5D4869DC" w:rsidR="00502A5D" w:rsidRPr="00AD0511" w:rsidRDefault="00502A5D" w:rsidP="00502A5D">
      <w:pPr>
        <w:pStyle w:val="a9"/>
        <w:rPr>
          <w:b w:val="0"/>
          <w:bCs w:val="0"/>
          <w:kern w:val="2"/>
        </w:rPr>
      </w:pPr>
      <w:bookmarkStart w:id="4" w:name="_Hlk187430631"/>
      <w:r w:rsidRPr="00AD0511">
        <w:rPr>
          <w:rFonts w:hint="eastAsia"/>
          <w:b w:val="0"/>
          <w:bCs w:val="0"/>
          <w:kern w:val="2"/>
        </w:rPr>
        <w:t>GB/T 28742-2012</w:t>
      </w:r>
      <w:r w:rsidRPr="00AD0511">
        <w:rPr>
          <w:rFonts w:hint="eastAsia"/>
          <w:b w:val="0"/>
          <w:bCs w:val="0"/>
          <w:kern w:val="2"/>
        </w:rPr>
        <w:t>《污水处理设备安全技术规范》</w:t>
      </w:r>
    </w:p>
    <w:p w14:paraId="31F8906F" w14:textId="7815EC57" w:rsidR="00A05E79" w:rsidRPr="00AD0511" w:rsidRDefault="00A05E79" w:rsidP="00502A5D">
      <w:pPr>
        <w:pStyle w:val="a9"/>
        <w:rPr>
          <w:b w:val="0"/>
          <w:bCs w:val="0"/>
          <w:kern w:val="2"/>
        </w:rPr>
      </w:pPr>
      <w:r w:rsidRPr="00AD0511">
        <w:rPr>
          <w:rFonts w:hint="eastAsia"/>
          <w:b w:val="0"/>
          <w:bCs w:val="0"/>
          <w:kern w:val="2"/>
        </w:rPr>
        <w:t xml:space="preserve">GB/T 3836.1-2021 </w:t>
      </w:r>
      <w:r w:rsidRPr="00AD0511">
        <w:rPr>
          <w:rFonts w:hint="eastAsia"/>
          <w:b w:val="0"/>
          <w:bCs w:val="0"/>
          <w:kern w:val="2"/>
        </w:rPr>
        <w:t>《爆炸性环境</w:t>
      </w:r>
      <w:r w:rsidRPr="00AD0511">
        <w:rPr>
          <w:rFonts w:hint="eastAsia"/>
          <w:b w:val="0"/>
          <w:bCs w:val="0"/>
          <w:kern w:val="2"/>
        </w:rPr>
        <w:t xml:space="preserve"> </w:t>
      </w:r>
      <w:r w:rsidRPr="00AD0511">
        <w:rPr>
          <w:rFonts w:hint="eastAsia"/>
          <w:b w:val="0"/>
          <w:bCs w:val="0"/>
          <w:kern w:val="2"/>
        </w:rPr>
        <w:t>第</w:t>
      </w:r>
      <w:r w:rsidRPr="00AD0511">
        <w:rPr>
          <w:rFonts w:hint="eastAsia"/>
          <w:b w:val="0"/>
          <w:bCs w:val="0"/>
          <w:kern w:val="2"/>
        </w:rPr>
        <w:t>1</w:t>
      </w:r>
      <w:r w:rsidRPr="00AD0511">
        <w:rPr>
          <w:rFonts w:hint="eastAsia"/>
          <w:b w:val="0"/>
          <w:bCs w:val="0"/>
          <w:kern w:val="2"/>
        </w:rPr>
        <w:t>部分：设备通用要求》</w:t>
      </w:r>
    </w:p>
    <w:p w14:paraId="0A0F809D" w14:textId="07C5B365" w:rsidR="00A05E79" w:rsidRPr="00AD0511" w:rsidRDefault="00A05E79" w:rsidP="00A05E79">
      <w:pPr>
        <w:pStyle w:val="a9"/>
        <w:rPr>
          <w:b w:val="0"/>
          <w:bCs w:val="0"/>
          <w:kern w:val="2"/>
        </w:rPr>
      </w:pPr>
      <w:r w:rsidRPr="00AD0511">
        <w:rPr>
          <w:b w:val="0"/>
          <w:bCs w:val="0"/>
          <w:kern w:val="2"/>
        </w:rPr>
        <w:t>GB/T 3836.2-2021</w:t>
      </w:r>
      <w:r w:rsidRPr="00AD0511">
        <w:rPr>
          <w:rFonts w:hint="eastAsia"/>
          <w:b w:val="0"/>
          <w:bCs w:val="0"/>
          <w:kern w:val="2"/>
        </w:rPr>
        <w:t>《爆炸性环境</w:t>
      </w:r>
      <w:r w:rsidRPr="00AD0511">
        <w:rPr>
          <w:rFonts w:hint="eastAsia"/>
          <w:b w:val="0"/>
          <w:bCs w:val="0"/>
          <w:kern w:val="2"/>
        </w:rPr>
        <w:t xml:space="preserve"> </w:t>
      </w:r>
      <w:r w:rsidRPr="00AD0511">
        <w:rPr>
          <w:rFonts w:hint="eastAsia"/>
          <w:b w:val="0"/>
          <w:bCs w:val="0"/>
          <w:kern w:val="2"/>
        </w:rPr>
        <w:t>第</w:t>
      </w:r>
      <w:r w:rsidRPr="00AD0511">
        <w:rPr>
          <w:rFonts w:hint="eastAsia"/>
          <w:b w:val="0"/>
          <w:bCs w:val="0"/>
          <w:kern w:val="2"/>
        </w:rPr>
        <w:t>2</w:t>
      </w:r>
      <w:r w:rsidRPr="00AD0511">
        <w:rPr>
          <w:rFonts w:hint="eastAsia"/>
          <w:b w:val="0"/>
          <w:bCs w:val="0"/>
          <w:kern w:val="2"/>
        </w:rPr>
        <w:t>部分：由隔爆外壳“</w:t>
      </w:r>
      <w:r w:rsidRPr="00AD0511">
        <w:rPr>
          <w:rFonts w:hint="eastAsia"/>
          <w:b w:val="0"/>
          <w:bCs w:val="0"/>
          <w:kern w:val="2"/>
        </w:rPr>
        <w:t>d</w:t>
      </w:r>
      <w:r w:rsidRPr="00AD0511">
        <w:rPr>
          <w:rFonts w:hint="eastAsia"/>
          <w:b w:val="0"/>
          <w:bCs w:val="0"/>
          <w:kern w:val="2"/>
        </w:rPr>
        <w:t>”保护的设备》</w:t>
      </w:r>
    </w:p>
    <w:p w14:paraId="44FD7F03" w14:textId="2CD5FD64" w:rsidR="009D0E3E" w:rsidRPr="00AD0511" w:rsidRDefault="004329A8" w:rsidP="009D0E3E">
      <w:pPr>
        <w:spacing w:line="360" w:lineRule="auto"/>
        <w:ind w:firstLineChars="200" w:firstLine="480"/>
        <w:rPr>
          <w:sz w:val="24"/>
        </w:rPr>
      </w:pPr>
      <w:r w:rsidRPr="00AD0511">
        <w:rPr>
          <w:rFonts w:hint="eastAsia"/>
          <w:sz w:val="24"/>
        </w:rPr>
        <w:t>GB</w:t>
      </w:r>
      <w:r w:rsidR="00502A5D" w:rsidRPr="00AD0511">
        <w:rPr>
          <w:rFonts w:hint="eastAsia"/>
          <w:sz w:val="24"/>
        </w:rPr>
        <w:t xml:space="preserve"> </w:t>
      </w:r>
      <w:r w:rsidRPr="00AD0511">
        <w:rPr>
          <w:rFonts w:hint="eastAsia"/>
          <w:sz w:val="24"/>
        </w:rPr>
        <w:t>50235</w:t>
      </w:r>
      <w:r w:rsidR="00270FFB" w:rsidRPr="00AD0511">
        <w:rPr>
          <w:rFonts w:hint="eastAsia"/>
          <w:sz w:val="24"/>
        </w:rPr>
        <w:t>-2010</w:t>
      </w:r>
      <w:r w:rsidRPr="00AD0511">
        <w:rPr>
          <w:rFonts w:hint="eastAsia"/>
          <w:sz w:val="24"/>
        </w:rPr>
        <w:t>《工业金属管道工程施工及验收规范》</w:t>
      </w:r>
    </w:p>
    <w:p w14:paraId="6A2DC0A3" w14:textId="041988FB" w:rsidR="009D0E3E" w:rsidRDefault="009D0E3E" w:rsidP="009D0E3E">
      <w:pPr>
        <w:rPr>
          <w:sz w:val="24"/>
        </w:rPr>
      </w:pPr>
    </w:p>
    <w:p w14:paraId="62A8B01E" w14:textId="7C794BCE" w:rsidR="00AD0511" w:rsidRDefault="00AD0511" w:rsidP="00AD0511">
      <w:pPr>
        <w:pStyle w:val="ab"/>
      </w:pPr>
    </w:p>
    <w:p w14:paraId="545E2707" w14:textId="3B0C27DC" w:rsidR="00AD0511" w:rsidRDefault="00AD0511" w:rsidP="00AD0511"/>
    <w:p w14:paraId="5C620779" w14:textId="77777777" w:rsidR="00AD0511" w:rsidRPr="00AD0511" w:rsidRDefault="00AD0511" w:rsidP="00AD0511">
      <w:pPr>
        <w:pStyle w:val="ab"/>
      </w:pPr>
    </w:p>
    <w:bookmarkEnd w:id="4"/>
    <w:p w14:paraId="2C0CD992" w14:textId="77777777" w:rsidR="006324B2" w:rsidRPr="00AD0511" w:rsidRDefault="006324B2" w:rsidP="009D0E3E">
      <w:pPr>
        <w:numPr>
          <w:ilvl w:val="0"/>
          <w:numId w:val="2"/>
        </w:numPr>
        <w:ind w:left="720" w:hanging="720"/>
        <w:rPr>
          <w:rFonts w:ascii="宋体" w:hAnsi="宋体"/>
          <w:b/>
          <w:color w:val="0000FF"/>
          <w:spacing w:val="16"/>
          <w:sz w:val="24"/>
        </w:rPr>
      </w:pPr>
      <w:r w:rsidRPr="00AD0511">
        <w:rPr>
          <w:rFonts w:ascii="宋体" w:hAnsi="宋体" w:hint="eastAsia"/>
          <w:b/>
          <w:color w:val="0000FF"/>
          <w:spacing w:val="16"/>
          <w:sz w:val="24"/>
        </w:rPr>
        <w:t>技术要求</w:t>
      </w:r>
    </w:p>
    <w:p w14:paraId="04037056" w14:textId="2017A4D2" w:rsidR="006324B2" w:rsidRPr="00AD0511" w:rsidRDefault="009D0E3E" w:rsidP="009D0E3E">
      <w:pPr>
        <w:rPr>
          <w:rFonts w:ascii="宋体" w:hAnsi="宋体"/>
          <w:color w:val="0000FF"/>
          <w:spacing w:val="16"/>
          <w:sz w:val="24"/>
        </w:rPr>
      </w:pPr>
      <w:r w:rsidRPr="00AD0511">
        <w:rPr>
          <w:rFonts w:ascii="宋体" w:hAnsi="宋体" w:hint="eastAsia"/>
          <w:color w:val="0000FF"/>
          <w:spacing w:val="16"/>
          <w:sz w:val="24"/>
        </w:rPr>
        <w:t>1．改造内容及要达到的功能要求（如涉及控制系统改造、设备材料等采购，参照相关招标技术文件要求）</w:t>
      </w:r>
    </w:p>
    <w:p w14:paraId="606A8340" w14:textId="3685B121" w:rsidR="00653464" w:rsidRPr="00AD0511" w:rsidRDefault="006324B2" w:rsidP="00C5115D">
      <w:pPr>
        <w:spacing w:line="360" w:lineRule="auto"/>
        <w:ind w:firstLineChars="200" w:firstLine="480"/>
        <w:rPr>
          <w:sz w:val="24"/>
        </w:rPr>
      </w:pPr>
      <w:r w:rsidRPr="00AD0511">
        <w:rPr>
          <w:rFonts w:hint="eastAsia"/>
          <w:sz w:val="24"/>
        </w:rPr>
        <w:t>本项目</w:t>
      </w:r>
      <w:r w:rsidR="00CD47E6" w:rsidRPr="00AD0511">
        <w:rPr>
          <w:rFonts w:hint="eastAsia"/>
          <w:sz w:val="24"/>
        </w:rPr>
        <w:t>的</w:t>
      </w:r>
      <w:r w:rsidR="00031193" w:rsidRPr="00AD0511">
        <w:rPr>
          <w:rFonts w:hint="eastAsia"/>
          <w:sz w:val="24"/>
        </w:rPr>
        <w:t>要</w:t>
      </w:r>
      <w:r w:rsidR="00CD47E6" w:rsidRPr="00AD0511">
        <w:rPr>
          <w:rFonts w:hint="eastAsia"/>
          <w:sz w:val="24"/>
        </w:rPr>
        <w:t>求是在现有凝液</w:t>
      </w:r>
      <w:r w:rsidR="009A2C1D" w:rsidRPr="00AD0511">
        <w:rPr>
          <w:rFonts w:hint="eastAsia"/>
          <w:sz w:val="24"/>
        </w:rPr>
        <w:t>排放管道上开口，新配一根支管，在新的支管</w:t>
      </w:r>
      <w:r w:rsidR="0015501E" w:rsidRPr="00AD0511">
        <w:rPr>
          <w:rFonts w:hint="eastAsia"/>
          <w:sz w:val="24"/>
        </w:rPr>
        <w:t>上</w:t>
      </w:r>
      <w:r w:rsidR="00CD47E6" w:rsidRPr="00AD0511">
        <w:rPr>
          <w:rFonts w:hint="eastAsia"/>
          <w:sz w:val="24"/>
        </w:rPr>
        <w:t>安装一套凝液杂质分离系统</w:t>
      </w:r>
      <w:r w:rsidR="009A2C1D" w:rsidRPr="00AD0511">
        <w:rPr>
          <w:rFonts w:hint="eastAsia"/>
          <w:sz w:val="24"/>
        </w:rPr>
        <w:t>，</w:t>
      </w:r>
      <w:r w:rsidR="00CD47E6" w:rsidRPr="00AD0511">
        <w:rPr>
          <w:rFonts w:hint="eastAsia"/>
          <w:sz w:val="24"/>
        </w:rPr>
        <w:t>分离凝液中的油污和固相杂质</w:t>
      </w:r>
      <w:r w:rsidR="009A2C1D" w:rsidRPr="00AD0511">
        <w:rPr>
          <w:rFonts w:hint="eastAsia"/>
          <w:sz w:val="24"/>
        </w:rPr>
        <w:t>。</w:t>
      </w:r>
      <w:r w:rsidR="00C5115D" w:rsidRPr="00AD0511">
        <w:rPr>
          <w:rFonts w:hint="eastAsia"/>
          <w:sz w:val="24"/>
        </w:rPr>
        <w:t>分离杂质后的凝液新配管道排至丙酮回收区域的稀丙酮储槽。杂质分离系统的相应设备（隔油池</w:t>
      </w:r>
      <w:r w:rsidR="000D4316" w:rsidRPr="00AD0511">
        <w:rPr>
          <w:rFonts w:hint="eastAsia"/>
          <w:sz w:val="24"/>
        </w:rPr>
        <w:t>，</w:t>
      </w:r>
      <w:r w:rsidR="00C5115D" w:rsidRPr="00AD0511">
        <w:rPr>
          <w:rFonts w:hint="eastAsia"/>
          <w:sz w:val="24"/>
        </w:rPr>
        <w:t>沉降槽）</w:t>
      </w:r>
      <w:r w:rsidR="000D4316" w:rsidRPr="00AD0511">
        <w:rPr>
          <w:rFonts w:hint="eastAsia"/>
          <w:sz w:val="24"/>
        </w:rPr>
        <w:t>配置</w:t>
      </w:r>
      <w:r w:rsidR="000D4316" w:rsidRPr="00AD0511">
        <w:rPr>
          <w:sz w:val="24"/>
        </w:rPr>
        <w:t>VTA</w:t>
      </w:r>
      <w:r w:rsidR="000D4316" w:rsidRPr="00AD0511">
        <w:rPr>
          <w:rFonts w:hint="eastAsia"/>
          <w:sz w:val="24"/>
        </w:rPr>
        <w:t>管（含丙酮的空气）排丙酮气。</w:t>
      </w:r>
      <w:r w:rsidR="002C4A87" w:rsidRPr="00AD0511">
        <w:rPr>
          <w:rFonts w:hint="eastAsia"/>
          <w:sz w:val="24"/>
        </w:rPr>
        <w:t>初步</w:t>
      </w:r>
      <w:r w:rsidR="00EB77A2" w:rsidRPr="00AD0511">
        <w:rPr>
          <w:rFonts w:hint="eastAsia"/>
          <w:sz w:val="24"/>
        </w:rPr>
        <w:t>方案</w:t>
      </w:r>
      <w:r w:rsidR="00F46488" w:rsidRPr="00AD0511">
        <w:rPr>
          <w:rFonts w:hint="eastAsia"/>
          <w:sz w:val="24"/>
        </w:rPr>
        <w:t>的</w:t>
      </w:r>
      <w:r w:rsidR="002C4A87" w:rsidRPr="00AD0511">
        <w:rPr>
          <w:rFonts w:hint="eastAsia"/>
          <w:sz w:val="24"/>
        </w:rPr>
        <w:t>工艺流程如图所示：</w:t>
      </w:r>
      <w:bookmarkStart w:id="5" w:name="_Hlk185857198"/>
    </w:p>
    <w:p w14:paraId="7EB04C80" w14:textId="084DB4B2" w:rsidR="00C5115D" w:rsidRPr="00AD0511" w:rsidRDefault="00165688" w:rsidP="005A1E2E">
      <w:pPr>
        <w:spacing w:line="360" w:lineRule="auto"/>
        <w:ind w:firstLineChars="200" w:firstLine="480"/>
        <w:jc w:val="center"/>
        <w:rPr>
          <w:sz w:val="24"/>
        </w:rPr>
      </w:pPr>
      <w:r w:rsidRPr="00AD0511">
        <w:rPr>
          <w:sz w:val="24"/>
        </w:rPr>
        <w:object w:dxaOrig="12840" w:dyaOrig="5077" w14:anchorId="1146C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4pt;height:138.6pt" o:ole="">
            <v:imagedata r:id="rId8" o:title=""/>
          </v:shape>
          <o:OLEObject Type="Embed" ProgID="Visio.Drawing.15" ShapeID="_x0000_i1025" DrawAspect="Content" ObjectID="_1807431842" r:id="rId9"/>
        </w:object>
      </w:r>
    </w:p>
    <w:bookmarkEnd w:id="5"/>
    <w:p w14:paraId="12F952DC" w14:textId="4E05EE3F" w:rsidR="006324B2" w:rsidRPr="00AD0511" w:rsidRDefault="006324B2" w:rsidP="00653464">
      <w:pPr>
        <w:spacing w:line="360" w:lineRule="auto"/>
        <w:ind w:firstLineChars="200" w:firstLine="480"/>
        <w:rPr>
          <w:sz w:val="24"/>
        </w:rPr>
      </w:pPr>
      <w:r w:rsidRPr="00AD0511">
        <w:rPr>
          <w:rFonts w:hint="eastAsia"/>
          <w:sz w:val="24"/>
        </w:rPr>
        <w:t>本项目完成后，</w:t>
      </w:r>
      <w:r w:rsidR="001564CF" w:rsidRPr="00AD0511">
        <w:rPr>
          <w:rFonts w:hint="eastAsia"/>
          <w:sz w:val="24"/>
        </w:rPr>
        <w:t>该套系统</w:t>
      </w:r>
      <w:r w:rsidRPr="00AD0511">
        <w:rPr>
          <w:rFonts w:hint="eastAsia"/>
          <w:sz w:val="24"/>
        </w:rPr>
        <w:t>将具备以下功能：</w:t>
      </w:r>
    </w:p>
    <w:p w14:paraId="20A58D25" w14:textId="2673193F" w:rsidR="001564CF" w:rsidRPr="00AD0511" w:rsidRDefault="0048179C" w:rsidP="001564CF">
      <w:pPr>
        <w:numPr>
          <w:ilvl w:val="0"/>
          <w:numId w:val="6"/>
        </w:numPr>
        <w:spacing w:line="360" w:lineRule="auto"/>
        <w:ind w:left="0" w:firstLineChars="200" w:firstLine="480"/>
        <w:rPr>
          <w:sz w:val="24"/>
        </w:rPr>
      </w:pPr>
      <w:r w:rsidRPr="00AD0511">
        <w:rPr>
          <w:rFonts w:hint="eastAsia"/>
          <w:sz w:val="24"/>
        </w:rPr>
        <w:t>隔油池</w:t>
      </w:r>
      <w:r w:rsidR="001564CF" w:rsidRPr="00AD0511">
        <w:rPr>
          <w:rFonts w:hint="eastAsia"/>
          <w:sz w:val="24"/>
        </w:rPr>
        <w:t>自动排油、自动排渣</w:t>
      </w:r>
      <w:r w:rsidRPr="00AD0511">
        <w:rPr>
          <w:rFonts w:hint="eastAsia"/>
          <w:sz w:val="24"/>
        </w:rPr>
        <w:t>，沉降槽排出的固相杂质通过离心分离其中水分，</w:t>
      </w:r>
      <w:r w:rsidR="001564CF" w:rsidRPr="00AD0511">
        <w:rPr>
          <w:rFonts w:hint="eastAsia"/>
          <w:sz w:val="24"/>
        </w:rPr>
        <w:t>生产运行人员只负责定时到现场巡检。</w:t>
      </w:r>
    </w:p>
    <w:p w14:paraId="6202E1C4" w14:textId="1C254A01" w:rsidR="001564CF" w:rsidRPr="00AD0511" w:rsidRDefault="00FE4884" w:rsidP="006324B2">
      <w:pPr>
        <w:numPr>
          <w:ilvl w:val="0"/>
          <w:numId w:val="6"/>
        </w:numPr>
        <w:spacing w:line="360" w:lineRule="auto"/>
        <w:ind w:left="0" w:firstLineChars="200" w:firstLine="480"/>
        <w:rPr>
          <w:sz w:val="24"/>
        </w:rPr>
      </w:pPr>
      <w:r w:rsidRPr="00AD0511">
        <w:rPr>
          <w:rFonts w:hint="eastAsia"/>
          <w:sz w:val="24"/>
        </w:rPr>
        <w:t>整个分离系统修建围堰，避免油污、凝液</w:t>
      </w:r>
      <w:r w:rsidR="009361D3" w:rsidRPr="00AD0511">
        <w:rPr>
          <w:rFonts w:hint="eastAsia"/>
          <w:sz w:val="24"/>
        </w:rPr>
        <w:t>泄漏</w:t>
      </w:r>
      <w:r w:rsidRPr="00AD0511">
        <w:rPr>
          <w:rFonts w:hint="eastAsia"/>
          <w:sz w:val="24"/>
        </w:rPr>
        <w:t>导致事故发生</w:t>
      </w:r>
      <w:r w:rsidR="009A2C1D" w:rsidRPr="00AD0511">
        <w:rPr>
          <w:rFonts w:hint="eastAsia"/>
          <w:sz w:val="24"/>
        </w:rPr>
        <w:t>。</w:t>
      </w:r>
    </w:p>
    <w:p w14:paraId="377C85A3" w14:textId="707D8420" w:rsidR="001564CF" w:rsidRPr="00AD0511" w:rsidRDefault="0018632C" w:rsidP="006324B2">
      <w:pPr>
        <w:numPr>
          <w:ilvl w:val="0"/>
          <w:numId w:val="6"/>
        </w:numPr>
        <w:spacing w:line="360" w:lineRule="auto"/>
        <w:ind w:left="0" w:firstLineChars="200" w:firstLine="480"/>
        <w:rPr>
          <w:sz w:val="24"/>
        </w:rPr>
      </w:pPr>
      <w:r w:rsidRPr="00AD0511">
        <w:rPr>
          <w:rFonts w:hint="eastAsia"/>
          <w:sz w:val="24"/>
        </w:rPr>
        <w:t>隔油池、</w:t>
      </w:r>
      <w:bookmarkStart w:id="6" w:name="_Hlk185845522"/>
      <w:r w:rsidRPr="00AD0511">
        <w:rPr>
          <w:rFonts w:hint="eastAsia"/>
          <w:sz w:val="24"/>
        </w:rPr>
        <w:t>沉降</w:t>
      </w:r>
      <w:bookmarkEnd w:id="6"/>
      <w:r w:rsidR="00862A0C" w:rsidRPr="00AD0511">
        <w:rPr>
          <w:rFonts w:hint="eastAsia"/>
          <w:sz w:val="24"/>
        </w:rPr>
        <w:t>槽</w:t>
      </w:r>
      <w:r w:rsidRPr="00AD0511">
        <w:rPr>
          <w:rFonts w:hint="eastAsia"/>
          <w:sz w:val="24"/>
        </w:rPr>
        <w:t>安装视镜</w:t>
      </w:r>
      <w:r w:rsidR="007A698D" w:rsidRPr="00AD0511">
        <w:rPr>
          <w:rFonts w:hint="eastAsia"/>
          <w:sz w:val="24"/>
        </w:rPr>
        <w:t>（</w:t>
      </w:r>
      <w:r w:rsidR="00E21B65" w:rsidRPr="00AD0511">
        <w:rPr>
          <w:rFonts w:hint="eastAsia"/>
          <w:sz w:val="24"/>
        </w:rPr>
        <w:t>槽体中部</w:t>
      </w:r>
      <w:r w:rsidR="007A698D" w:rsidRPr="00AD0511">
        <w:rPr>
          <w:rFonts w:hint="eastAsia"/>
          <w:sz w:val="24"/>
        </w:rPr>
        <w:t>和顶部各安装一块）</w:t>
      </w:r>
      <w:r w:rsidRPr="00AD0511">
        <w:rPr>
          <w:rFonts w:hint="eastAsia"/>
          <w:sz w:val="24"/>
        </w:rPr>
        <w:t>，可观察凝液澄清情况</w:t>
      </w:r>
      <w:r w:rsidR="009A2C1D" w:rsidRPr="00AD0511">
        <w:rPr>
          <w:rFonts w:hint="eastAsia"/>
          <w:sz w:val="24"/>
        </w:rPr>
        <w:t>。</w:t>
      </w:r>
    </w:p>
    <w:p w14:paraId="2D62C160" w14:textId="1F1083CE" w:rsidR="001564CF" w:rsidRPr="00AD0511" w:rsidRDefault="001564CF" w:rsidP="006324B2">
      <w:pPr>
        <w:numPr>
          <w:ilvl w:val="0"/>
          <w:numId w:val="6"/>
        </w:numPr>
        <w:spacing w:line="360" w:lineRule="auto"/>
        <w:ind w:left="0" w:firstLineChars="200" w:firstLine="480"/>
        <w:rPr>
          <w:sz w:val="24"/>
        </w:rPr>
      </w:pPr>
      <w:r w:rsidRPr="00AD0511">
        <w:rPr>
          <w:rFonts w:hint="eastAsia"/>
          <w:sz w:val="24"/>
        </w:rPr>
        <w:t>配备</w:t>
      </w:r>
      <w:r w:rsidR="00714500" w:rsidRPr="00AD0511">
        <w:rPr>
          <w:rFonts w:hint="eastAsia"/>
          <w:sz w:val="24"/>
        </w:rPr>
        <w:t>隔油池</w:t>
      </w:r>
      <w:r w:rsidRPr="00AD0511">
        <w:rPr>
          <w:rFonts w:hint="eastAsia"/>
          <w:sz w:val="24"/>
        </w:rPr>
        <w:t>清洗</w:t>
      </w:r>
      <w:r w:rsidR="000D788F" w:rsidRPr="00AD0511">
        <w:rPr>
          <w:rFonts w:hint="eastAsia"/>
          <w:sz w:val="24"/>
        </w:rPr>
        <w:t>管线</w:t>
      </w:r>
      <w:r w:rsidR="008602CE" w:rsidRPr="00AD0511">
        <w:rPr>
          <w:rFonts w:hint="eastAsia"/>
          <w:sz w:val="24"/>
        </w:rPr>
        <w:t>，配备油污、固相杂质收集装置。</w:t>
      </w:r>
    </w:p>
    <w:p w14:paraId="7448FDDF" w14:textId="77777777" w:rsidR="00A31BD7" w:rsidRPr="00AD0511" w:rsidRDefault="003A6DE0" w:rsidP="00A31BD7">
      <w:pPr>
        <w:numPr>
          <w:ilvl w:val="0"/>
          <w:numId w:val="6"/>
        </w:numPr>
        <w:spacing w:line="360" w:lineRule="auto"/>
        <w:ind w:left="0" w:firstLineChars="200" w:firstLine="480"/>
        <w:rPr>
          <w:sz w:val="24"/>
        </w:rPr>
      </w:pPr>
      <w:bookmarkStart w:id="7" w:name="_Hlk185860348"/>
      <w:r w:rsidRPr="00AD0511">
        <w:rPr>
          <w:rFonts w:hint="eastAsia"/>
          <w:sz w:val="24"/>
        </w:rPr>
        <w:t>隔油池、</w:t>
      </w:r>
      <w:r w:rsidR="0018632C" w:rsidRPr="00AD0511">
        <w:rPr>
          <w:rFonts w:hint="eastAsia"/>
          <w:sz w:val="24"/>
        </w:rPr>
        <w:t>沉降</w:t>
      </w:r>
      <w:r w:rsidR="008972E7" w:rsidRPr="00AD0511">
        <w:rPr>
          <w:rFonts w:hint="eastAsia"/>
          <w:sz w:val="24"/>
        </w:rPr>
        <w:t>槽</w:t>
      </w:r>
      <w:r w:rsidR="001564CF" w:rsidRPr="00AD0511">
        <w:rPr>
          <w:rFonts w:hint="eastAsia"/>
          <w:sz w:val="24"/>
        </w:rPr>
        <w:t>安装</w:t>
      </w:r>
      <w:r w:rsidR="00286557" w:rsidRPr="00AD0511">
        <w:rPr>
          <w:rFonts w:hint="eastAsia"/>
          <w:sz w:val="24"/>
        </w:rPr>
        <w:t>翻</w:t>
      </w:r>
      <w:r w:rsidR="0048179C" w:rsidRPr="00AD0511">
        <w:rPr>
          <w:rFonts w:hint="eastAsia"/>
          <w:sz w:val="24"/>
        </w:rPr>
        <w:t>板</w:t>
      </w:r>
      <w:proofErr w:type="gramStart"/>
      <w:r w:rsidR="001564CF" w:rsidRPr="00AD0511">
        <w:rPr>
          <w:rFonts w:hint="eastAsia"/>
          <w:sz w:val="24"/>
        </w:rPr>
        <w:t>液位计</w:t>
      </w:r>
      <w:r w:rsidR="00286557" w:rsidRPr="00AD0511">
        <w:rPr>
          <w:rFonts w:hint="eastAsia"/>
          <w:sz w:val="24"/>
        </w:rPr>
        <w:t>和液</w:t>
      </w:r>
      <w:proofErr w:type="gramEnd"/>
      <w:r w:rsidR="00286557" w:rsidRPr="00AD0511">
        <w:rPr>
          <w:rFonts w:hint="eastAsia"/>
          <w:sz w:val="24"/>
        </w:rPr>
        <w:t>位变送器，液位数据远传至</w:t>
      </w:r>
      <w:r w:rsidR="00286557" w:rsidRPr="00AD0511">
        <w:rPr>
          <w:rFonts w:hint="eastAsia"/>
          <w:sz w:val="24"/>
        </w:rPr>
        <w:t>PCS-7</w:t>
      </w:r>
      <w:r w:rsidR="00286557" w:rsidRPr="00AD0511">
        <w:rPr>
          <w:rFonts w:hint="eastAsia"/>
          <w:sz w:val="24"/>
        </w:rPr>
        <w:t>系统，可设置报警值，对异常</w:t>
      </w:r>
      <w:r w:rsidR="009C6899" w:rsidRPr="00AD0511">
        <w:rPr>
          <w:rFonts w:hint="eastAsia"/>
          <w:sz w:val="24"/>
        </w:rPr>
        <w:t>液位</w:t>
      </w:r>
      <w:r w:rsidR="00286557" w:rsidRPr="00AD0511">
        <w:rPr>
          <w:rFonts w:hint="eastAsia"/>
          <w:sz w:val="24"/>
        </w:rPr>
        <w:t>进行实时报警。</w:t>
      </w:r>
      <w:r w:rsidR="009C6899" w:rsidRPr="00AD0511">
        <w:rPr>
          <w:rFonts w:hint="eastAsia"/>
          <w:sz w:val="24"/>
        </w:rPr>
        <w:t>可查看液位趋势图</w:t>
      </w:r>
      <w:r w:rsidR="00286557" w:rsidRPr="00AD0511">
        <w:rPr>
          <w:rFonts w:hint="eastAsia"/>
          <w:sz w:val="24"/>
        </w:rPr>
        <w:t>，及时预防和解决问题。</w:t>
      </w:r>
    </w:p>
    <w:p w14:paraId="3B75E3E7" w14:textId="659288E7" w:rsidR="00A31BD7" w:rsidRPr="00AD0511" w:rsidRDefault="00A31BD7" w:rsidP="00A31BD7">
      <w:pPr>
        <w:numPr>
          <w:ilvl w:val="0"/>
          <w:numId w:val="6"/>
        </w:numPr>
        <w:spacing w:line="360" w:lineRule="auto"/>
        <w:ind w:left="0" w:firstLineChars="200" w:firstLine="480"/>
        <w:rPr>
          <w:sz w:val="24"/>
        </w:rPr>
      </w:pPr>
      <w:r w:rsidRPr="00AD0511">
        <w:rPr>
          <w:rFonts w:hint="eastAsia"/>
          <w:sz w:val="24"/>
        </w:rPr>
        <w:t>离心泵运行控制接入</w:t>
      </w:r>
      <w:r w:rsidRPr="00AD0511">
        <w:rPr>
          <w:rFonts w:hint="eastAsia"/>
          <w:sz w:val="24"/>
        </w:rPr>
        <w:t>PCS-7</w:t>
      </w:r>
      <w:r w:rsidRPr="00AD0511">
        <w:rPr>
          <w:rFonts w:hint="eastAsia"/>
          <w:sz w:val="24"/>
        </w:rPr>
        <w:t>系统，实现沉降槽液位</w:t>
      </w:r>
      <w:r w:rsidR="00CB0895" w:rsidRPr="00AD0511">
        <w:rPr>
          <w:rFonts w:hint="eastAsia"/>
          <w:sz w:val="24"/>
        </w:rPr>
        <w:t>低</w:t>
      </w:r>
      <w:r w:rsidR="00145444" w:rsidRPr="00AD0511">
        <w:rPr>
          <w:rFonts w:hint="eastAsia"/>
          <w:sz w:val="24"/>
        </w:rPr>
        <w:t>报</w:t>
      </w:r>
      <w:proofErr w:type="gramStart"/>
      <w:r w:rsidRPr="00AD0511">
        <w:rPr>
          <w:rFonts w:hint="eastAsia"/>
          <w:sz w:val="24"/>
        </w:rPr>
        <w:t>联锁</w:t>
      </w:r>
      <w:proofErr w:type="gramEnd"/>
      <w:r w:rsidRPr="00AD0511">
        <w:rPr>
          <w:rFonts w:hint="eastAsia"/>
          <w:sz w:val="24"/>
        </w:rPr>
        <w:t>停离心泵，以及现场、</w:t>
      </w:r>
      <w:proofErr w:type="gramStart"/>
      <w:r w:rsidRPr="00AD0511">
        <w:rPr>
          <w:rFonts w:hint="eastAsia"/>
          <w:sz w:val="24"/>
        </w:rPr>
        <w:t>远程</w:t>
      </w:r>
      <w:proofErr w:type="gramEnd"/>
      <w:r w:rsidRPr="00AD0511">
        <w:rPr>
          <w:rFonts w:hint="eastAsia"/>
          <w:sz w:val="24"/>
        </w:rPr>
        <w:t>启停离心泵。</w:t>
      </w:r>
    </w:p>
    <w:p w14:paraId="52743632" w14:textId="5E8837B7" w:rsidR="00A31BD7" w:rsidRPr="00AD0511" w:rsidRDefault="004332CE" w:rsidP="00A31BD7">
      <w:pPr>
        <w:numPr>
          <w:ilvl w:val="0"/>
          <w:numId w:val="6"/>
        </w:numPr>
        <w:spacing w:line="360" w:lineRule="auto"/>
        <w:ind w:left="0" w:firstLineChars="200" w:firstLine="480"/>
        <w:rPr>
          <w:sz w:val="24"/>
        </w:rPr>
      </w:pPr>
      <w:r w:rsidRPr="00AD0511">
        <w:rPr>
          <w:rFonts w:hint="eastAsia"/>
          <w:sz w:val="24"/>
        </w:rPr>
        <w:t>分离杂质后的凝液固体悬浮物（</w:t>
      </w:r>
      <w:r w:rsidRPr="00AD0511">
        <w:rPr>
          <w:rFonts w:hint="eastAsia"/>
          <w:sz w:val="24"/>
        </w:rPr>
        <w:t>SS</w:t>
      </w:r>
      <w:r w:rsidRPr="00AD0511">
        <w:rPr>
          <w:rFonts w:hint="eastAsia"/>
          <w:sz w:val="24"/>
        </w:rPr>
        <w:t>）的含量低于</w:t>
      </w:r>
      <w:r w:rsidR="001238A4" w:rsidRPr="00AD0511">
        <w:rPr>
          <w:sz w:val="24"/>
        </w:rPr>
        <w:t>400</w:t>
      </w:r>
      <w:r w:rsidRPr="00AD0511">
        <w:rPr>
          <w:rFonts w:hint="eastAsia"/>
          <w:sz w:val="24"/>
        </w:rPr>
        <w:t>mg/L</w:t>
      </w:r>
      <w:r w:rsidRPr="00AD0511">
        <w:rPr>
          <w:rFonts w:hint="eastAsia"/>
          <w:sz w:val="24"/>
        </w:rPr>
        <w:t>，油含量低于</w:t>
      </w:r>
      <w:r w:rsidR="001238A4" w:rsidRPr="00AD0511">
        <w:rPr>
          <w:sz w:val="24"/>
        </w:rPr>
        <w:t>15</w:t>
      </w:r>
      <w:r w:rsidRPr="00AD0511">
        <w:rPr>
          <w:rFonts w:hint="eastAsia"/>
          <w:sz w:val="24"/>
        </w:rPr>
        <w:t>mg/L</w:t>
      </w:r>
      <w:r w:rsidRPr="00AD0511">
        <w:rPr>
          <w:rFonts w:hint="eastAsia"/>
          <w:sz w:val="24"/>
        </w:rPr>
        <w:t>，符合</w:t>
      </w:r>
      <w:r w:rsidR="001238A4" w:rsidRPr="00AD0511">
        <w:rPr>
          <w:rFonts w:hint="eastAsia"/>
          <w:sz w:val="24"/>
        </w:rPr>
        <w:t>GB</w:t>
      </w:r>
      <w:r w:rsidR="001238A4" w:rsidRPr="00AD0511">
        <w:rPr>
          <w:sz w:val="24"/>
        </w:rPr>
        <w:t>/</w:t>
      </w:r>
      <w:r w:rsidR="001238A4" w:rsidRPr="00AD0511">
        <w:rPr>
          <w:rFonts w:hint="eastAsia"/>
          <w:sz w:val="24"/>
        </w:rPr>
        <w:t>T</w:t>
      </w:r>
      <w:r w:rsidR="001238A4" w:rsidRPr="00AD0511">
        <w:rPr>
          <w:sz w:val="24"/>
        </w:rPr>
        <w:t xml:space="preserve"> </w:t>
      </w:r>
      <w:r w:rsidR="001238A4" w:rsidRPr="00AD0511">
        <w:rPr>
          <w:rFonts w:hint="eastAsia"/>
          <w:sz w:val="24"/>
        </w:rPr>
        <w:t>31962-2015</w:t>
      </w:r>
      <w:r w:rsidR="001238A4" w:rsidRPr="00AD0511">
        <w:rPr>
          <w:rFonts w:hint="eastAsia"/>
          <w:sz w:val="24"/>
        </w:rPr>
        <w:t>《污水排入城镇下水道水质标准》</w:t>
      </w:r>
      <w:r w:rsidRPr="00AD0511">
        <w:rPr>
          <w:rFonts w:hint="eastAsia"/>
          <w:sz w:val="24"/>
        </w:rPr>
        <w:t>的</w:t>
      </w:r>
      <w:r w:rsidR="001238A4" w:rsidRPr="00AD0511">
        <w:rPr>
          <w:rFonts w:hint="eastAsia"/>
          <w:sz w:val="24"/>
        </w:rPr>
        <w:t>A</w:t>
      </w:r>
      <w:r w:rsidR="001238A4" w:rsidRPr="00AD0511">
        <w:rPr>
          <w:sz w:val="24"/>
        </w:rPr>
        <w:t xml:space="preserve"> </w:t>
      </w:r>
      <w:r w:rsidR="001238A4" w:rsidRPr="00AD0511">
        <w:rPr>
          <w:rFonts w:hint="eastAsia"/>
          <w:sz w:val="24"/>
        </w:rPr>
        <w:t>级</w:t>
      </w:r>
      <w:r w:rsidRPr="00AD0511">
        <w:rPr>
          <w:rFonts w:hint="eastAsia"/>
          <w:sz w:val="24"/>
        </w:rPr>
        <w:t>要求。</w:t>
      </w:r>
      <w:bookmarkEnd w:id="7"/>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1239"/>
        <w:gridCol w:w="1275"/>
        <w:gridCol w:w="1560"/>
        <w:gridCol w:w="1417"/>
        <w:gridCol w:w="851"/>
        <w:gridCol w:w="2268"/>
      </w:tblGrid>
      <w:tr w:rsidR="006324B2" w:rsidRPr="00AD0511" w14:paraId="65E33265" w14:textId="77777777" w:rsidTr="00787643">
        <w:trPr>
          <w:tblHeader/>
          <w:jc w:val="center"/>
        </w:trPr>
        <w:tc>
          <w:tcPr>
            <w:tcW w:w="429" w:type="dxa"/>
          </w:tcPr>
          <w:p w14:paraId="0ECB05AC" w14:textId="77777777" w:rsidR="006324B2" w:rsidRPr="00AD0511" w:rsidRDefault="006324B2" w:rsidP="00787643">
            <w:pPr>
              <w:rPr>
                <w:rFonts w:ascii="宋体" w:hAnsi="宋体"/>
                <w:color w:val="0000FF"/>
                <w:spacing w:val="16"/>
                <w:szCs w:val="21"/>
              </w:rPr>
            </w:pPr>
            <w:r w:rsidRPr="00AD0511">
              <w:rPr>
                <w:rFonts w:ascii="宋体" w:hAnsi="宋体" w:hint="eastAsia"/>
                <w:color w:val="0000FF"/>
                <w:spacing w:val="16"/>
                <w:szCs w:val="21"/>
              </w:rPr>
              <w:t>序号</w:t>
            </w:r>
          </w:p>
        </w:tc>
        <w:tc>
          <w:tcPr>
            <w:tcW w:w="1239" w:type="dxa"/>
          </w:tcPr>
          <w:p w14:paraId="1DA55E4B" w14:textId="77777777" w:rsidR="006324B2" w:rsidRPr="00AD0511" w:rsidRDefault="006324B2" w:rsidP="00787643">
            <w:pPr>
              <w:rPr>
                <w:rFonts w:ascii="宋体" w:hAnsi="宋体"/>
                <w:color w:val="0000FF"/>
                <w:spacing w:val="16"/>
                <w:szCs w:val="21"/>
              </w:rPr>
            </w:pPr>
            <w:r w:rsidRPr="00AD0511">
              <w:rPr>
                <w:rFonts w:ascii="宋体" w:hAnsi="宋体" w:hint="eastAsia"/>
                <w:color w:val="0000FF"/>
                <w:spacing w:val="16"/>
                <w:szCs w:val="21"/>
              </w:rPr>
              <w:t>项目/服务工程名称</w:t>
            </w:r>
          </w:p>
        </w:tc>
        <w:tc>
          <w:tcPr>
            <w:tcW w:w="1275" w:type="dxa"/>
          </w:tcPr>
          <w:p w14:paraId="6C1F2FAC" w14:textId="77777777" w:rsidR="006324B2" w:rsidRPr="00AD0511" w:rsidRDefault="006324B2" w:rsidP="00787643">
            <w:pPr>
              <w:rPr>
                <w:rFonts w:ascii="宋体" w:hAnsi="宋体"/>
                <w:color w:val="0000FF"/>
                <w:spacing w:val="16"/>
                <w:szCs w:val="21"/>
              </w:rPr>
            </w:pPr>
            <w:r w:rsidRPr="00AD0511">
              <w:rPr>
                <w:rFonts w:ascii="宋体" w:hAnsi="宋体" w:hint="eastAsia"/>
                <w:color w:val="0000FF"/>
                <w:spacing w:val="16"/>
                <w:szCs w:val="21"/>
              </w:rPr>
              <w:t>工程量</w:t>
            </w:r>
          </w:p>
        </w:tc>
        <w:tc>
          <w:tcPr>
            <w:tcW w:w="1560" w:type="dxa"/>
          </w:tcPr>
          <w:p w14:paraId="0374BDD1" w14:textId="77777777" w:rsidR="006324B2" w:rsidRPr="00AD0511" w:rsidRDefault="006324B2" w:rsidP="00787643">
            <w:pPr>
              <w:rPr>
                <w:rFonts w:ascii="宋体" w:hAnsi="宋体"/>
                <w:color w:val="0000FF"/>
                <w:spacing w:val="16"/>
                <w:szCs w:val="21"/>
              </w:rPr>
            </w:pPr>
            <w:r w:rsidRPr="00AD0511">
              <w:rPr>
                <w:rFonts w:ascii="宋体" w:hAnsi="宋体" w:hint="eastAsia"/>
                <w:color w:val="0000FF"/>
                <w:spacing w:val="16"/>
                <w:szCs w:val="21"/>
              </w:rPr>
              <w:t>施工范围及改造内容</w:t>
            </w:r>
          </w:p>
        </w:tc>
        <w:tc>
          <w:tcPr>
            <w:tcW w:w="1417" w:type="dxa"/>
          </w:tcPr>
          <w:p w14:paraId="30A2B6CB" w14:textId="77777777" w:rsidR="006324B2" w:rsidRPr="00AD0511" w:rsidRDefault="006324B2" w:rsidP="00787643">
            <w:pPr>
              <w:rPr>
                <w:rFonts w:ascii="宋体" w:hAnsi="宋体"/>
                <w:color w:val="0000FF"/>
                <w:spacing w:val="16"/>
                <w:szCs w:val="21"/>
              </w:rPr>
            </w:pPr>
            <w:r w:rsidRPr="00AD0511">
              <w:rPr>
                <w:rFonts w:ascii="宋体" w:hAnsi="宋体" w:hint="eastAsia"/>
                <w:color w:val="0000FF"/>
                <w:spacing w:val="16"/>
                <w:szCs w:val="21"/>
              </w:rPr>
              <w:t>交验后达到的功能要求</w:t>
            </w:r>
          </w:p>
        </w:tc>
        <w:tc>
          <w:tcPr>
            <w:tcW w:w="851" w:type="dxa"/>
          </w:tcPr>
          <w:p w14:paraId="6D4B689A" w14:textId="77777777" w:rsidR="006324B2" w:rsidRPr="00AD0511" w:rsidRDefault="006324B2" w:rsidP="00787643">
            <w:pPr>
              <w:rPr>
                <w:rFonts w:ascii="宋体" w:hAnsi="宋体"/>
                <w:color w:val="0000FF"/>
                <w:spacing w:val="16"/>
                <w:szCs w:val="21"/>
              </w:rPr>
            </w:pPr>
            <w:r w:rsidRPr="00AD0511">
              <w:rPr>
                <w:rFonts w:ascii="宋体" w:hAnsi="宋体" w:hint="eastAsia"/>
                <w:color w:val="0000FF"/>
                <w:spacing w:val="16"/>
                <w:szCs w:val="21"/>
              </w:rPr>
              <w:t>甲供、</w:t>
            </w:r>
            <w:proofErr w:type="gramStart"/>
            <w:r w:rsidRPr="00AD0511">
              <w:rPr>
                <w:rFonts w:ascii="宋体" w:hAnsi="宋体" w:hint="eastAsia"/>
                <w:color w:val="0000FF"/>
                <w:spacing w:val="16"/>
                <w:szCs w:val="21"/>
              </w:rPr>
              <w:t>乙供</w:t>
            </w:r>
            <w:proofErr w:type="gramEnd"/>
          </w:p>
        </w:tc>
        <w:tc>
          <w:tcPr>
            <w:tcW w:w="2268" w:type="dxa"/>
          </w:tcPr>
          <w:p w14:paraId="00F8DA81" w14:textId="77777777" w:rsidR="006324B2" w:rsidRPr="00AD0511" w:rsidRDefault="006324B2" w:rsidP="00787643">
            <w:pPr>
              <w:rPr>
                <w:rFonts w:ascii="宋体" w:hAnsi="宋体"/>
                <w:color w:val="0000FF"/>
                <w:spacing w:val="16"/>
                <w:szCs w:val="21"/>
              </w:rPr>
            </w:pPr>
            <w:r w:rsidRPr="00AD0511">
              <w:rPr>
                <w:rFonts w:ascii="宋体" w:hAnsi="宋体" w:hint="eastAsia"/>
                <w:color w:val="FF0000"/>
                <w:spacing w:val="16"/>
                <w:szCs w:val="21"/>
              </w:rPr>
              <w:t>备注说明(需技术方案、施工安全方案或其他要求说明)</w:t>
            </w:r>
          </w:p>
        </w:tc>
      </w:tr>
      <w:tr w:rsidR="006324B2" w:rsidRPr="00AD0511" w14:paraId="21495B47" w14:textId="77777777" w:rsidTr="00787643">
        <w:trPr>
          <w:jc w:val="center"/>
        </w:trPr>
        <w:tc>
          <w:tcPr>
            <w:tcW w:w="429" w:type="dxa"/>
          </w:tcPr>
          <w:p w14:paraId="58113AFC" w14:textId="77777777" w:rsidR="006324B2" w:rsidRPr="00AD0511" w:rsidRDefault="006324B2" w:rsidP="00787643">
            <w:pPr>
              <w:rPr>
                <w:rFonts w:ascii="宋体" w:hAnsi="宋体"/>
                <w:spacing w:val="16"/>
                <w:szCs w:val="21"/>
              </w:rPr>
            </w:pPr>
            <w:r w:rsidRPr="00AD0511">
              <w:rPr>
                <w:rFonts w:ascii="宋体" w:hAnsi="宋体" w:hint="eastAsia"/>
                <w:spacing w:val="16"/>
                <w:szCs w:val="21"/>
              </w:rPr>
              <w:t>1</w:t>
            </w:r>
          </w:p>
        </w:tc>
        <w:tc>
          <w:tcPr>
            <w:tcW w:w="1239" w:type="dxa"/>
          </w:tcPr>
          <w:p w14:paraId="2810C93D" w14:textId="7CEACB3C" w:rsidR="006324B2" w:rsidRPr="00AD0511" w:rsidRDefault="002C4A87" w:rsidP="00787643">
            <w:pPr>
              <w:rPr>
                <w:rFonts w:ascii="宋体" w:hAnsi="宋体"/>
                <w:spacing w:val="16"/>
                <w:szCs w:val="21"/>
              </w:rPr>
            </w:pPr>
            <w:r w:rsidRPr="00AD0511">
              <w:rPr>
                <w:rFonts w:ascii="宋体" w:hAnsi="宋体" w:hint="eastAsia"/>
                <w:spacing w:val="16"/>
                <w:szCs w:val="21"/>
              </w:rPr>
              <w:t>纺丝干燥机VLA凝液杂质分离系统</w:t>
            </w:r>
            <w:r w:rsidR="006324B2" w:rsidRPr="00AD0511">
              <w:rPr>
                <w:rFonts w:ascii="宋体" w:hAnsi="宋体" w:hint="eastAsia"/>
                <w:spacing w:val="16"/>
                <w:szCs w:val="21"/>
              </w:rPr>
              <w:t>设计</w:t>
            </w:r>
          </w:p>
        </w:tc>
        <w:tc>
          <w:tcPr>
            <w:tcW w:w="1275" w:type="dxa"/>
          </w:tcPr>
          <w:p w14:paraId="2704EE05" w14:textId="605CA2E6" w:rsidR="006324B2" w:rsidRPr="00AD0511" w:rsidRDefault="002C4A87" w:rsidP="00787643">
            <w:pPr>
              <w:rPr>
                <w:rFonts w:ascii="宋体" w:hAnsi="宋体"/>
                <w:spacing w:val="16"/>
                <w:szCs w:val="21"/>
              </w:rPr>
            </w:pPr>
            <w:r w:rsidRPr="00AD0511">
              <w:rPr>
                <w:rFonts w:ascii="宋体" w:hAnsi="宋体" w:hint="eastAsia"/>
                <w:spacing w:val="16"/>
                <w:szCs w:val="21"/>
              </w:rPr>
              <w:t>根据实际情况优化</w:t>
            </w:r>
            <w:r w:rsidR="006324B2" w:rsidRPr="00AD0511">
              <w:rPr>
                <w:rFonts w:ascii="宋体" w:hAnsi="宋体" w:hint="eastAsia"/>
                <w:spacing w:val="16"/>
                <w:szCs w:val="21"/>
              </w:rPr>
              <w:t>项目技术方案，完成工艺</w:t>
            </w:r>
            <w:r w:rsidR="00FE2341" w:rsidRPr="00AD0511">
              <w:rPr>
                <w:rFonts w:ascii="宋体" w:hAnsi="宋体" w:hint="eastAsia"/>
                <w:spacing w:val="16"/>
                <w:szCs w:val="21"/>
              </w:rPr>
              <w:t>流程</w:t>
            </w:r>
            <w:r w:rsidR="006324B2" w:rsidRPr="00AD0511">
              <w:rPr>
                <w:rFonts w:ascii="宋体" w:hAnsi="宋体" w:hint="eastAsia"/>
                <w:spacing w:val="16"/>
                <w:szCs w:val="21"/>
              </w:rPr>
              <w:t>设计</w:t>
            </w:r>
            <w:r w:rsidR="0096007F" w:rsidRPr="00AD0511">
              <w:rPr>
                <w:rFonts w:ascii="宋体" w:hAnsi="宋体" w:hint="eastAsia"/>
                <w:spacing w:val="16"/>
                <w:szCs w:val="21"/>
              </w:rPr>
              <w:t>、设备选型</w:t>
            </w:r>
            <w:r w:rsidR="006324B2" w:rsidRPr="00AD0511">
              <w:rPr>
                <w:rFonts w:ascii="宋体" w:hAnsi="宋体" w:hint="eastAsia"/>
                <w:spacing w:val="16"/>
                <w:szCs w:val="21"/>
              </w:rPr>
              <w:t>和施工图设计及最终竣工图设计等各阶段工作。</w:t>
            </w:r>
          </w:p>
        </w:tc>
        <w:tc>
          <w:tcPr>
            <w:tcW w:w="1560" w:type="dxa"/>
          </w:tcPr>
          <w:p w14:paraId="31BD5463" w14:textId="77777777" w:rsidR="005258BA" w:rsidRPr="00AD0511" w:rsidRDefault="006324B2" w:rsidP="00787643">
            <w:pPr>
              <w:rPr>
                <w:rFonts w:ascii="宋体" w:hAnsi="宋体"/>
                <w:spacing w:val="16"/>
                <w:szCs w:val="21"/>
              </w:rPr>
            </w:pPr>
            <w:r w:rsidRPr="00AD0511">
              <w:rPr>
                <w:rFonts w:ascii="宋体" w:hAnsi="宋体" w:hint="eastAsia"/>
                <w:spacing w:val="16"/>
                <w:szCs w:val="21"/>
              </w:rPr>
              <w:t>主要包括但不限于</w:t>
            </w:r>
            <w:r w:rsidR="005258BA" w:rsidRPr="00AD0511">
              <w:rPr>
                <w:rFonts w:ascii="宋体" w:hAnsi="宋体" w:hint="eastAsia"/>
                <w:spacing w:val="16"/>
                <w:szCs w:val="21"/>
              </w:rPr>
              <w:t>管道和仪表</w:t>
            </w:r>
            <w:r w:rsidRPr="00AD0511">
              <w:rPr>
                <w:rFonts w:ascii="宋体" w:hAnsi="宋体" w:hint="eastAsia"/>
                <w:spacing w:val="16"/>
                <w:szCs w:val="21"/>
              </w:rPr>
              <w:t>流程图</w:t>
            </w:r>
            <w:r w:rsidR="005258BA" w:rsidRPr="00AD0511">
              <w:rPr>
                <w:rFonts w:ascii="宋体" w:hAnsi="宋体" w:hint="eastAsia"/>
                <w:spacing w:val="16"/>
                <w:szCs w:val="21"/>
              </w:rPr>
              <w:t xml:space="preserve"> </w:t>
            </w:r>
            <w:r w:rsidR="005258BA" w:rsidRPr="00AD0511">
              <w:rPr>
                <w:rFonts w:ascii="宋体" w:hAnsi="宋体"/>
                <w:spacing w:val="16"/>
                <w:szCs w:val="21"/>
              </w:rPr>
              <w:t xml:space="preserve"> </w:t>
            </w:r>
          </w:p>
          <w:p w14:paraId="032C0CE3" w14:textId="0D7B1E91" w:rsidR="006324B2" w:rsidRPr="00AD0511" w:rsidRDefault="005258BA" w:rsidP="00787643">
            <w:pPr>
              <w:rPr>
                <w:rFonts w:ascii="宋体" w:hAnsi="宋体"/>
                <w:spacing w:val="16"/>
                <w:szCs w:val="21"/>
              </w:rPr>
            </w:pPr>
            <w:r w:rsidRPr="00AD0511">
              <w:rPr>
                <w:rFonts w:ascii="宋体" w:hAnsi="宋体" w:hint="eastAsia"/>
                <w:spacing w:val="16"/>
                <w:szCs w:val="21"/>
              </w:rPr>
              <w:t>（P</w:t>
            </w:r>
            <w:r w:rsidRPr="00AD0511">
              <w:rPr>
                <w:rFonts w:ascii="宋体" w:hAnsi="宋体"/>
                <w:spacing w:val="16"/>
                <w:szCs w:val="21"/>
              </w:rPr>
              <w:t>&amp;</w:t>
            </w:r>
            <w:r w:rsidRPr="00AD0511">
              <w:rPr>
                <w:rFonts w:ascii="宋体" w:hAnsi="宋体" w:hint="eastAsia"/>
                <w:spacing w:val="16"/>
                <w:szCs w:val="21"/>
              </w:rPr>
              <w:t>ID图）</w:t>
            </w:r>
            <w:r w:rsidR="006324B2" w:rsidRPr="00AD0511">
              <w:rPr>
                <w:rFonts w:ascii="宋体" w:hAnsi="宋体" w:hint="eastAsia"/>
                <w:spacing w:val="16"/>
                <w:szCs w:val="21"/>
              </w:rPr>
              <w:t>、</w:t>
            </w:r>
            <w:r w:rsidR="0069377A" w:rsidRPr="00AD0511">
              <w:rPr>
                <w:rFonts w:ascii="宋体" w:hAnsi="宋体" w:hint="eastAsia"/>
                <w:spacing w:val="16"/>
                <w:szCs w:val="21"/>
              </w:rPr>
              <w:t>设备</w:t>
            </w:r>
            <w:r w:rsidR="006324B2" w:rsidRPr="00AD0511">
              <w:rPr>
                <w:rFonts w:ascii="宋体" w:hAnsi="宋体" w:hint="eastAsia"/>
                <w:spacing w:val="16"/>
                <w:szCs w:val="21"/>
              </w:rPr>
              <w:t>布置图、管路施工图、接线图以及电缆走向图、电缆表等图纸及资料。</w:t>
            </w:r>
          </w:p>
        </w:tc>
        <w:tc>
          <w:tcPr>
            <w:tcW w:w="1417" w:type="dxa"/>
          </w:tcPr>
          <w:p w14:paraId="4BF7167D" w14:textId="77777777" w:rsidR="006324B2" w:rsidRPr="00AD0511" w:rsidRDefault="006324B2" w:rsidP="00787643">
            <w:pPr>
              <w:rPr>
                <w:rFonts w:ascii="宋体" w:hAnsi="宋体"/>
                <w:spacing w:val="16"/>
                <w:szCs w:val="21"/>
              </w:rPr>
            </w:pPr>
            <w:r w:rsidRPr="00AD0511">
              <w:rPr>
                <w:rFonts w:ascii="宋体" w:hAnsi="宋体" w:hint="eastAsia"/>
                <w:spacing w:val="16"/>
                <w:szCs w:val="21"/>
              </w:rPr>
              <w:t>1）设计内容和图纸需符合国家及行业最新相关标准与规范。</w:t>
            </w:r>
          </w:p>
          <w:p w14:paraId="612691D4" w14:textId="0A5043A1" w:rsidR="006324B2" w:rsidRPr="00AD0511" w:rsidRDefault="006324B2" w:rsidP="00787643">
            <w:pPr>
              <w:rPr>
                <w:rFonts w:ascii="宋体" w:hAnsi="宋体"/>
                <w:spacing w:val="16"/>
                <w:szCs w:val="21"/>
              </w:rPr>
            </w:pPr>
            <w:r w:rsidRPr="00AD0511">
              <w:rPr>
                <w:rFonts w:ascii="宋体" w:hAnsi="宋体"/>
                <w:spacing w:val="16"/>
                <w:szCs w:val="21"/>
              </w:rPr>
              <w:t>2）</w:t>
            </w:r>
            <w:r w:rsidRPr="00AD0511">
              <w:rPr>
                <w:rFonts w:ascii="宋体" w:hAnsi="宋体" w:hint="eastAsia"/>
                <w:spacing w:val="16"/>
                <w:szCs w:val="21"/>
              </w:rPr>
              <w:t>设计以达到前述①～</w:t>
            </w:r>
            <w:r w:rsidR="00A31BD7" w:rsidRPr="00AD0511">
              <w:rPr>
                <w:rFonts w:ascii="宋体" w:hAnsi="宋体" w:hint="eastAsia"/>
                <w:spacing w:val="16"/>
                <w:szCs w:val="21"/>
              </w:rPr>
              <w:t>⑦</w:t>
            </w:r>
            <w:r w:rsidRPr="00AD0511">
              <w:rPr>
                <w:rFonts w:ascii="宋体" w:hAnsi="宋体" w:hint="eastAsia"/>
                <w:spacing w:val="16"/>
                <w:szCs w:val="21"/>
              </w:rPr>
              <w:t>的功能。</w:t>
            </w:r>
          </w:p>
        </w:tc>
        <w:tc>
          <w:tcPr>
            <w:tcW w:w="851" w:type="dxa"/>
          </w:tcPr>
          <w:p w14:paraId="1FB54962" w14:textId="77777777" w:rsidR="006324B2" w:rsidRPr="00AD0511" w:rsidRDefault="006324B2" w:rsidP="00787643">
            <w:pPr>
              <w:rPr>
                <w:rFonts w:ascii="宋体" w:hAnsi="宋体"/>
                <w:spacing w:val="16"/>
                <w:szCs w:val="21"/>
              </w:rPr>
            </w:pPr>
            <w:proofErr w:type="gramStart"/>
            <w:r w:rsidRPr="00AD0511">
              <w:rPr>
                <w:rFonts w:ascii="宋体" w:hAnsi="宋体" w:hint="eastAsia"/>
                <w:spacing w:val="16"/>
                <w:szCs w:val="21"/>
              </w:rPr>
              <w:t>乙供</w:t>
            </w:r>
            <w:proofErr w:type="gramEnd"/>
          </w:p>
        </w:tc>
        <w:tc>
          <w:tcPr>
            <w:tcW w:w="2268" w:type="dxa"/>
          </w:tcPr>
          <w:p w14:paraId="08CD0680" w14:textId="77777777" w:rsidR="006324B2" w:rsidRPr="00AD0511" w:rsidRDefault="006324B2" w:rsidP="00787643">
            <w:pPr>
              <w:rPr>
                <w:rFonts w:ascii="宋体" w:hAnsi="宋体"/>
                <w:spacing w:val="16"/>
                <w:szCs w:val="21"/>
              </w:rPr>
            </w:pPr>
            <w:r w:rsidRPr="00AD0511">
              <w:rPr>
                <w:rFonts w:ascii="宋体" w:hAnsi="宋体" w:hint="eastAsia"/>
                <w:spacing w:val="16"/>
                <w:szCs w:val="21"/>
              </w:rPr>
              <w:t>1）应充分了解甲方需求并完成设计；</w:t>
            </w:r>
          </w:p>
          <w:p w14:paraId="3C7F246F" w14:textId="046DDB5E" w:rsidR="006324B2" w:rsidRPr="00AD0511" w:rsidRDefault="006324B2" w:rsidP="00787643">
            <w:pPr>
              <w:rPr>
                <w:rFonts w:ascii="宋体" w:hAnsi="宋体"/>
                <w:spacing w:val="16"/>
                <w:szCs w:val="21"/>
              </w:rPr>
            </w:pPr>
            <w:r w:rsidRPr="00AD0511">
              <w:rPr>
                <w:rFonts w:ascii="宋体" w:hAnsi="宋体" w:hint="eastAsia"/>
                <w:spacing w:val="16"/>
                <w:szCs w:val="21"/>
              </w:rPr>
              <w:t>2）上述相关图纸需经具有</w:t>
            </w:r>
            <w:bookmarkStart w:id="8" w:name="_Hlk187430939"/>
            <w:r w:rsidR="00714500" w:rsidRPr="00AD0511">
              <w:rPr>
                <w:rFonts w:ascii="宋体" w:hAnsi="宋体" w:hint="eastAsia"/>
                <w:spacing w:val="16"/>
                <w:szCs w:val="21"/>
              </w:rPr>
              <w:t>环境工程设计</w:t>
            </w:r>
            <w:r w:rsidR="00EA0E3E" w:rsidRPr="00AD0511">
              <w:rPr>
                <w:rFonts w:ascii="宋体" w:hAnsi="宋体" w:hint="eastAsia"/>
                <w:spacing w:val="16"/>
                <w:szCs w:val="21"/>
              </w:rPr>
              <w:t>乙</w:t>
            </w:r>
            <w:r w:rsidRPr="00AD0511">
              <w:rPr>
                <w:rFonts w:ascii="宋体" w:hAnsi="宋体" w:hint="eastAsia"/>
                <w:spacing w:val="16"/>
                <w:szCs w:val="21"/>
              </w:rPr>
              <w:t>级</w:t>
            </w:r>
            <w:r w:rsidR="00EA0E3E" w:rsidRPr="00AD0511">
              <w:rPr>
                <w:rFonts w:ascii="宋体" w:hAnsi="宋体" w:hint="eastAsia"/>
                <w:spacing w:val="16"/>
                <w:szCs w:val="21"/>
              </w:rPr>
              <w:t>及以上</w:t>
            </w:r>
            <w:r w:rsidRPr="00AD0511">
              <w:rPr>
                <w:rFonts w:ascii="宋体" w:hAnsi="宋体" w:hint="eastAsia"/>
                <w:spacing w:val="16"/>
                <w:szCs w:val="21"/>
              </w:rPr>
              <w:t>资质</w:t>
            </w:r>
            <w:bookmarkEnd w:id="8"/>
            <w:r w:rsidR="00C974F9" w:rsidRPr="00AD0511">
              <w:rPr>
                <w:rFonts w:ascii="宋体" w:hAnsi="宋体" w:hint="eastAsia"/>
                <w:spacing w:val="16"/>
                <w:szCs w:val="21"/>
              </w:rPr>
              <w:t>或化工设计乙级及以上资质</w:t>
            </w:r>
            <w:r w:rsidRPr="00AD0511">
              <w:rPr>
                <w:rFonts w:ascii="宋体" w:hAnsi="宋体" w:hint="eastAsia"/>
                <w:spacing w:val="16"/>
                <w:szCs w:val="21"/>
              </w:rPr>
              <w:t>的设计单位出具，</w:t>
            </w:r>
            <w:proofErr w:type="gramStart"/>
            <w:r w:rsidRPr="00AD0511">
              <w:rPr>
                <w:rFonts w:ascii="宋体" w:hAnsi="宋体" w:hint="eastAsia"/>
                <w:spacing w:val="16"/>
                <w:szCs w:val="21"/>
              </w:rPr>
              <w:t>盖设计</w:t>
            </w:r>
            <w:proofErr w:type="gramEnd"/>
            <w:r w:rsidRPr="00AD0511">
              <w:rPr>
                <w:rFonts w:ascii="宋体" w:hAnsi="宋体" w:hint="eastAsia"/>
                <w:spacing w:val="16"/>
                <w:szCs w:val="21"/>
              </w:rPr>
              <w:t>单位相关图章</w:t>
            </w:r>
            <w:r w:rsidR="00714500" w:rsidRPr="00AD0511">
              <w:rPr>
                <w:rFonts w:ascii="宋体" w:hAnsi="宋体" w:hint="eastAsia"/>
                <w:spacing w:val="16"/>
                <w:szCs w:val="21"/>
              </w:rPr>
              <w:t>。</w:t>
            </w:r>
          </w:p>
          <w:p w14:paraId="309362FD" w14:textId="0D8BCD5D" w:rsidR="006324B2" w:rsidRPr="00AD0511" w:rsidRDefault="006324B2" w:rsidP="00714500">
            <w:pPr>
              <w:rPr>
                <w:rFonts w:ascii="宋体" w:hAnsi="宋体"/>
                <w:spacing w:val="16"/>
                <w:szCs w:val="21"/>
              </w:rPr>
            </w:pPr>
            <w:r w:rsidRPr="00AD0511">
              <w:rPr>
                <w:rFonts w:ascii="宋体" w:hAnsi="宋体"/>
                <w:spacing w:val="16"/>
                <w:szCs w:val="21"/>
              </w:rPr>
              <w:t>3）</w:t>
            </w:r>
            <w:r w:rsidRPr="00AD0511">
              <w:rPr>
                <w:rFonts w:ascii="宋体" w:hAnsi="宋体" w:hint="eastAsia"/>
                <w:spacing w:val="16"/>
                <w:szCs w:val="21"/>
              </w:rPr>
              <w:t>应提供其符合的国家及行业的相关标准与规范清单，并列出符合相关要求的情况。</w:t>
            </w:r>
          </w:p>
        </w:tc>
      </w:tr>
      <w:tr w:rsidR="006324B2" w:rsidRPr="00AD0511" w14:paraId="3FF3BA08" w14:textId="77777777" w:rsidTr="00787643">
        <w:trPr>
          <w:jc w:val="center"/>
        </w:trPr>
        <w:tc>
          <w:tcPr>
            <w:tcW w:w="429" w:type="dxa"/>
          </w:tcPr>
          <w:p w14:paraId="163F84B1" w14:textId="77777777" w:rsidR="006324B2" w:rsidRPr="00AD0511" w:rsidRDefault="006324B2" w:rsidP="00787643">
            <w:pPr>
              <w:rPr>
                <w:rFonts w:ascii="宋体" w:hAnsi="宋体"/>
                <w:spacing w:val="16"/>
                <w:szCs w:val="21"/>
              </w:rPr>
            </w:pPr>
            <w:r w:rsidRPr="00AD0511">
              <w:rPr>
                <w:rFonts w:ascii="宋体" w:hAnsi="宋体" w:hint="eastAsia"/>
                <w:spacing w:val="16"/>
                <w:szCs w:val="21"/>
              </w:rPr>
              <w:t>2</w:t>
            </w:r>
          </w:p>
        </w:tc>
        <w:tc>
          <w:tcPr>
            <w:tcW w:w="1239" w:type="dxa"/>
          </w:tcPr>
          <w:p w14:paraId="1DD2423C" w14:textId="2C81A85B" w:rsidR="006324B2" w:rsidRPr="00AD0511" w:rsidRDefault="0096007F" w:rsidP="00787643">
            <w:pPr>
              <w:rPr>
                <w:rFonts w:ascii="宋体" w:hAnsi="宋体"/>
                <w:spacing w:val="16"/>
                <w:szCs w:val="21"/>
              </w:rPr>
            </w:pPr>
            <w:r w:rsidRPr="00AD0511">
              <w:rPr>
                <w:rFonts w:ascii="宋体" w:hAnsi="宋体" w:hint="eastAsia"/>
                <w:spacing w:val="16"/>
                <w:szCs w:val="21"/>
              </w:rPr>
              <w:t>纺丝干燥机VLA凝液杂质分离系统</w:t>
            </w:r>
            <w:r w:rsidR="006324B2" w:rsidRPr="00AD0511">
              <w:rPr>
                <w:rFonts w:ascii="宋体" w:hAnsi="宋体" w:hint="eastAsia"/>
                <w:spacing w:val="16"/>
                <w:szCs w:val="21"/>
              </w:rPr>
              <w:t>的安装与调试</w:t>
            </w:r>
          </w:p>
        </w:tc>
        <w:tc>
          <w:tcPr>
            <w:tcW w:w="1275" w:type="dxa"/>
          </w:tcPr>
          <w:p w14:paraId="2643B9A9" w14:textId="0906D127" w:rsidR="006324B2" w:rsidRPr="00AD0511" w:rsidRDefault="006324B2" w:rsidP="00787643">
            <w:pPr>
              <w:rPr>
                <w:rFonts w:ascii="宋体" w:hAnsi="宋体"/>
                <w:spacing w:val="16"/>
                <w:szCs w:val="21"/>
              </w:rPr>
            </w:pPr>
            <w:r w:rsidRPr="00AD0511">
              <w:rPr>
                <w:rFonts w:ascii="宋体" w:hAnsi="宋体" w:hint="eastAsia"/>
                <w:spacing w:val="16"/>
                <w:szCs w:val="21"/>
              </w:rPr>
              <w:t>需按施工图纸及项目进度完成土建施工、现场设备、管路、</w:t>
            </w:r>
            <w:r w:rsidR="00145444" w:rsidRPr="00AD0511">
              <w:rPr>
                <w:rFonts w:ascii="宋体" w:hAnsi="宋体" w:hint="eastAsia"/>
                <w:spacing w:val="16"/>
                <w:szCs w:val="21"/>
              </w:rPr>
              <w:t>仪表、</w:t>
            </w:r>
            <w:r w:rsidR="0096007F" w:rsidRPr="00AD0511">
              <w:rPr>
                <w:rFonts w:ascii="宋体" w:hAnsi="宋体" w:hint="eastAsia"/>
                <w:spacing w:val="16"/>
                <w:szCs w:val="21"/>
              </w:rPr>
              <w:t>电</w:t>
            </w:r>
            <w:r w:rsidRPr="00AD0511">
              <w:rPr>
                <w:rFonts w:ascii="宋体" w:hAnsi="宋体" w:hint="eastAsia"/>
                <w:spacing w:val="16"/>
                <w:szCs w:val="21"/>
              </w:rPr>
              <w:t>缆等的安装、调试和</w:t>
            </w:r>
            <w:r w:rsidR="00FE4884" w:rsidRPr="00AD0511">
              <w:rPr>
                <w:rFonts w:ascii="宋体" w:hAnsi="宋体"/>
                <w:spacing w:val="16"/>
                <w:szCs w:val="21"/>
              </w:rPr>
              <w:t>PCS</w:t>
            </w:r>
            <w:r w:rsidR="00FE4884" w:rsidRPr="00AD0511">
              <w:rPr>
                <w:rFonts w:ascii="宋体" w:hAnsi="宋体" w:hint="eastAsia"/>
                <w:spacing w:val="16"/>
                <w:szCs w:val="21"/>
              </w:rPr>
              <w:t>-7</w:t>
            </w:r>
            <w:r w:rsidRPr="00AD0511">
              <w:rPr>
                <w:rFonts w:ascii="宋体" w:hAnsi="宋体" w:hint="eastAsia"/>
                <w:spacing w:val="16"/>
                <w:szCs w:val="21"/>
              </w:rPr>
              <w:t>系统联调工作。</w:t>
            </w:r>
          </w:p>
        </w:tc>
        <w:tc>
          <w:tcPr>
            <w:tcW w:w="1560" w:type="dxa"/>
          </w:tcPr>
          <w:p w14:paraId="0F365546" w14:textId="55C1CC0F" w:rsidR="006324B2" w:rsidRPr="00AD0511" w:rsidRDefault="006324B2" w:rsidP="00787643">
            <w:pPr>
              <w:rPr>
                <w:rFonts w:ascii="宋体" w:hAnsi="宋体"/>
                <w:spacing w:val="16"/>
                <w:szCs w:val="21"/>
              </w:rPr>
            </w:pPr>
            <w:r w:rsidRPr="00AD0511">
              <w:rPr>
                <w:rFonts w:ascii="宋体" w:hAnsi="宋体" w:hint="eastAsia"/>
                <w:spacing w:val="16"/>
                <w:szCs w:val="21"/>
              </w:rPr>
              <w:t>1）完成</w:t>
            </w:r>
            <w:r w:rsidR="0096007F" w:rsidRPr="00AD0511">
              <w:rPr>
                <w:rFonts w:ascii="宋体" w:hAnsi="宋体" w:hint="eastAsia"/>
                <w:spacing w:val="16"/>
                <w:szCs w:val="21"/>
              </w:rPr>
              <w:t>新增凝液管道</w:t>
            </w:r>
            <w:r w:rsidR="00275A1F" w:rsidRPr="00AD0511">
              <w:rPr>
                <w:rFonts w:ascii="宋体" w:hAnsi="宋体" w:hint="eastAsia"/>
                <w:spacing w:val="16"/>
                <w:szCs w:val="21"/>
              </w:rPr>
              <w:t>、新增VTA管道</w:t>
            </w:r>
            <w:proofErr w:type="gramStart"/>
            <w:r w:rsidR="0096007F" w:rsidRPr="00AD0511">
              <w:rPr>
                <w:rFonts w:ascii="宋体" w:hAnsi="宋体" w:hint="eastAsia"/>
                <w:spacing w:val="16"/>
                <w:szCs w:val="21"/>
              </w:rPr>
              <w:t>的</w:t>
            </w:r>
            <w:r w:rsidR="00275A1F" w:rsidRPr="00AD0511">
              <w:rPr>
                <w:rFonts w:ascii="宋体" w:hAnsi="宋体" w:hint="eastAsia"/>
                <w:spacing w:val="16"/>
                <w:szCs w:val="21"/>
              </w:rPr>
              <w:t>碰口和</w:t>
            </w:r>
            <w:proofErr w:type="gramEnd"/>
            <w:r w:rsidR="0096007F" w:rsidRPr="00AD0511">
              <w:rPr>
                <w:rFonts w:ascii="宋体" w:hAnsi="宋体" w:hint="eastAsia"/>
                <w:spacing w:val="16"/>
                <w:szCs w:val="21"/>
              </w:rPr>
              <w:t>安装</w:t>
            </w:r>
            <w:r w:rsidRPr="00AD0511">
              <w:rPr>
                <w:rFonts w:ascii="宋体" w:hAnsi="宋体" w:hint="eastAsia"/>
                <w:spacing w:val="16"/>
                <w:szCs w:val="21"/>
              </w:rPr>
              <w:t>；</w:t>
            </w:r>
          </w:p>
          <w:p w14:paraId="4A9D8F50" w14:textId="47E360BC" w:rsidR="0038112C" w:rsidRPr="00AD0511" w:rsidRDefault="006324B2" w:rsidP="0038112C">
            <w:pPr>
              <w:rPr>
                <w:rFonts w:ascii="宋体" w:hAnsi="宋体"/>
                <w:spacing w:val="16"/>
                <w:szCs w:val="21"/>
              </w:rPr>
            </w:pPr>
            <w:r w:rsidRPr="00AD0511">
              <w:rPr>
                <w:rFonts w:ascii="宋体" w:hAnsi="宋体"/>
                <w:spacing w:val="16"/>
                <w:szCs w:val="21"/>
              </w:rPr>
              <w:t>2）</w:t>
            </w:r>
            <w:r w:rsidRPr="00AD0511">
              <w:rPr>
                <w:rFonts w:ascii="宋体" w:hAnsi="宋体" w:hint="eastAsia"/>
                <w:spacing w:val="16"/>
                <w:szCs w:val="21"/>
              </w:rPr>
              <w:t>完成</w:t>
            </w:r>
            <w:r w:rsidR="009C6899" w:rsidRPr="00AD0511">
              <w:rPr>
                <w:rFonts w:ascii="宋体" w:hAnsi="宋体" w:hint="eastAsia"/>
                <w:spacing w:val="16"/>
                <w:szCs w:val="21"/>
              </w:rPr>
              <w:t>隔油池、沉降槽</w:t>
            </w:r>
            <w:r w:rsidR="00275A1F" w:rsidRPr="00AD0511">
              <w:rPr>
                <w:rFonts w:ascii="宋体" w:hAnsi="宋体" w:hint="eastAsia"/>
                <w:spacing w:val="16"/>
                <w:szCs w:val="21"/>
              </w:rPr>
              <w:t>、</w:t>
            </w:r>
            <w:r w:rsidR="00730039" w:rsidRPr="00AD0511">
              <w:rPr>
                <w:rFonts w:ascii="宋体" w:hAnsi="宋体" w:hint="eastAsia"/>
                <w:spacing w:val="16"/>
                <w:szCs w:val="21"/>
              </w:rPr>
              <w:t>凝液输送</w:t>
            </w:r>
            <w:r w:rsidR="00275A1F" w:rsidRPr="00AD0511">
              <w:rPr>
                <w:rFonts w:ascii="宋体" w:hAnsi="宋体" w:hint="eastAsia"/>
                <w:spacing w:val="16"/>
                <w:szCs w:val="21"/>
              </w:rPr>
              <w:t>泵</w:t>
            </w:r>
            <w:r w:rsidR="0096007F" w:rsidRPr="00AD0511">
              <w:rPr>
                <w:rFonts w:ascii="宋体" w:hAnsi="宋体" w:hint="eastAsia"/>
                <w:spacing w:val="16"/>
                <w:szCs w:val="21"/>
              </w:rPr>
              <w:t>及配套设施的安装</w:t>
            </w:r>
            <w:r w:rsidRPr="00AD0511">
              <w:rPr>
                <w:rFonts w:ascii="宋体" w:hAnsi="宋体" w:hint="eastAsia"/>
                <w:spacing w:val="16"/>
                <w:szCs w:val="21"/>
              </w:rPr>
              <w:t>；</w:t>
            </w:r>
          </w:p>
          <w:p w14:paraId="2BDDD3B2" w14:textId="69006F2E" w:rsidR="006324B2" w:rsidRPr="00AD0511" w:rsidRDefault="0096007F" w:rsidP="00787643">
            <w:pPr>
              <w:rPr>
                <w:rFonts w:ascii="宋体" w:hAnsi="宋体"/>
                <w:spacing w:val="16"/>
                <w:szCs w:val="21"/>
              </w:rPr>
            </w:pPr>
            <w:r w:rsidRPr="00AD0511">
              <w:rPr>
                <w:rFonts w:ascii="宋体" w:hAnsi="宋体" w:hint="eastAsia"/>
                <w:spacing w:val="16"/>
                <w:szCs w:val="21"/>
              </w:rPr>
              <w:t>3</w:t>
            </w:r>
            <w:r w:rsidR="006324B2" w:rsidRPr="00AD0511">
              <w:rPr>
                <w:rFonts w:ascii="宋体" w:hAnsi="宋体" w:hint="eastAsia"/>
                <w:spacing w:val="16"/>
                <w:szCs w:val="21"/>
              </w:rPr>
              <w:t>）完成现场土建、布管、布线等与本项目实施相关的其它配套作业。</w:t>
            </w:r>
          </w:p>
          <w:p w14:paraId="780F1AD8" w14:textId="0C869118" w:rsidR="004332CE" w:rsidRPr="00AD0511" w:rsidRDefault="0096007F" w:rsidP="0013003D">
            <w:pPr>
              <w:rPr>
                <w:rFonts w:ascii="宋体" w:hAnsi="宋体"/>
                <w:spacing w:val="16"/>
                <w:szCs w:val="21"/>
              </w:rPr>
            </w:pPr>
            <w:r w:rsidRPr="00AD0511">
              <w:rPr>
                <w:rFonts w:ascii="宋体" w:hAnsi="宋体" w:hint="eastAsia"/>
                <w:spacing w:val="16"/>
                <w:szCs w:val="21"/>
              </w:rPr>
              <w:t>4</w:t>
            </w:r>
            <w:r w:rsidR="006324B2" w:rsidRPr="00AD0511">
              <w:rPr>
                <w:rFonts w:ascii="宋体" w:hAnsi="宋体"/>
                <w:spacing w:val="16"/>
                <w:szCs w:val="21"/>
              </w:rPr>
              <w:t>）</w:t>
            </w:r>
            <w:r w:rsidR="006324B2" w:rsidRPr="00AD0511">
              <w:rPr>
                <w:rFonts w:ascii="宋体" w:hAnsi="宋体" w:hint="eastAsia"/>
                <w:spacing w:val="16"/>
                <w:szCs w:val="21"/>
              </w:rPr>
              <w:t>完成系统调试</w:t>
            </w:r>
            <w:r w:rsidR="00275A1F" w:rsidRPr="00AD0511">
              <w:rPr>
                <w:rFonts w:ascii="宋体" w:hAnsi="宋体" w:hint="eastAsia"/>
                <w:spacing w:val="16"/>
                <w:szCs w:val="21"/>
              </w:rPr>
              <w:t>，确保运行正常</w:t>
            </w:r>
            <w:r w:rsidR="006324B2" w:rsidRPr="00AD0511">
              <w:rPr>
                <w:rFonts w:ascii="宋体" w:hAnsi="宋体" w:hint="eastAsia"/>
                <w:spacing w:val="16"/>
                <w:szCs w:val="21"/>
              </w:rPr>
              <w:t>。</w:t>
            </w:r>
          </w:p>
        </w:tc>
        <w:tc>
          <w:tcPr>
            <w:tcW w:w="1417" w:type="dxa"/>
          </w:tcPr>
          <w:p w14:paraId="7685BFBC" w14:textId="47D5C697" w:rsidR="006324B2" w:rsidRPr="00AD0511" w:rsidRDefault="006324B2" w:rsidP="00787643">
            <w:pPr>
              <w:rPr>
                <w:rFonts w:ascii="宋体" w:hAnsi="宋体"/>
                <w:spacing w:val="16"/>
                <w:szCs w:val="21"/>
              </w:rPr>
            </w:pPr>
            <w:r w:rsidRPr="00AD0511">
              <w:rPr>
                <w:rFonts w:ascii="宋体" w:hAnsi="宋体" w:hint="eastAsia"/>
                <w:spacing w:val="16"/>
                <w:szCs w:val="21"/>
              </w:rPr>
              <w:t>按设计要求完成施工并达到前述①～</w:t>
            </w:r>
            <w:r w:rsidR="00A31BD7" w:rsidRPr="00AD0511">
              <w:rPr>
                <w:rFonts w:ascii="宋体" w:hAnsi="宋体" w:hint="eastAsia"/>
                <w:spacing w:val="16"/>
                <w:szCs w:val="21"/>
              </w:rPr>
              <w:t>⑦</w:t>
            </w:r>
            <w:r w:rsidRPr="00AD0511">
              <w:rPr>
                <w:rFonts w:ascii="宋体" w:hAnsi="宋体" w:hint="eastAsia"/>
                <w:spacing w:val="16"/>
                <w:szCs w:val="21"/>
              </w:rPr>
              <w:t>的功能。</w:t>
            </w:r>
          </w:p>
        </w:tc>
        <w:tc>
          <w:tcPr>
            <w:tcW w:w="851" w:type="dxa"/>
          </w:tcPr>
          <w:p w14:paraId="04198576" w14:textId="77777777" w:rsidR="006324B2" w:rsidRPr="00AD0511" w:rsidRDefault="006324B2" w:rsidP="00787643">
            <w:pPr>
              <w:rPr>
                <w:rFonts w:ascii="宋体" w:hAnsi="宋体"/>
                <w:spacing w:val="16"/>
                <w:szCs w:val="21"/>
              </w:rPr>
            </w:pPr>
            <w:proofErr w:type="gramStart"/>
            <w:r w:rsidRPr="00AD0511">
              <w:rPr>
                <w:rFonts w:ascii="宋体" w:hAnsi="宋体" w:hint="eastAsia"/>
                <w:spacing w:val="16"/>
                <w:szCs w:val="21"/>
              </w:rPr>
              <w:t>乙供</w:t>
            </w:r>
            <w:proofErr w:type="gramEnd"/>
          </w:p>
        </w:tc>
        <w:tc>
          <w:tcPr>
            <w:tcW w:w="2268" w:type="dxa"/>
          </w:tcPr>
          <w:p w14:paraId="6221C493" w14:textId="72F075EE" w:rsidR="006324B2" w:rsidRPr="00AD0511" w:rsidRDefault="006324B2" w:rsidP="00787643">
            <w:pPr>
              <w:rPr>
                <w:rFonts w:ascii="宋体" w:hAnsi="宋体"/>
                <w:spacing w:val="16"/>
                <w:szCs w:val="21"/>
              </w:rPr>
            </w:pPr>
            <w:r w:rsidRPr="00AD0511">
              <w:rPr>
                <w:rFonts w:ascii="宋体" w:hAnsi="宋体" w:hint="eastAsia"/>
                <w:spacing w:val="16"/>
                <w:szCs w:val="21"/>
              </w:rPr>
              <w:t>1）</w:t>
            </w:r>
            <w:r w:rsidR="00FF0ECE" w:rsidRPr="00AD0511">
              <w:rPr>
                <w:rFonts w:ascii="宋体" w:hAnsi="宋体" w:hint="eastAsia"/>
                <w:spacing w:val="16"/>
                <w:szCs w:val="21"/>
              </w:rPr>
              <w:t>设备安装位置需要乙方根据现场踏勘后出具的设计方案确定</w:t>
            </w:r>
            <w:r w:rsidR="00C47065" w:rsidRPr="00AD0511">
              <w:rPr>
                <w:rFonts w:ascii="宋体" w:hAnsi="宋体" w:hint="eastAsia"/>
                <w:spacing w:val="16"/>
                <w:szCs w:val="21"/>
              </w:rPr>
              <w:t>；</w:t>
            </w:r>
          </w:p>
          <w:p w14:paraId="447F2AE5" w14:textId="77777777" w:rsidR="006324B2" w:rsidRPr="00AD0511" w:rsidRDefault="006324B2" w:rsidP="00787643">
            <w:pPr>
              <w:rPr>
                <w:rFonts w:ascii="宋体" w:hAnsi="宋体"/>
                <w:spacing w:val="16"/>
                <w:szCs w:val="21"/>
              </w:rPr>
            </w:pPr>
            <w:r w:rsidRPr="00AD0511">
              <w:rPr>
                <w:rFonts w:ascii="宋体" w:hAnsi="宋体" w:hint="eastAsia"/>
                <w:spacing w:val="16"/>
                <w:szCs w:val="21"/>
              </w:rPr>
              <w:t>2）需编制详细施工方案、施工安全方案和项目进度计划并经甲乙双方认可后严格执行。</w:t>
            </w:r>
          </w:p>
          <w:p w14:paraId="5D9D77D2" w14:textId="77777777" w:rsidR="006324B2" w:rsidRPr="00AD0511" w:rsidRDefault="006324B2" w:rsidP="00787643">
            <w:pPr>
              <w:rPr>
                <w:rFonts w:ascii="宋体" w:hAnsi="宋体"/>
                <w:spacing w:val="16"/>
                <w:szCs w:val="21"/>
              </w:rPr>
            </w:pPr>
            <w:r w:rsidRPr="00AD0511">
              <w:rPr>
                <w:rFonts w:ascii="宋体" w:hAnsi="宋体" w:hint="eastAsia"/>
                <w:spacing w:val="16"/>
                <w:szCs w:val="21"/>
              </w:rPr>
              <w:t>3）本文件明确的设备材料应按要求执行；未明确的应符合相关法律法规和行业要求。其它工器具应由乙方自备并经甲方验证认可。</w:t>
            </w:r>
          </w:p>
          <w:p w14:paraId="7D0A8AF4" w14:textId="77777777" w:rsidR="006324B2" w:rsidRPr="00AD0511" w:rsidRDefault="006324B2" w:rsidP="00787643">
            <w:pPr>
              <w:rPr>
                <w:rFonts w:ascii="宋体" w:hAnsi="宋体"/>
                <w:spacing w:val="16"/>
                <w:szCs w:val="21"/>
              </w:rPr>
            </w:pPr>
            <w:r w:rsidRPr="00AD0511">
              <w:rPr>
                <w:rFonts w:ascii="宋体" w:hAnsi="宋体" w:hint="eastAsia"/>
                <w:spacing w:val="16"/>
                <w:szCs w:val="21"/>
              </w:rPr>
              <w:t>4）参与施工人员具备相关施工资质和工作经历，人证一致。</w:t>
            </w:r>
          </w:p>
          <w:p w14:paraId="1881A06A" w14:textId="77777777" w:rsidR="006324B2" w:rsidRPr="00AD0511" w:rsidRDefault="006324B2" w:rsidP="00787643">
            <w:pPr>
              <w:rPr>
                <w:rFonts w:ascii="宋体" w:hAnsi="宋体"/>
                <w:spacing w:val="16"/>
                <w:szCs w:val="21"/>
              </w:rPr>
            </w:pPr>
            <w:r w:rsidRPr="00AD0511">
              <w:rPr>
                <w:rFonts w:ascii="宋体" w:hAnsi="宋体"/>
                <w:spacing w:val="16"/>
                <w:szCs w:val="21"/>
              </w:rPr>
              <w:t>5）</w:t>
            </w:r>
            <w:r w:rsidRPr="00AD0511">
              <w:rPr>
                <w:rFonts w:ascii="宋体" w:hAnsi="宋体" w:hint="eastAsia"/>
                <w:spacing w:val="16"/>
                <w:szCs w:val="21"/>
              </w:rPr>
              <w:t>严格遵守甲方各项安全管理和施工要求。</w:t>
            </w:r>
          </w:p>
        </w:tc>
      </w:tr>
      <w:tr w:rsidR="00FD590A" w:rsidRPr="00AD0511" w14:paraId="1BFA807E" w14:textId="77777777" w:rsidTr="0048179C">
        <w:trPr>
          <w:jc w:val="center"/>
        </w:trPr>
        <w:tc>
          <w:tcPr>
            <w:tcW w:w="429" w:type="dxa"/>
          </w:tcPr>
          <w:p w14:paraId="2808B506" w14:textId="77777777" w:rsidR="00FD590A" w:rsidRPr="00AD0511" w:rsidRDefault="00FD590A" w:rsidP="0048179C">
            <w:pPr>
              <w:rPr>
                <w:rFonts w:ascii="宋体" w:hAnsi="宋体"/>
                <w:spacing w:val="16"/>
                <w:szCs w:val="21"/>
              </w:rPr>
            </w:pPr>
            <w:r w:rsidRPr="00AD0511">
              <w:rPr>
                <w:rFonts w:ascii="宋体" w:hAnsi="宋体" w:hint="eastAsia"/>
                <w:spacing w:val="16"/>
                <w:szCs w:val="21"/>
              </w:rPr>
              <w:t>3</w:t>
            </w:r>
          </w:p>
        </w:tc>
        <w:tc>
          <w:tcPr>
            <w:tcW w:w="1239" w:type="dxa"/>
          </w:tcPr>
          <w:p w14:paraId="71157002" w14:textId="77777777" w:rsidR="00FD590A" w:rsidRPr="00AD0511" w:rsidRDefault="00FD590A" w:rsidP="0048179C">
            <w:pPr>
              <w:rPr>
                <w:rFonts w:ascii="宋体" w:hAnsi="宋体"/>
                <w:spacing w:val="16"/>
                <w:szCs w:val="21"/>
              </w:rPr>
            </w:pPr>
            <w:r w:rsidRPr="00AD0511">
              <w:rPr>
                <w:rFonts w:ascii="宋体" w:hAnsi="宋体" w:hint="eastAsia"/>
                <w:spacing w:val="16"/>
                <w:szCs w:val="21"/>
              </w:rPr>
              <w:t>纺丝干燥机VLA凝液杂质分离系统危险与可操作性分析（HAZOP</w:t>
            </w:r>
            <w:r w:rsidRPr="00AD0511">
              <w:rPr>
                <w:rFonts w:ascii="宋体" w:hAnsi="宋体"/>
                <w:spacing w:val="16"/>
                <w:szCs w:val="21"/>
              </w:rPr>
              <w:t>）</w:t>
            </w:r>
          </w:p>
        </w:tc>
        <w:tc>
          <w:tcPr>
            <w:tcW w:w="1275" w:type="dxa"/>
          </w:tcPr>
          <w:p w14:paraId="5E76EBD8" w14:textId="77777777" w:rsidR="00FD590A" w:rsidRPr="00AD0511" w:rsidRDefault="00FD590A" w:rsidP="0048179C">
            <w:pPr>
              <w:rPr>
                <w:rFonts w:ascii="宋体" w:hAnsi="宋体"/>
                <w:spacing w:val="16"/>
                <w:szCs w:val="21"/>
              </w:rPr>
            </w:pPr>
            <w:r w:rsidRPr="00AD0511">
              <w:rPr>
                <w:rFonts w:ascii="宋体" w:hAnsi="宋体" w:hint="eastAsia"/>
                <w:spacing w:val="16"/>
                <w:szCs w:val="21"/>
              </w:rPr>
              <w:t>根据项目设计的技术方案、工艺流程图，对纺丝干燥机VLA凝液杂质分离系统进行危险与可操作性分析</w:t>
            </w:r>
          </w:p>
        </w:tc>
        <w:tc>
          <w:tcPr>
            <w:tcW w:w="1560" w:type="dxa"/>
          </w:tcPr>
          <w:p w14:paraId="1342A5B2" w14:textId="77777777" w:rsidR="00FD590A" w:rsidRPr="00AD0511" w:rsidRDefault="00FD590A" w:rsidP="0048179C">
            <w:pPr>
              <w:rPr>
                <w:rFonts w:ascii="宋体" w:hAnsi="宋体"/>
                <w:spacing w:val="16"/>
                <w:szCs w:val="21"/>
              </w:rPr>
            </w:pPr>
            <w:r w:rsidRPr="00AD0511">
              <w:rPr>
                <w:rFonts w:ascii="宋体" w:hAnsi="宋体" w:hint="eastAsia"/>
                <w:spacing w:val="16"/>
                <w:szCs w:val="21"/>
              </w:rPr>
              <w:t>1）根据工艺流程图绘制HAZOP分析节点</w:t>
            </w:r>
          </w:p>
          <w:p w14:paraId="7EDB6A89" w14:textId="77777777" w:rsidR="00FD590A" w:rsidRPr="00AD0511" w:rsidRDefault="00FD590A" w:rsidP="0048179C">
            <w:pPr>
              <w:rPr>
                <w:rFonts w:ascii="宋体" w:hAnsi="宋体"/>
                <w:spacing w:val="16"/>
                <w:szCs w:val="21"/>
              </w:rPr>
            </w:pPr>
            <w:r w:rsidRPr="00AD0511">
              <w:rPr>
                <w:rFonts w:ascii="宋体" w:hAnsi="宋体" w:hint="eastAsia"/>
                <w:spacing w:val="16"/>
                <w:szCs w:val="21"/>
              </w:rPr>
              <w:t>2)填写HAZOP分析记录表</w:t>
            </w:r>
          </w:p>
          <w:p w14:paraId="429317E9" w14:textId="77777777" w:rsidR="00FD590A" w:rsidRPr="00AD0511" w:rsidRDefault="00FD590A" w:rsidP="0048179C">
            <w:pPr>
              <w:pStyle w:val="20"/>
              <w:numPr>
                <w:ilvl w:val="0"/>
                <w:numId w:val="0"/>
              </w:numPr>
              <w:spacing w:line="240" w:lineRule="auto"/>
              <w:jc w:val="both"/>
              <w:rPr>
                <w:sz w:val="21"/>
                <w:szCs w:val="21"/>
              </w:rPr>
            </w:pPr>
            <w:r w:rsidRPr="00AD0511">
              <w:rPr>
                <w:rFonts w:ascii="宋体" w:hAnsi="宋体" w:hint="eastAsia"/>
                <w:b w:val="0"/>
                <w:spacing w:val="16"/>
                <w:sz w:val="21"/>
                <w:szCs w:val="21"/>
              </w:rPr>
              <w:t>3)撰写HAZOP分析报告</w:t>
            </w:r>
          </w:p>
        </w:tc>
        <w:tc>
          <w:tcPr>
            <w:tcW w:w="1417" w:type="dxa"/>
          </w:tcPr>
          <w:p w14:paraId="20090F27" w14:textId="77777777" w:rsidR="00FD590A" w:rsidRPr="00AD0511" w:rsidRDefault="00FD590A" w:rsidP="0048179C">
            <w:pPr>
              <w:rPr>
                <w:rFonts w:ascii="宋体" w:hAnsi="宋体"/>
                <w:spacing w:val="16"/>
                <w:szCs w:val="21"/>
              </w:rPr>
            </w:pPr>
            <w:r w:rsidRPr="00AD0511">
              <w:rPr>
                <w:rFonts w:ascii="宋体" w:hAnsi="宋体" w:hint="eastAsia"/>
                <w:spacing w:val="16"/>
                <w:szCs w:val="21"/>
              </w:rPr>
              <w:t>提交纺丝干燥机VLA凝液杂质分离系统危险与可操作性分析报告（HAZOP分析报告</w:t>
            </w:r>
            <w:r w:rsidRPr="00AD0511">
              <w:rPr>
                <w:rFonts w:ascii="宋体" w:hAnsi="宋体"/>
                <w:spacing w:val="16"/>
                <w:szCs w:val="21"/>
              </w:rPr>
              <w:t>）</w:t>
            </w:r>
            <w:r w:rsidRPr="00AD0511">
              <w:rPr>
                <w:rFonts w:ascii="宋体" w:hAnsi="宋体" w:hint="eastAsia"/>
                <w:spacing w:val="16"/>
                <w:szCs w:val="21"/>
              </w:rPr>
              <w:t>及相关附件（分析记录表、画节点的图纸）</w:t>
            </w:r>
          </w:p>
        </w:tc>
        <w:tc>
          <w:tcPr>
            <w:tcW w:w="851" w:type="dxa"/>
          </w:tcPr>
          <w:p w14:paraId="169705EA" w14:textId="77777777" w:rsidR="00FD590A" w:rsidRPr="00AD0511" w:rsidRDefault="00FD590A" w:rsidP="0048179C">
            <w:pPr>
              <w:rPr>
                <w:rFonts w:ascii="宋体" w:hAnsi="宋体"/>
                <w:spacing w:val="16"/>
                <w:szCs w:val="21"/>
              </w:rPr>
            </w:pPr>
            <w:proofErr w:type="gramStart"/>
            <w:r w:rsidRPr="00AD0511">
              <w:rPr>
                <w:rFonts w:ascii="宋体" w:hAnsi="宋体" w:hint="eastAsia"/>
                <w:spacing w:val="16"/>
                <w:szCs w:val="21"/>
              </w:rPr>
              <w:t>乙供</w:t>
            </w:r>
            <w:proofErr w:type="gramEnd"/>
          </w:p>
        </w:tc>
        <w:tc>
          <w:tcPr>
            <w:tcW w:w="2268" w:type="dxa"/>
          </w:tcPr>
          <w:p w14:paraId="3ACAA512" w14:textId="0306B828" w:rsidR="00FD590A" w:rsidRPr="00AD0511" w:rsidRDefault="00FD590A" w:rsidP="0048179C">
            <w:pPr>
              <w:pStyle w:val="aff1"/>
              <w:numPr>
                <w:ilvl w:val="0"/>
                <w:numId w:val="23"/>
              </w:numPr>
              <w:ind w:left="0" w:firstLineChars="0" w:firstLine="0"/>
              <w:rPr>
                <w:rFonts w:ascii="宋体" w:hAnsi="宋体"/>
                <w:spacing w:val="16"/>
                <w:szCs w:val="21"/>
              </w:rPr>
            </w:pPr>
            <w:r w:rsidRPr="00AD0511">
              <w:rPr>
                <w:rFonts w:ascii="宋体" w:hAnsi="宋体" w:hint="eastAsia"/>
                <w:spacing w:val="16"/>
                <w:szCs w:val="21"/>
              </w:rPr>
              <w:t>分析报告由具有环境工程设计</w:t>
            </w:r>
            <w:r w:rsidR="00730039" w:rsidRPr="00AD0511">
              <w:rPr>
                <w:rFonts w:ascii="宋体" w:hAnsi="宋体" w:hint="eastAsia"/>
                <w:spacing w:val="16"/>
                <w:szCs w:val="21"/>
              </w:rPr>
              <w:t>乙</w:t>
            </w:r>
            <w:r w:rsidRPr="00AD0511">
              <w:rPr>
                <w:rFonts w:ascii="宋体" w:hAnsi="宋体" w:hint="eastAsia"/>
                <w:spacing w:val="16"/>
                <w:szCs w:val="21"/>
              </w:rPr>
              <w:t>级</w:t>
            </w:r>
            <w:r w:rsidR="00860812" w:rsidRPr="00AD0511">
              <w:rPr>
                <w:rFonts w:ascii="宋体" w:hAnsi="宋体" w:hint="eastAsia"/>
                <w:spacing w:val="16"/>
                <w:szCs w:val="21"/>
              </w:rPr>
              <w:t>及以上</w:t>
            </w:r>
            <w:r w:rsidRPr="00AD0511">
              <w:rPr>
                <w:rFonts w:ascii="宋体" w:hAnsi="宋体" w:hint="eastAsia"/>
                <w:spacing w:val="16"/>
                <w:szCs w:val="21"/>
              </w:rPr>
              <w:t>资质</w:t>
            </w:r>
            <w:r w:rsidR="00C974F9" w:rsidRPr="00AD0511">
              <w:rPr>
                <w:rFonts w:ascii="宋体" w:hAnsi="宋体" w:hint="eastAsia"/>
                <w:spacing w:val="16"/>
                <w:szCs w:val="21"/>
              </w:rPr>
              <w:t>或化工设计乙级及以上资质</w:t>
            </w:r>
            <w:r w:rsidRPr="00AD0511">
              <w:rPr>
                <w:rFonts w:ascii="宋体" w:hAnsi="宋体" w:hint="eastAsia"/>
                <w:spacing w:val="16"/>
                <w:szCs w:val="21"/>
              </w:rPr>
              <w:t>的设计单位出具，</w:t>
            </w:r>
            <w:proofErr w:type="gramStart"/>
            <w:r w:rsidRPr="00AD0511">
              <w:rPr>
                <w:rFonts w:ascii="宋体" w:hAnsi="宋体" w:hint="eastAsia"/>
                <w:spacing w:val="16"/>
                <w:szCs w:val="21"/>
              </w:rPr>
              <w:t>盖设计</w:t>
            </w:r>
            <w:proofErr w:type="gramEnd"/>
            <w:r w:rsidRPr="00AD0511">
              <w:rPr>
                <w:rFonts w:ascii="宋体" w:hAnsi="宋体" w:hint="eastAsia"/>
                <w:spacing w:val="16"/>
                <w:szCs w:val="21"/>
              </w:rPr>
              <w:t>单位相关图章。</w:t>
            </w:r>
          </w:p>
          <w:p w14:paraId="0B2B6CD3" w14:textId="77777777" w:rsidR="00FD590A" w:rsidRPr="00AD0511" w:rsidRDefault="00FD590A" w:rsidP="0048179C">
            <w:pPr>
              <w:pStyle w:val="aff1"/>
              <w:numPr>
                <w:ilvl w:val="0"/>
                <w:numId w:val="23"/>
              </w:numPr>
              <w:ind w:left="0" w:firstLineChars="0" w:firstLine="0"/>
              <w:rPr>
                <w:rFonts w:ascii="宋体" w:hAnsi="宋体"/>
                <w:spacing w:val="16"/>
                <w:szCs w:val="21"/>
              </w:rPr>
            </w:pPr>
            <w:r w:rsidRPr="00AD0511">
              <w:rPr>
                <w:rFonts w:ascii="宋体" w:hAnsi="宋体" w:hint="eastAsia"/>
                <w:spacing w:val="16"/>
                <w:szCs w:val="21"/>
              </w:rPr>
              <w:t>参与分析的相关人员签字</w:t>
            </w:r>
          </w:p>
        </w:tc>
      </w:tr>
      <w:tr w:rsidR="00C3590F" w:rsidRPr="00AD0511" w14:paraId="2BEEB4A1" w14:textId="77777777" w:rsidTr="0048179C">
        <w:trPr>
          <w:jc w:val="center"/>
        </w:trPr>
        <w:tc>
          <w:tcPr>
            <w:tcW w:w="429" w:type="dxa"/>
          </w:tcPr>
          <w:p w14:paraId="65920709" w14:textId="53F6C611" w:rsidR="00C3590F" w:rsidRPr="00AD0511" w:rsidRDefault="00FB0866" w:rsidP="0048179C">
            <w:pPr>
              <w:rPr>
                <w:rFonts w:ascii="宋体" w:hAnsi="宋体"/>
                <w:spacing w:val="16"/>
                <w:szCs w:val="21"/>
              </w:rPr>
            </w:pPr>
            <w:r w:rsidRPr="00AD0511">
              <w:rPr>
                <w:rFonts w:ascii="宋体" w:hAnsi="宋体" w:hint="eastAsia"/>
                <w:spacing w:val="16"/>
                <w:szCs w:val="21"/>
              </w:rPr>
              <w:t>4</w:t>
            </w:r>
          </w:p>
        </w:tc>
        <w:tc>
          <w:tcPr>
            <w:tcW w:w="1239" w:type="dxa"/>
          </w:tcPr>
          <w:p w14:paraId="2E24CB86" w14:textId="1031898C" w:rsidR="00C3590F" w:rsidRPr="00AD0511" w:rsidRDefault="00FB0866" w:rsidP="0048179C">
            <w:pPr>
              <w:rPr>
                <w:rFonts w:ascii="宋体" w:hAnsi="宋体"/>
                <w:spacing w:val="16"/>
                <w:szCs w:val="21"/>
              </w:rPr>
            </w:pPr>
            <w:r w:rsidRPr="00AD0511">
              <w:rPr>
                <w:rFonts w:ascii="宋体" w:hAnsi="宋体" w:hint="eastAsia"/>
                <w:spacing w:val="16"/>
                <w:szCs w:val="21"/>
              </w:rPr>
              <w:t>分离杂质后的凝液</w:t>
            </w:r>
            <w:r w:rsidR="00B01B04" w:rsidRPr="00AD0511">
              <w:rPr>
                <w:rFonts w:ascii="宋体" w:hAnsi="宋体" w:hint="eastAsia"/>
                <w:spacing w:val="16"/>
                <w:szCs w:val="21"/>
              </w:rPr>
              <w:t>成分</w:t>
            </w:r>
            <w:r w:rsidRPr="00AD0511">
              <w:rPr>
                <w:rFonts w:ascii="宋体" w:hAnsi="宋体" w:hint="eastAsia"/>
                <w:spacing w:val="16"/>
                <w:szCs w:val="21"/>
              </w:rPr>
              <w:t>检测</w:t>
            </w:r>
          </w:p>
        </w:tc>
        <w:tc>
          <w:tcPr>
            <w:tcW w:w="1275" w:type="dxa"/>
          </w:tcPr>
          <w:p w14:paraId="54A092B2" w14:textId="284D8495" w:rsidR="00C3590F" w:rsidRPr="00AD0511" w:rsidRDefault="00FB0866" w:rsidP="0048179C">
            <w:pPr>
              <w:rPr>
                <w:rFonts w:ascii="宋体" w:hAnsi="宋体"/>
                <w:spacing w:val="16"/>
                <w:szCs w:val="21"/>
              </w:rPr>
            </w:pPr>
            <w:r w:rsidRPr="00AD0511">
              <w:rPr>
                <w:rFonts w:ascii="宋体" w:hAnsi="宋体" w:hint="eastAsia"/>
                <w:spacing w:val="16"/>
                <w:szCs w:val="21"/>
              </w:rPr>
              <w:t>系统投运后取样检测分离杂质后的凝液中悬浮物（SS）含量和油含量</w:t>
            </w:r>
          </w:p>
        </w:tc>
        <w:tc>
          <w:tcPr>
            <w:tcW w:w="1560" w:type="dxa"/>
          </w:tcPr>
          <w:p w14:paraId="2F28874A" w14:textId="125AB8B6" w:rsidR="00C3590F" w:rsidRPr="00AD0511" w:rsidRDefault="00FB0866" w:rsidP="00FB0866">
            <w:pPr>
              <w:rPr>
                <w:rFonts w:ascii="宋体" w:hAnsi="宋体"/>
                <w:spacing w:val="16"/>
                <w:szCs w:val="21"/>
              </w:rPr>
            </w:pPr>
            <w:r w:rsidRPr="00AD0511">
              <w:rPr>
                <w:rFonts w:ascii="宋体" w:hAnsi="宋体" w:hint="eastAsia"/>
                <w:spacing w:val="16"/>
                <w:szCs w:val="21"/>
              </w:rPr>
              <w:t>出具分离杂质后的凝液中悬浮物（SS）含量和油含量的检测报告</w:t>
            </w:r>
          </w:p>
        </w:tc>
        <w:tc>
          <w:tcPr>
            <w:tcW w:w="1417" w:type="dxa"/>
          </w:tcPr>
          <w:p w14:paraId="40DAE671" w14:textId="73A0A4BA" w:rsidR="00C3590F" w:rsidRPr="00AD0511" w:rsidRDefault="00FB0866" w:rsidP="0048179C">
            <w:pPr>
              <w:rPr>
                <w:rFonts w:ascii="宋体" w:hAnsi="宋体"/>
                <w:spacing w:val="16"/>
                <w:szCs w:val="21"/>
              </w:rPr>
            </w:pPr>
            <w:r w:rsidRPr="00AD0511">
              <w:rPr>
                <w:rFonts w:ascii="宋体" w:hAnsi="宋体" w:hint="eastAsia"/>
                <w:spacing w:val="16"/>
                <w:szCs w:val="21"/>
              </w:rPr>
              <w:t>检测</w:t>
            </w:r>
            <w:r w:rsidR="00042315" w:rsidRPr="00AD0511">
              <w:rPr>
                <w:rFonts w:ascii="宋体" w:hAnsi="宋体" w:hint="eastAsia"/>
                <w:spacing w:val="16"/>
                <w:szCs w:val="21"/>
              </w:rPr>
              <w:t>结果</w:t>
            </w:r>
            <w:r w:rsidRPr="00AD0511">
              <w:rPr>
                <w:rFonts w:ascii="宋体" w:hAnsi="宋体" w:hint="eastAsia"/>
                <w:spacing w:val="16"/>
                <w:szCs w:val="21"/>
              </w:rPr>
              <w:t>符合前述⑦的要求</w:t>
            </w:r>
          </w:p>
        </w:tc>
        <w:tc>
          <w:tcPr>
            <w:tcW w:w="851" w:type="dxa"/>
          </w:tcPr>
          <w:p w14:paraId="28C75E9C" w14:textId="73CBE70F" w:rsidR="00C3590F" w:rsidRPr="00AD0511" w:rsidRDefault="00FB0866" w:rsidP="0048179C">
            <w:pPr>
              <w:rPr>
                <w:rFonts w:ascii="宋体" w:hAnsi="宋体"/>
                <w:spacing w:val="16"/>
                <w:szCs w:val="21"/>
              </w:rPr>
            </w:pPr>
            <w:proofErr w:type="gramStart"/>
            <w:r w:rsidRPr="00AD0511">
              <w:rPr>
                <w:rFonts w:ascii="宋体" w:hAnsi="宋体" w:hint="eastAsia"/>
                <w:spacing w:val="16"/>
                <w:szCs w:val="21"/>
              </w:rPr>
              <w:t>乙供</w:t>
            </w:r>
            <w:proofErr w:type="gramEnd"/>
          </w:p>
        </w:tc>
        <w:tc>
          <w:tcPr>
            <w:tcW w:w="2268" w:type="dxa"/>
          </w:tcPr>
          <w:p w14:paraId="03854D2F" w14:textId="27F2DB9D" w:rsidR="00C3590F" w:rsidRPr="00AD0511" w:rsidRDefault="00FB0866" w:rsidP="00C3590F">
            <w:pPr>
              <w:pStyle w:val="aff1"/>
              <w:ind w:firstLineChars="0" w:firstLine="0"/>
              <w:rPr>
                <w:rFonts w:ascii="宋体" w:hAnsi="宋体"/>
                <w:spacing w:val="16"/>
                <w:szCs w:val="21"/>
              </w:rPr>
            </w:pPr>
            <w:r w:rsidRPr="00AD0511">
              <w:rPr>
                <w:rFonts w:ascii="宋体" w:hAnsi="宋体" w:hint="eastAsia"/>
                <w:spacing w:val="16"/>
                <w:szCs w:val="21"/>
              </w:rPr>
              <w:t>经具有C</w:t>
            </w:r>
            <w:r w:rsidRPr="00AD0511">
              <w:rPr>
                <w:rFonts w:ascii="宋体" w:hAnsi="宋体"/>
                <w:spacing w:val="16"/>
                <w:szCs w:val="21"/>
              </w:rPr>
              <w:t>MA</w:t>
            </w:r>
            <w:r w:rsidR="0072029C" w:rsidRPr="00AD0511">
              <w:rPr>
                <w:rFonts w:ascii="宋体" w:hAnsi="宋体" w:hint="eastAsia"/>
                <w:spacing w:val="16"/>
                <w:szCs w:val="21"/>
              </w:rPr>
              <w:t>（计量认证）</w:t>
            </w:r>
            <w:r w:rsidRPr="00AD0511">
              <w:rPr>
                <w:rFonts w:ascii="宋体" w:hAnsi="宋体" w:hint="eastAsia"/>
                <w:spacing w:val="16"/>
                <w:szCs w:val="21"/>
              </w:rPr>
              <w:t>资质的第三</w:t>
            </w:r>
            <w:proofErr w:type="gramStart"/>
            <w:r w:rsidRPr="00AD0511">
              <w:rPr>
                <w:rFonts w:ascii="宋体" w:hAnsi="宋体" w:hint="eastAsia"/>
                <w:spacing w:val="16"/>
                <w:szCs w:val="21"/>
              </w:rPr>
              <w:t>方</w:t>
            </w:r>
            <w:r w:rsidR="00AA257B" w:rsidRPr="00AD0511">
              <w:rPr>
                <w:rFonts w:ascii="宋体" w:hAnsi="宋体" w:hint="eastAsia"/>
                <w:spacing w:val="16"/>
                <w:szCs w:val="21"/>
              </w:rPr>
              <w:t>环境</w:t>
            </w:r>
            <w:proofErr w:type="gramEnd"/>
            <w:r w:rsidRPr="00AD0511">
              <w:rPr>
                <w:rFonts w:ascii="宋体" w:hAnsi="宋体" w:hint="eastAsia"/>
                <w:spacing w:val="16"/>
                <w:szCs w:val="21"/>
              </w:rPr>
              <w:t>检测机构出具检测报告（一式两份），并盖公章。</w:t>
            </w:r>
          </w:p>
        </w:tc>
      </w:tr>
    </w:tbl>
    <w:p w14:paraId="208DDAB9" w14:textId="77777777" w:rsidR="009D0E3E" w:rsidRPr="00AD0511" w:rsidRDefault="009D0E3E" w:rsidP="009D0E3E">
      <w:pPr>
        <w:ind w:left="384" w:hangingChars="150" w:hanging="384"/>
        <w:rPr>
          <w:rFonts w:ascii="宋体" w:hAnsi="宋体"/>
          <w:color w:val="FF0000"/>
          <w:spacing w:val="16"/>
          <w:sz w:val="24"/>
        </w:rPr>
      </w:pPr>
      <w:r w:rsidRPr="00AD0511">
        <w:rPr>
          <w:rFonts w:ascii="宋体" w:hAnsi="宋体" w:hint="eastAsia"/>
          <w:color w:val="FF0000"/>
          <w:spacing w:val="16"/>
          <w:sz w:val="24"/>
        </w:rPr>
        <w:t>该表要求填写项目95%以上工作内容及工作量</w:t>
      </w:r>
    </w:p>
    <w:p w14:paraId="7D0CA832" w14:textId="77777777" w:rsidR="009D0E3E" w:rsidRPr="00AD0511" w:rsidRDefault="009D0E3E" w:rsidP="009D0E3E">
      <w:pPr>
        <w:ind w:left="384" w:hangingChars="150" w:hanging="384"/>
        <w:rPr>
          <w:rFonts w:ascii="宋体" w:hAnsi="宋体"/>
          <w:color w:val="0000FF"/>
          <w:spacing w:val="16"/>
          <w:sz w:val="24"/>
        </w:rPr>
      </w:pPr>
    </w:p>
    <w:p w14:paraId="699D80D2" w14:textId="77777777" w:rsidR="009D0E3E" w:rsidRPr="00AD0511" w:rsidRDefault="009D0E3E" w:rsidP="009D0E3E">
      <w:pPr>
        <w:rPr>
          <w:rFonts w:ascii="宋体" w:hAnsi="宋体"/>
          <w:color w:val="0000FF"/>
          <w:sz w:val="24"/>
        </w:rPr>
      </w:pPr>
      <w:r w:rsidRPr="00AD0511">
        <w:rPr>
          <w:rFonts w:ascii="宋体" w:hAnsi="宋体" w:hint="eastAsia"/>
          <w:color w:val="0000FF"/>
          <w:spacing w:val="16"/>
          <w:sz w:val="24"/>
        </w:rPr>
        <w:t>2．拆除设施、设备的</w:t>
      </w:r>
      <w:r w:rsidRPr="00AD0511">
        <w:rPr>
          <w:rFonts w:ascii="宋体" w:hAnsi="宋体" w:hint="eastAsia"/>
          <w:color w:val="0000FF"/>
          <w:sz w:val="24"/>
        </w:rPr>
        <w:t>位置编号、名称、型号规格、数量清单</w:t>
      </w: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851"/>
        <w:gridCol w:w="1985"/>
        <w:gridCol w:w="1417"/>
        <w:gridCol w:w="1418"/>
        <w:gridCol w:w="1264"/>
        <w:gridCol w:w="1712"/>
      </w:tblGrid>
      <w:tr w:rsidR="009D0E3E" w:rsidRPr="00AD0511" w14:paraId="25DFF8F7" w14:textId="77777777" w:rsidTr="009D0E3E">
        <w:tc>
          <w:tcPr>
            <w:tcW w:w="851" w:type="dxa"/>
          </w:tcPr>
          <w:p w14:paraId="5A63DF77" w14:textId="77777777" w:rsidR="009D0E3E" w:rsidRPr="00AD0511" w:rsidRDefault="009D0E3E" w:rsidP="009D0E3E">
            <w:pPr>
              <w:rPr>
                <w:rFonts w:ascii="宋体" w:hAnsi="宋体"/>
                <w:color w:val="0000FF"/>
                <w:spacing w:val="16"/>
                <w:szCs w:val="21"/>
              </w:rPr>
            </w:pPr>
            <w:r w:rsidRPr="00AD0511">
              <w:rPr>
                <w:rFonts w:ascii="宋体" w:hAnsi="宋体" w:hint="eastAsia"/>
                <w:color w:val="0000FF"/>
                <w:spacing w:val="16"/>
                <w:szCs w:val="21"/>
              </w:rPr>
              <w:t>序号</w:t>
            </w:r>
          </w:p>
        </w:tc>
        <w:tc>
          <w:tcPr>
            <w:tcW w:w="1985" w:type="dxa"/>
          </w:tcPr>
          <w:p w14:paraId="4480B6A4" w14:textId="77777777" w:rsidR="009D0E3E" w:rsidRPr="00AD0511" w:rsidRDefault="009D0E3E" w:rsidP="009D0E3E">
            <w:pPr>
              <w:rPr>
                <w:rFonts w:ascii="宋体" w:hAnsi="宋体"/>
                <w:color w:val="0000FF"/>
                <w:spacing w:val="16"/>
                <w:szCs w:val="21"/>
              </w:rPr>
            </w:pPr>
            <w:r w:rsidRPr="00AD0511">
              <w:rPr>
                <w:rFonts w:ascii="宋体" w:hAnsi="宋体" w:hint="eastAsia"/>
                <w:color w:val="0000FF"/>
                <w:spacing w:val="16"/>
                <w:szCs w:val="21"/>
              </w:rPr>
              <w:t>拆除设备名称</w:t>
            </w:r>
          </w:p>
        </w:tc>
        <w:tc>
          <w:tcPr>
            <w:tcW w:w="1417" w:type="dxa"/>
          </w:tcPr>
          <w:p w14:paraId="18EB8653" w14:textId="77777777" w:rsidR="009D0E3E" w:rsidRPr="00AD0511" w:rsidRDefault="009D0E3E" w:rsidP="009D0E3E">
            <w:pPr>
              <w:rPr>
                <w:rFonts w:ascii="宋体" w:hAnsi="宋体"/>
                <w:color w:val="0000FF"/>
                <w:spacing w:val="16"/>
                <w:szCs w:val="21"/>
              </w:rPr>
            </w:pPr>
            <w:r w:rsidRPr="00AD0511">
              <w:rPr>
                <w:rFonts w:ascii="宋体" w:hAnsi="宋体" w:hint="eastAsia"/>
                <w:color w:val="0000FF"/>
                <w:spacing w:val="16"/>
                <w:szCs w:val="21"/>
              </w:rPr>
              <w:t>位置描述</w:t>
            </w:r>
          </w:p>
        </w:tc>
        <w:tc>
          <w:tcPr>
            <w:tcW w:w="1418" w:type="dxa"/>
          </w:tcPr>
          <w:p w14:paraId="1E8CE257" w14:textId="77777777" w:rsidR="009D0E3E" w:rsidRPr="00AD0511" w:rsidRDefault="009D0E3E" w:rsidP="009D0E3E">
            <w:pPr>
              <w:rPr>
                <w:rFonts w:ascii="宋体" w:hAnsi="宋体"/>
                <w:color w:val="0000FF"/>
                <w:spacing w:val="16"/>
                <w:szCs w:val="21"/>
              </w:rPr>
            </w:pPr>
            <w:r w:rsidRPr="00AD0511">
              <w:rPr>
                <w:rFonts w:ascii="宋体" w:hAnsi="宋体" w:hint="eastAsia"/>
                <w:color w:val="0000FF"/>
                <w:spacing w:val="16"/>
                <w:szCs w:val="21"/>
              </w:rPr>
              <w:t>型号规格</w:t>
            </w:r>
          </w:p>
        </w:tc>
        <w:tc>
          <w:tcPr>
            <w:tcW w:w="1264" w:type="dxa"/>
          </w:tcPr>
          <w:p w14:paraId="1DD3E253" w14:textId="77777777" w:rsidR="009D0E3E" w:rsidRPr="00AD0511" w:rsidRDefault="009D0E3E" w:rsidP="009D0E3E">
            <w:pPr>
              <w:rPr>
                <w:rFonts w:ascii="宋体" w:hAnsi="宋体"/>
                <w:color w:val="0000FF"/>
                <w:spacing w:val="16"/>
                <w:szCs w:val="21"/>
              </w:rPr>
            </w:pPr>
            <w:r w:rsidRPr="00AD0511">
              <w:rPr>
                <w:rFonts w:ascii="宋体" w:hAnsi="宋体" w:hint="eastAsia"/>
                <w:color w:val="0000FF"/>
                <w:spacing w:val="16"/>
                <w:szCs w:val="21"/>
              </w:rPr>
              <w:t>数量</w:t>
            </w:r>
          </w:p>
        </w:tc>
        <w:tc>
          <w:tcPr>
            <w:tcW w:w="1712" w:type="dxa"/>
          </w:tcPr>
          <w:p w14:paraId="649E3EE6" w14:textId="77777777" w:rsidR="009D0E3E" w:rsidRPr="00AD0511" w:rsidRDefault="009D0E3E" w:rsidP="009D0E3E">
            <w:pPr>
              <w:rPr>
                <w:rFonts w:ascii="宋体" w:hAnsi="宋体"/>
                <w:color w:val="0000FF"/>
                <w:spacing w:val="16"/>
                <w:szCs w:val="21"/>
              </w:rPr>
            </w:pPr>
            <w:r w:rsidRPr="00AD0511">
              <w:rPr>
                <w:rFonts w:ascii="宋体" w:hAnsi="宋体" w:hint="eastAsia"/>
                <w:color w:val="0000FF"/>
                <w:spacing w:val="16"/>
                <w:szCs w:val="21"/>
              </w:rPr>
              <w:t>备注</w:t>
            </w:r>
          </w:p>
        </w:tc>
      </w:tr>
      <w:tr w:rsidR="009D0E3E" w:rsidRPr="00AD0511" w14:paraId="31FA0B22" w14:textId="77777777" w:rsidTr="009D0E3E">
        <w:tc>
          <w:tcPr>
            <w:tcW w:w="851" w:type="dxa"/>
          </w:tcPr>
          <w:p w14:paraId="1C5ED56E" w14:textId="6181EE1C" w:rsidR="009D0E3E" w:rsidRPr="00AD0511" w:rsidRDefault="00BA5440" w:rsidP="009D0E3E">
            <w:pPr>
              <w:rPr>
                <w:rFonts w:ascii="宋体" w:hAnsi="宋体"/>
                <w:color w:val="0000FF"/>
                <w:spacing w:val="16"/>
                <w:sz w:val="24"/>
              </w:rPr>
            </w:pPr>
            <w:r>
              <w:rPr>
                <w:rFonts w:ascii="宋体" w:hAnsi="宋体" w:hint="eastAsia"/>
                <w:color w:val="0000FF"/>
                <w:spacing w:val="16"/>
                <w:sz w:val="24"/>
              </w:rPr>
              <w:t>/</w:t>
            </w:r>
          </w:p>
        </w:tc>
        <w:tc>
          <w:tcPr>
            <w:tcW w:w="1985" w:type="dxa"/>
          </w:tcPr>
          <w:p w14:paraId="7D2E8B30" w14:textId="50989FD5" w:rsidR="009D0E3E" w:rsidRPr="00AD0511" w:rsidRDefault="00BA5440" w:rsidP="009D0E3E">
            <w:pPr>
              <w:rPr>
                <w:rFonts w:ascii="宋体" w:hAnsi="宋体"/>
                <w:color w:val="0000FF"/>
                <w:spacing w:val="16"/>
                <w:sz w:val="24"/>
              </w:rPr>
            </w:pPr>
            <w:r>
              <w:rPr>
                <w:rFonts w:ascii="宋体" w:hAnsi="宋体" w:hint="eastAsia"/>
                <w:color w:val="0000FF"/>
                <w:spacing w:val="16"/>
                <w:sz w:val="24"/>
              </w:rPr>
              <w:t>/</w:t>
            </w:r>
          </w:p>
        </w:tc>
        <w:tc>
          <w:tcPr>
            <w:tcW w:w="1417" w:type="dxa"/>
          </w:tcPr>
          <w:p w14:paraId="7D9EB369" w14:textId="0A388B4B" w:rsidR="009D0E3E" w:rsidRPr="00AD0511" w:rsidRDefault="00BA5440" w:rsidP="009D0E3E">
            <w:pPr>
              <w:rPr>
                <w:rFonts w:ascii="宋体" w:hAnsi="宋体"/>
                <w:color w:val="0000FF"/>
                <w:spacing w:val="16"/>
                <w:sz w:val="24"/>
              </w:rPr>
            </w:pPr>
            <w:r>
              <w:rPr>
                <w:rFonts w:ascii="宋体" w:hAnsi="宋体" w:hint="eastAsia"/>
                <w:color w:val="0000FF"/>
                <w:spacing w:val="16"/>
                <w:sz w:val="24"/>
              </w:rPr>
              <w:t>/</w:t>
            </w:r>
          </w:p>
        </w:tc>
        <w:tc>
          <w:tcPr>
            <w:tcW w:w="1418" w:type="dxa"/>
          </w:tcPr>
          <w:p w14:paraId="4C55B077" w14:textId="364478B7" w:rsidR="009D0E3E" w:rsidRPr="00AD0511" w:rsidRDefault="00BA5440" w:rsidP="009D0E3E">
            <w:pPr>
              <w:rPr>
                <w:rFonts w:ascii="宋体" w:hAnsi="宋体"/>
                <w:color w:val="0000FF"/>
                <w:spacing w:val="16"/>
                <w:sz w:val="24"/>
              </w:rPr>
            </w:pPr>
            <w:r>
              <w:rPr>
                <w:rFonts w:ascii="宋体" w:hAnsi="宋体" w:hint="eastAsia"/>
                <w:color w:val="0000FF"/>
                <w:spacing w:val="16"/>
                <w:sz w:val="24"/>
              </w:rPr>
              <w:t>/</w:t>
            </w:r>
          </w:p>
        </w:tc>
        <w:tc>
          <w:tcPr>
            <w:tcW w:w="1264" w:type="dxa"/>
          </w:tcPr>
          <w:p w14:paraId="0E5F9FAC" w14:textId="7BD7CE5B" w:rsidR="009D0E3E" w:rsidRPr="00AD0511" w:rsidRDefault="00BA5440" w:rsidP="009D0E3E">
            <w:pPr>
              <w:rPr>
                <w:rFonts w:ascii="宋体" w:hAnsi="宋体"/>
                <w:color w:val="0000FF"/>
                <w:spacing w:val="16"/>
                <w:sz w:val="24"/>
              </w:rPr>
            </w:pPr>
            <w:r>
              <w:rPr>
                <w:rFonts w:ascii="宋体" w:hAnsi="宋体" w:hint="eastAsia"/>
                <w:color w:val="0000FF"/>
                <w:spacing w:val="16"/>
                <w:sz w:val="24"/>
              </w:rPr>
              <w:t>/</w:t>
            </w:r>
          </w:p>
        </w:tc>
        <w:tc>
          <w:tcPr>
            <w:tcW w:w="1712" w:type="dxa"/>
          </w:tcPr>
          <w:p w14:paraId="057D462E" w14:textId="21147D02" w:rsidR="009D0E3E" w:rsidRPr="00AD0511" w:rsidRDefault="00BA5440" w:rsidP="009D0E3E">
            <w:pPr>
              <w:rPr>
                <w:rFonts w:ascii="宋体" w:hAnsi="宋体"/>
                <w:color w:val="0000FF"/>
                <w:spacing w:val="16"/>
                <w:sz w:val="24"/>
              </w:rPr>
            </w:pPr>
            <w:r>
              <w:rPr>
                <w:rFonts w:ascii="宋体" w:hAnsi="宋体" w:hint="eastAsia"/>
                <w:color w:val="0000FF"/>
                <w:spacing w:val="16"/>
                <w:sz w:val="24"/>
              </w:rPr>
              <w:t>/</w:t>
            </w:r>
          </w:p>
        </w:tc>
      </w:tr>
    </w:tbl>
    <w:p w14:paraId="0293C43A" w14:textId="77777777" w:rsidR="00B01B04" w:rsidRPr="00AD0511" w:rsidRDefault="00B01B04" w:rsidP="00B01B04">
      <w:pPr>
        <w:pStyle w:val="ab"/>
        <w:rPr>
          <w:sz w:val="24"/>
          <w:szCs w:val="24"/>
        </w:rPr>
      </w:pPr>
    </w:p>
    <w:p w14:paraId="7A6192F7" w14:textId="7A72F792" w:rsidR="006324B2" w:rsidRPr="00AD0511" w:rsidRDefault="009D0E3E" w:rsidP="009D0E3E">
      <w:pPr>
        <w:rPr>
          <w:rFonts w:ascii="宋体" w:hAnsi="宋体"/>
          <w:color w:val="0000FF"/>
          <w:sz w:val="24"/>
        </w:rPr>
      </w:pPr>
      <w:r w:rsidRPr="00AD0511">
        <w:rPr>
          <w:rFonts w:ascii="宋体" w:hAnsi="宋体" w:hint="eastAsia"/>
          <w:color w:val="0000FF"/>
          <w:spacing w:val="16"/>
          <w:sz w:val="24"/>
        </w:rPr>
        <w:t>3．招标购买的设施、设备</w:t>
      </w:r>
      <w:r w:rsidRPr="00AD0511">
        <w:rPr>
          <w:rFonts w:ascii="宋体" w:hAnsi="宋体" w:hint="eastAsia"/>
          <w:color w:val="0000FF"/>
          <w:sz w:val="24"/>
        </w:rPr>
        <w:t>位置编号、名称、型号规格、数量、品牌清单</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
        <w:gridCol w:w="886"/>
        <w:gridCol w:w="473"/>
        <w:gridCol w:w="509"/>
        <w:gridCol w:w="509"/>
        <w:gridCol w:w="509"/>
        <w:gridCol w:w="4539"/>
        <w:gridCol w:w="709"/>
      </w:tblGrid>
      <w:tr w:rsidR="00442D64" w:rsidRPr="00AD0511" w14:paraId="6FFE2EF7" w14:textId="77777777" w:rsidTr="009D0E3E">
        <w:tc>
          <w:tcPr>
            <w:tcW w:w="508" w:type="dxa"/>
          </w:tcPr>
          <w:p w14:paraId="0C4FFA15" w14:textId="77777777" w:rsidR="006324B2" w:rsidRPr="00AD0511" w:rsidRDefault="006324B2" w:rsidP="009D0E3E">
            <w:pPr>
              <w:rPr>
                <w:rFonts w:ascii="宋体" w:hAnsi="宋体"/>
                <w:color w:val="0000FF"/>
                <w:spacing w:val="16"/>
                <w:szCs w:val="21"/>
              </w:rPr>
            </w:pPr>
            <w:r w:rsidRPr="00AD0511">
              <w:rPr>
                <w:rFonts w:ascii="宋体" w:hAnsi="宋体" w:hint="eastAsia"/>
                <w:color w:val="0000FF"/>
                <w:spacing w:val="16"/>
                <w:szCs w:val="21"/>
              </w:rPr>
              <w:t>序号</w:t>
            </w:r>
          </w:p>
        </w:tc>
        <w:tc>
          <w:tcPr>
            <w:tcW w:w="886" w:type="dxa"/>
          </w:tcPr>
          <w:p w14:paraId="73399DEA" w14:textId="77777777" w:rsidR="006324B2" w:rsidRPr="00AD0511" w:rsidRDefault="006324B2" w:rsidP="009D0E3E">
            <w:pPr>
              <w:rPr>
                <w:rFonts w:ascii="宋体" w:hAnsi="宋体"/>
                <w:color w:val="0000FF"/>
                <w:spacing w:val="16"/>
                <w:szCs w:val="21"/>
              </w:rPr>
            </w:pPr>
            <w:r w:rsidRPr="00AD0511">
              <w:rPr>
                <w:rFonts w:ascii="宋体" w:hAnsi="宋体" w:hint="eastAsia"/>
                <w:color w:val="0000FF"/>
                <w:spacing w:val="16"/>
                <w:szCs w:val="21"/>
              </w:rPr>
              <w:t>购买设备名称</w:t>
            </w:r>
          </w:p>
        </w:tc>
        <w:tc>
          <w:tcPr>
            <w:tcW w:w="473" w:type="dxa"/>
          </w:tcPr>
          <w:p w14:paraId="046C133F" w14:textId="77777777" w:rsidR="006324B2" w:rsidRPr="00AD0511" w:rsidRDefault="006324B2" w:rsidP="009D0E3E">
            <w:pPr>
              <w:rPr>
                <w:rFonts w:ascii="宋体" w:hAnsi="宋体"/>
                <w:color w:val="0000FF"/>
                <w:spacing w:val="16"/>
                <w:szCs w:val="21"/>
              </w:rPr>
            </w:pPr>
            <w:r w:rsidRPr="00AD0511">
              <w:rPr>
                <w:rFonts w:ascii="宋体" w:hAnsi="宋体" w:hint="eastAsia"/>
                <w:color w:val="0000FF"/>
                <w:spacing w:val="16"/>
                <w:szCs w:val="21"/>
              </w:rPr>
              <w:t>型号规格</w:t>
            </w:r>
          </w:p>
        </w:tc>
        <w:tc>
          <w:tcPr>
            <w:tcW w:w="509" w:type="dxa"/>
          </w:tcPr>
          <w:p w14:paraId="412B0777" w14:textId="77777777" w:rsidR="006324B2" w:rsidRPr="00AD0511" w:rsidRDefault="006324B2" w:rsidP="009D0E3E">
            <w:pPr>
              <w:rPr>
                <w:rFonts w:ascii="宋体" w:hAnsi="宋体"/>
                <w:color w:val="0000FF"/>
                <w:spacing w:val="16"/>
                <w:szCs w:val="21"/>
              </w:rPr>
            </w:pPr>
            <w:r w:rsidRPr="00AD0511">
              <w:rPr>
                <w:rFonts w:ascii="宋体" w:hAnsi="宋体" w:hint="eastAsia"/>
                <w:color w:val="0000FF"/>
                <w:spacing w:val="16"/>
                <w:szCs w:val="21"/>
              </w:rPr>
              <w:t>数量</w:t>
            </w:r>
          </w:p>
        </w:tc>
        <w:tc>
          <w:tcPr>
            <w:tcW w:w="509" w:type="dxa"/>
          </w:tcPr>
          <w:p w14:paraId="2ACA472F" w14:textId="77777777" w:rsidR="006324B2" w:rsidRPr="00AD0511" w:rsidRDefault="006324B2" w:rsidP="009D0E3E">
            <w:pPr>
              <w:rPr>
                <w:rFonts w:ascii="宋体" w:hAnsi="宋体"/>
                <w:color w:val="0000FF"/>
                <w:spacing w:val="16"/>
                <w:szCs w:val="21"/>
              </w:rPr>
            </w:pPr>
            <w:r w:rsidRPr="00AD0511">
              <w:rPr>
                <w:rFonts w:ascii="宋体" w:hAnsi="宋体" w:hint="eastAsia"/>
                <w:color w:val="0000FF"/>
                <w:spacing w:val="16"/>
                <w:szCs w:val="21"/>
              </w:rPr>
              <w:t>品牌</w:t>
            </w:r>
          </w:p>
        </w:tc>
        <w:tc>
          <w:tcPr>
            <w:tcW w:w="509" w:type="dxa"/>
          </w:tcPr>
          <w:p w14:paraId="2D199F95" w14:textId="77777777" w:rsidR="006324B2" w:rsidRPr="00AD0511" w:rsidRDefault="006324B2" w:rsidP="009D0E3E">
            <w:pPr>
              <w:rPr>
                <w:rFonts w:ascii="宋体" w:hAnsi="宋体"/>
                <w:color w:val="0000FF"/>
                <w:spacing w:val="16"/>
                <w:szCs w:val="21"/>
              </w:rPr>
            </w:pPr>
            <w:r w:rsidRPr="00AD0511">
              <w:rPr>
                <w:rFonts w:ascii="宋体" w:hAnsi="宋体" w:hint="eastAsia"/>
                <w:color w:val="0000FF"/>
                <w:spacing w:val="16"/>
                <w:szCs w:val="21"/>
              </w:rPr>
              <w:t>产地</w:t>
            </w:r>
          </w:p>
        </w:tc>
        <w:tc>
          <w:tcPr>
            <w:tcW w:w="4539" w:type="dxa"/>
          </w:tcPr>
          <w:p w14:paraId="4B0BD1DF" w14:textId="77777777" w:rsidR="006324B2" w:rsidRPr="00AD0511" w:rsidRDefault="006324B2" w:rsidP="009D0E3E">
            <w:pPr>
              <w:rPr>
                <w:rFonts w:ascii="宋体" w:hAnsi="宋体"/>
                <w:color w:val="0000FF"/>
                <w:spacing w:val="16"/>
                <w:szCs w:val="21"/>
              </w:rPr>
            </w:pPr>
            <w:r w:rsidRPr="00AD0511">
              <w:rPr>
                <w:rFonts w:ascii="宋体" w:hAnsi="宋体" w:hint="eastAsia"/>
                <w:color w:val="0000FF"/>
                <w:spacing w:val="16"/>
                <w:szCs w:val="21"/>
              </w:rPr>
              <w:t>备注</w:t>
            </w:r>
          </w:p>
        </w:tc>
        <w:tc>
          <w:tcPr>
            <w:tcW w:w="709" w:type="dxa"/>
          </w:tcPr>
          <w:p w14:paraId="1F7F4170" w14:textId="77777777" w:rsidR="006324B2" w:rsidRPr="00AD0511" w:rsidRDefault="006324B2" w:rsidP="009D0E3E">
            <w:pPr>
              <w:rPr>
                <w:rFonts w:ascii="宋体" w:hAnsi="宋体"/>
                <w:color w:val="0000FF"/>
                <w:spacing w:val="16"/>
                <w:sz w:val="24"/>
              </w:rPr>
            </w:pPr>
            <w:r w:rsidRPr="00AD0511">
              <w:rPr>
                <w:rFonts w:ascii="宋体" w:hAnsi="宋体" w:hint="eastAsia"/>
                <w:color w:val="0000FF"/>
                <w:spacing w:val="16"/>
                <w:sz w:val="24"/>
              </w:rPr>
              <w:t>防爆</w:t>
            </w:r>
          </w:p>
        </w:tc>
      </w:tr>
      <w:tr w:rsidR="00442D64" w:rsidRPr="00AD0511" w14:paraId="2245D106" w14:textId="77777777" w:rsidTr="009D0E3E">
        <w:tc>
          <w:tcPr>
            <w:tcW w:w="508" w:type="dxa"/>
          </w:tcPr>
          <w:p w14:paraId="055CAC4D" w14:textId="77777777" w:rsidR="006324B2" w:rsidRPr="00AD0511" w:rsidRDefault="006324B2" w:rsidP="00D73173">
            <w:pPr>
              <w:pStyle w:val="ab"/>
              <w:rPr>
                <w:rFonts w:hAnsi="宋体"/>
                <w:spacing w:val="16"/>
                <w:kern w:val="2"/>
                <w:sz w:val="21"/>
              </w:rPr>
            </w:pPr>
            <w:r w:rsidRPr="00AD0511">
              <w:rPr>
                <w:rFonts w:hAnsi="宋体" w:hint="eastAsia"/>
                <w:spacing w:val="16"/>
                <w:kern w:val="2"/>
                <w:sz w:val="21"/>
              </w:rPr>
              <w:t>1</w:t>
            </w:r>
          </w:p>
        </w:tc>
        <w:tc>
          <w:tcPr>
            <w:tcW w:w="886" w:type="dxa"/>
          </w:tcPr>
          <w:p w14:paraId="4F4AAF1C" w14:textId="17F33647" w:rsidR="006324B2" w:rsidRPr="00AD0511" w:rsidRDefault="00325901" w:rsidP="00D73173">
            <w:pPr>
              <w:pStyle w:val="ab"/>
              <w:rPr>
                <w:rFonts w:hAnsi="宋体"/>
                <w:spacing w:val="16"/>
                <w:kern w:val="2"/>
                <w:sz w:val="21"/>
              </w:rPr>
            </w:pPr>
            <w:r w:rsidRPr="00AD0511">
              <w:rPr>
                <w:rFonts w:hAnsi="宋体" w:hint="eastAsia"/>
                <w:spacing w:val="16"/>
                <w:kern w:val="2"/>
                <w:sz w:val="21"/>
              </w:rPr>
              <w:t>隔油池</w:t>
            </w:r>
          </w:p>
        </w:tc>
        <w:tc>
          <w:tcPr>
            <w:tcW w:w="473" w:type="dxa"/>
          </w:tcPr>
          <w:p w14:paraId="7F2C944B" w14:textId="77777777" w:rsidR="006324B2" w:rsidRPr="00AD0511" w:rsidRDefault="006324B2" w:rsidP="00D73173">
            <w:pPr>
              <w:pStyle w:val="ab"/>
              <w:rPr>
                <w:rFonts w:hAnsi="宋体"/>
                <w:spacing w:val="16"/>
                <w:kern w:val="2"/>
                <w:sz w:val="21"/>
              </w:rPr>
            </w:pPr>
            <w:r w:rsidRPr="00AD0511">
              <w:rPr>
                <w:rFonts w:hAnsi="宋体" w:hint="eastAsia"/>
                <w:spacing w:val="16"/>
                <w:kern w:val="2"/>
                <w:sz w:val="21"/>
              </w:rPr>
              <w:t>据设计</w:t>
            </w:r>
          </w:p>
        </w:tc>
        <w:tc>
          <w:tcPr>
            <w:tcW w:w="509" w:type="dxa"/>
          </w:tcPr>
          <w:p w14:paraId="6C41FA41" w14:textId="77777777" w:rsidR="006324B2" w:rsidRPr="00AD0511" w:rsidRDefault="006324B2" w:rsidP="00D73173">
            <w:pPr>
              <w:pStyle w:val="ab"/>
              <w:rPr>
                <w:rFonts w:hAnsi="宋体"/>
                <w:spacing w:val="16"/>
                <w:kern w:val="2"/>
                <w:sz w:val="21"/>
              </w:rPr>
            </w:pPr>
            <w:r w:rsidRPr="00AD0511">
              <w:rPr>
                <w:rFonts w:hAnsi="宋体" w:hint="eastAsia"/>
                <w:spacing w:val="16"/>
                <w:kern w:val="2"/>
                <w:sz w:val="21"/>
              </w:rPr>
              <w:t>1</w:t>
            </w:r>
          </w:p>
        </w:tc>
        <w:tc>
          <w:tcPr>
            <w:tcW w:w="509" w:type="dxa"/>
          </w:tcPr>
          <w:p w14:paraId="3A2A76F1" w14:textId="77777777" w:rsidR="006324B2" w:rsidRPr="00AD0511" w:rsidRDefault="006324B2" w:rsidP="00D73173">
            <w:pPr>
              <w:pStyle w:val="ab"/>
              <w:rPr>
                <w:rFonts w:hAnsi="宋体"/>
                <w:spacing w:val="16"/>
                <w:kern w:val="2"/>
                <w:sz w:val="21"/>
              </w:rPr>
            </w:pPr>
          </w:p>
        </w:tc>
        <w:tc>
          <w:tcPr>
            <w:tcW w:w="509" w:type="dxa"/>
          </w:tcPr>
          <w:p w14:paraId="0A21C19D" w14:textId="77777777" w:rsidR="006324B2" w:rsidRPr="00AD0511" w:rsidRDefault="006324B2" w:rsidP="00D73173">
            <w:pPr>
              <w:pStyle w:val="ab"/>
              <w:rPr>
                <w:rFonts w:hAnsi="宋体"/>
                <w:spacing w:val="16"/>
                <w:kern w:val="2"/>
                <w:sz w:val="21"/>
              </w:rPr>
            </w:pPr>
          </w:p>
        </w:tc>
        <w:tc>
          <w:tcPr>
            <w:tcW w:w="4539" w:type="dxa"/>
          </w:tcPr>
          <w:p w14:paraId="3535BF86" w14:textId="46B0E096" w:rsidR="006324B2" w:rsidRPr="00AD0511" w:rsidRDefault="00E82CE1" w:rsidP="00D73173">
            <w:pPr>
              <w:pStyle w:val="ab"/>
              <w:rPr>
                <w:rFonts w:ascii="Times New Roman" w:hAnsi="Times New Roman"/>
                <w:spacing w:val="16"/>
                <w:kern w:val="2"/>
                <w:sz w:val="21"/>
              </w:rPr>
            </w:pPr>
            <w:r w:rsidRPr="00AD0511">
              <w:rPr>
                <w:rFonts w:ascii="Cambria Math" w:hAnsi="Cambria Math" w:cs="Cambria Math"/>
                <w:spacing w:val="16"/>
                <w:kern w:val="2"/>
                <w:sz w:val="21"/>
              </w:rPr>
              <w:t>①</w:t>
            </w:r>
            <w:r w:rsidR="008445F5" w:rsidRPr="00AD0511">
              <w:rPr>
                <w:rFonts w:ascii="Times New Roman" w:hAnsi="Times New Roman"/>
                <w:spacing w:val="16"/>
                <w:kern w:val="2"/>
                <w:sz w:val="21"/>
              </w:rPr>
              <w:t>含油污收集装置</w:t>
            </w:r>
            <w:r w:rsidR="00167E6E" w:rsidRPr="00AD0511">
              <w:rPr>
                <w:rFonts w:ascii="Times New Roman" w:hAnsi="Times New Roman" w:hint="eastAsia"/>
                <w:spacing w:val="16"/>
                <w:kern w:val="2"/>
                <w:sz w:val="21"/>
              </w:rPr>
              <w:t>（金属），池体安装翻板</w:t>
            </w:r>
            <w:proofErr w:type="gramStart"/>
            <w:r w:rsidR="008445F5" w:rsidRPr="00AD0511">
              <w:rPr>
                <w:rFonts w:ascii="Times New Roman" w:hAnsi="Times New Roman"/>
                <w:spacing w:val="16"/>
                <w:kern w:val="2"/>
                <w:sz w:val="21"/>
              </w:rPr>
              <w:t>液位计</w:t>
            </w:r>
            <w:r w:rsidR="003A6DE0" w:rsidRPr="00AD0511">
              <w:rPr>
                <w:rFonts w:ascii="Times New Roman" w:hAnsi="Times New Roman"/>
                <w:spacing w:val="16"/>
                <w:kern w:val="2"/>
                <w:sz w:val="21"/>
              </w:rPr>
              <w:t>和视</w:t>
            </w:r>
            <w:proofErr w:type="gramEnd"/>
            <w:r w:rsidR="003A6DE0" w:rsidRPr="00AD0511">
              <w:rPr>
                <w:rFonts w:ascii="Times New Roman" w:hAnsi="Times New Roman"/>
                <w:spacing w:val="16"/>
                <w:kern w:val="2"/>
                <w:sz w:val="21"/>
              </w:rPr>
              <w:t>镜</w:t>
            </w:r>
            <w:r w:rsidR="00791D5A" w:rsidRPr="00AD0511">
              <w:rPr>
                <w:rFonts w:ascii="Times New Roman" w:hAnsi="Times New Roman" w:hint="eastAsia"/>
                <w:spacing w:val="16"/>
                <w:kern w:val="2"/>
                <w:sz w:val="21"/>
              </w:rPr>
              <w:t>（</w:t>
            </w:r>
            <w:r w:rsidR="00E21B65" w:rsidRPr="00AD0511">
              <w:rPr>
                <w:rFonts w:ascii="Times New Roman" w:hAnsi="Times New Roman" w:hint="eastAsia"/>
                <w:spacing w:val="16"/>
                <w:kern w:val="2"/>
                <w:sz w:val="21"/>
              </w:rPr>
              <w:t>池体中部</w:t>
            </w:r>
            <w:r w:rsidR="00791D5A" w:rsidRPr="00AD0511">
              <w:rPr>
                <w:rFonts w:ascii="Times New Roman" w:hAnsi="Times New Roman" w:hint="eastAsia"/>
                <w:spacing w:val="16"/>
                <w:kern w:val="2"/>
                <w:sz w:val="21"/>
              </w:rPr>
              <w:t>和顶部各安装一块），</w:t>
            </w:r>
            <w:r w:rsidR="008445F5" w:rsidRPr="00AD0511">
              <w:rPr>
                <w:rFonts w:ascii="Times New Roman" w:hAnsi="Times New Roman"/>
                <w:spacing w:val="16"/>
                <w:kern w:val="2"/>
                <w:sz w:val="21"/>
              </w:rPr>
              <w:t>配清洗</w:t>
            </w:r>
            <w:r w:rsidR="0081101D" w:rsidRPr="00AD0511">
              <w:rPr>
                <w:rFonts w:ascii="Times New Roman" w:hAnsi="Times New Roman"/>
                <w:spacing w:val="16"/>
                <w:kern w:val="2"/>
                <w:sz w:val="21"/>
              </w:rPr>
              <w:t>管线</w:t>
            </w:r>
            <w:r w:rsidR="008445F5" w:rsidRPr="00AD0511">
              <w:rPr>
                <w:rFonts w:ascii="Times New Roman" w:hAnsi="Times New Roman"/>
                <w:spacing w:val="16"/>
                <w:kern w:val="2"/>
                <w:sz w:val="21"/>
              </w:rPr>
              <w:t>。</w:t>
            </w:r>
          </w:p>
          <w:p w14:paraId="63712595" w14:textId="77777777" w:rsidR="00E82CE1" w:rsidRPr="00AD0511" w:rsidRDefault="00E82CE1" w:rsidP="00D73173">
            <w:pPr>
              <w:pStyle w:val="ab"/>
              <w:rPr>
                <w:rFonts w:ascii="Times New Roman" w:hAnsi="Times New Roman"/>
                <w:spacing w:val="16"/>
                <w:kern w:val="2"/>
                <w:sz w:val="21"/>
              </w:rPr>
            </w:pPr>
            <w:r w:rsidRPr="00AD0511">
              <w:rPr>
                <w:rFonts w:ascii="Cambria Math" w:hAnsi="Cambria Math" w:cs="Cambria Math"/>
                <w:spacing w:val="16"/>
                <w:kern w:val="2"/>
                <w:sz w:val="21"/>
              </w:rPr>
              <w:t>②</w:t>
            </w:r>
            <w:r w:rsidRPr="00AD0511">
              <w:rPr>
                <w:rFonts w:ascii="Times New Roman" w:hAnsi="Times New Roman"/>
                <w:spacing w:val="16"/>
                <w:kern w:val="2"/>
                <w:sz w:val="21"/>
              </w:rPr>
              <w:t>隔油池的隔爆结构符合</w:t>
            </w:r>
            <w:r w:rsidRPr="00AD0511">
              <w:rPr>
                <w:rFonts w:ascii="Times New Roman" w:hAnsi="Times New Roman"/>
                <w:spacing w:val="16"/>
                <w:kern w:val="2"/>
                <w:sz w:val="21"/>
              </w:rPr>
              <w:t>GB3836.1-2021</w:t>
            </w:r>
            <w:r w:rsidRPr="00AD0511">
              <w:rPr>
                <w:rFonts w:ascii="Times New Roman" w:hAnsi="Times New Roman"/>
                <w:spacing w:val="16"/>
                <w:kern w:val="2"/>
                <w:sz w:val="21"/>
              </w:rPr>
              <w:t>（爆炸性环境第</w:t>
            </w:r>
            <w:r w:rsidRPr="00AD0511">
              <w:rPr>
                <w:rFonts w:ascii="Times New Roman" w:hAnsi="Times New Roman"/>
                <w:spacing w:val="16"/>
                <w:kern w:val="2"/>
                <w:sz w:val="21"/>
              </w:rPr>
              <w:t>1</w:t>
            </w:r>
            <w:r w:rsidRPr="00AD0511">
              <w:rPr>
                <w:rFonts w:ascii="Times New Roman" w:hAnsi="Times New Roman"/>
                <w:spacing w:val="16"/>
                <w:kern w:val="2"/>
                <w:sz w:val="21"/>
              </w:rPr>
              <w:t>部分：通用要求）及</w:t>
            </w:r>
            <w:r w:rsidRPr="00AD0511">
              <w:rPr>
                <w:rFonts w:ascii="Times New Roman" w:hAnsi="Times New Roman"/>
                <w:spacing w:val="16"/>
                <w:kern w:val="2"/>
                <w:sz w:val="21"/>
              </w:rPr>
              <w:t>GB3836.2-2021</w:t>
            </w:r>
            <w:r w:rsidRPr="00AD0511">
              <w:rPr>
                <w:rFonts w:ascii="Times New Roman" w:hAnsi="Times New Roman"/>
                <w:spacing w:val="16"/>
                <w:kern w:val="2"/>
                <w:sz w:val="21"/>
              </w:rPr>
              <w:t>（爆炸性环境第</w:t>
            </w:r>
            <w:r w:rsidRPr="00AD0511">
              <w:rPr>
                <w:rFonts w:ascii="Times New Roman" w:hAnsi="Times New Roman"/>
                <w:spacing w:val="16"/>
                <w:kern w:val="2"/>
                <w:sz w:val="21"/>
              </w:rPr>
              <w:t>2</w:t>
            </w:r>
            <w:r w:rsidRPr="00AD0511">
              <w:rPr>
                <w:rFonts w:ascii="Times New Roman" w:hAnsi="Times New Roman"/>
                <w:spacing w:val="16"/>
                <w:kern w:val="2"/>
                <w:sz w:val="21"/>
              </w:rPr>
              <w:t>部分：由隔爆外壳</w:t>
            </w:r>
            <w:r w:rsidRPr="00AD0511">
              <w:rPr>
                <w:rFonts w:ascii="Times New Roman" w:hAnsi="Times New Roman"/>
                <w:spacing w:val="16"/>
                <w:kern w:val="2"/>
                <w:sz w:val="21"/>
              </w:rPr>
              <w:t>“d”</w:t>
            </w:r>
            <w:r w:rsidRPr="00AD0511">
              <w:rPr>
                <w:rFonts w:ascii="Times New Roman" w:hAnsi="Times New Roman"/>
                <w:spacing w:val="16"/>
                <w:kern w:val="2"/>
                <w:sz w:val="21"/>
              </w:rPr>
              <w:t>保护的设备）的相关要求，并采用整机隔爆结构。</w:t>
            </w:r>
          </w:p>
          <w:p w14:paraId="1A73C9DF" w14:textId="77777777" w:rsidR="00442D64" w:rsidRPr="00AD0511" w:rsidRDefault="00442D64" w:rsidP="00D73173">
            <w:pPr>
              <w:pStyle w:val="ab"/>
              <w:rPr>
                <w:rFonts w:ascii="Times New Roman" w:hAnsi="Times New Roman"/>
                <w:spacing w:val="16"/>
                <w:kern w:val="2"/>
                <w:sz w:val="21"/>
              </w:rPr>
            </w:pPr>
            <w:r w:rsidRPr="00AD0511">
              <w:rPr>
                <w:rFonts w:ascii="Cambria Math" w:hAnsi="Cambria Math" w:cs="Cambria Math"/>
                <w:spacing w:val="16"/>
                <w:kern w:val="2"/>
                <w:sz w:val="21"/>
              </w:rPr>
              <w:t>③</w:t>
            </w:r>
            <w:r w:rsidRPr="00AD0511">
              <w:rPr>
                <w:rFonts w:ascii="Times New Roman" w:hAnsi="Times New Roman"/>
                <w:spacing w:val="16"/>
                <w:kern w:val="2"/>
                <w:sz w:val="21"/>
              </w:rPr>
              <w:t>防护等级不低于</w:t>
            </w:r>
            <w:r w:rsidRPr="00AD0511">
              <w:rPr>
                <w:rFonts w:ascii="Times New Roman" w:hAnsi="Times New Roman"/>
                <w:spacing w:val="16"/>
                <w:kern w:val="2"/>
                <w:sz w:val="21"/>
              </w:rPr>
              <w:t>IP66</w:t>
            </w:r>
          </w:p>
          <w:p w14:paraId="33C59610" w14:textId="77777777" w:rsidR="00442D64" w:rsidRPr="00AD0511" w:rsidRDefault="00442D64" w:rsidP="00D73173">
            <w:pPr>
              <w:pStyle w:val="ab"/>
              <w:rPr>
                <w:rFonts w:ascii="Times New Roman" w:hAnsi="Times New Roman"/>
                <w:spacing w:val="16"/>
                <w:kern w:val="2"/>
                <w:sz w:val="21"/>
              </w:rPr>
            </w:pPr>
            <w:r w:rsidRPr="00AD0511">
              <w:rPr>
                <w:rFonts w:ascii="Cambria Math" w:hAnsi="Cambria Math" w:cs="Cambria Math"/>
                <w:spacing w:val="16"/>
                <w:kern w:val="2"/>
                <w:sz w:val="21"/>
              </w:rPr>
              <w:t>④</w:t>
            </w:r>
            <w:r w:rsidRPr="00AD0511">
              <w:rPr>
                <w:rFonts w:ascii="Times New Roman" w:hAnsi="Times New Roman"/>
                <w:spacing w:val="16"/>
                <w:kern w:val="2"/>
                <w:sz w:val="21"/>
              </w:rPr>
              <w:t>通过</w:t>
            </w:r>
            <w:r w:rsidRPr="00AD0511">
              <w:rPr>
                <w:rFonts w:ascii="Times New Roman" w:hAnsi="Times New Roman"/>
                <w:spacing w:val="16"/>
                <w:kern w:val="2"/>
                <w:sz w:val="21"/>
              </w:rPr>
              <w:t>IECEx</w:t>
            </w:r>
            <w:r w:rsidRPr="00AD0511">
              <w:rPr>
                <w:rFonts w:ascii="Times New Roman" w:hAnsi="Times New Roman"/>
                <w:spacing w:val="16"/>
                <w:kern w:val="2"/>
                <w:sz w:val="21"/>
              </w:rPr>
              <w:t>国际认证</w:t>
            </w:r>
          </w:p>
          <w:p w14:paraId="61239D39" w14:textId="641E01BC" w:rsidR="00442D64" w:rsidRPr="00AD0511" w:rsidRDefault="00442D64" w:rsidP="00D73173">
            <w:pPr>
              <w:pStyle w:val="ab"/>
              <w:rPr>
                <w:rFonts w:ascii="Times New Roman" w:hAnsi="Times New Roman"/>
                <w:spacing w:val="16"/>
                <w:kern w:val="2"/>
                <w:sz w:val="21"/>
              </w:rPr>
            </w:pPr>
            <w:r w:rsidRPr="00AD0511">
              <w:rPr>
                <w:rFonts w:ascii="Cambria Math" w:hAnsi="Cambria Math" w:cs="Cambria Math"/>
                <w:spacing w:val="16"/>
                <w:kern w:val="2"/>
                <w:sz w:val="21"/>
              </w:rPr>
              <w:t>⑤</w:t>
            </w:r>
            <w:r w:rsidR="00165688" w:rsidRPr="00AD0511">
              <w:rPr>
                <w:rFonts w:ascii="Times New Roman" w:hAnsi="Times New Roman"/>
                <w:spacing w:val="16"/>
                <w:kern w:val="2"/>
                <w:sz w:val="21"/>
              </w:rPr>
              <w:t>材质为</w:t>
            </w:r>
            <w:r w:rsidR="00165688" w:rsidRPr="00AD0511">
              <w:rPr>
                <w:rFonts w:ascii="Times New Roman" w:hAnsi="Times New Roman"/>
                <w:spacing w:val="16"/>
                <w:kern w:val="2"/>
                <w:sz w:val="21"/>
              </w:rPr>
              <w:t>304</w:t>
            </w:r>
            <w:r w:rsidR="00165688" w:rsidRPr="00AD0511">
              <w:rPr>
                <w:rFonts w:ascii="Times New Roman" w:hAnsi="Times New Roman"/>
                <w:spacing w:val="16"/>
                <w:kern w:val="2"/>
                <w:sz w:val="21"/>
              </w:rPr>
              <w:t>不锈钢</w:t>
            </w:r>
          </w:p>
          <w:p w14:paraId="33CEE73E" w14:textId="296F3B5B" w:rsidR="0038112C" w:rsidRPr="00AD0511" w:rsidRDefault="00C62D1D" w:rsidP="00D73173">
            <w:pPr>
              <w:pStyle w:val="ab"/>
              <w:rPr>
                <w:rFonts w:ascii="Times New Roman" w:hAnsi="Times New Roman"/>
                <w:spacing w:val="16"/>
                <w:kern w:val="2"/>
                <w:sz w:val="21"/>
              </w:rPr>
            </w:pPr>
            <w:r w:rsidRPr="00AD0511">
              <w:rPr>
                <w:rFonts w:ascii="Cambria Math" w:hAnsi="Cambria Math" w:cs="Cambria Math"/>
                <w:spacing w:val="16"/>
                <w:kern w:val="2"/>
                <w:sz w:val="21"/>
              </w:rPr>
              <w:t>⑥</w:t>
            </w:r>
            <w:r w:rsidR="00165688" w:rsidRPr="00AD0511">
              <w:rPr>
                <w:rFonts w:ascii="Times New Roman" w:hAnsi="Times New Roman"/>
                <w:spacing w:val="16"/>
                <w:kern w:val="2"/>
                <w:sz w:val="21"/>
              </w:rPr>
              <w:t>配套的电气设备应为防爆设备</w:t>
            </w:r>
          </w:p>
          <w:p w14:paraId="626C3CAE" w14:textId="5A1CC8D5" w:rsidR="00844031" w:rsidRPr="00AD0511" w:rsidRDefault="00C62D1D" w:rsidP="00791D5A">
            <w:pPr>
              <w:pStyle w:val="ab"/>
              <w:rPr>
                <w:rFonts w:ascii="Times New Roman" w:hAnsi="Times New Roman"/>
                <w:spacing w:val="16"/>
                <w:kern w:val="2"/>
                <w:sz w:val="21"/>
              </w:rPr>
            </w:pPr>
            <w:r w:rsidRPr="00AD0511">
              <w:rPr>
                <w:rFonts w:ascii="Cambria Math" w:hAnsi="Cambria Math" w:cs="Cambria Math"/>
                <w:spacing w:val="16"/>
                <w:kern w:val="2"/>
                <w:sz w:val="21"/>
              </w:rPr>
              <w:t>⑦</w:t>
            </w:r>
            <w:r w:rsidR="00165688" w:rsidRPr="00AD0511">
              <w:rPr>
                <w:rFonts w:ascii="Times New Roman" w:hAnsi="Times New Roman" w:hint="eastAsia"/>
                <w:spacing w:val="16"/>
                <w:kern w:val="2"/>
                <w:sz w:val="21"/>
              </w:rPr>
              <w:t>箱体为全密闭结构，顶部预留</w:t>
            </w:r>
            <w:r w:rsidR="00165688" w:rsidRPr="00AD0511">
              <w:rPr>
                <w:rFonts w:ascii="Times New Roman" w:hAnsi="Times New Roman" w:hint="eastAsia"/>
                <w:spacing w:val="16"/>
                <w:kern w:val="2"/>
                <w:sz w:val="21"/>
              </w:rPr>
              <w:t>D</w:t>
            </w:r>
            <w:r w:rsidR="00165688" w:rsidRPr="00AD0511">
              <w:rPr>
                <w:rFonts w:ascii="Times New Roman" w:hAnsi="Times New Roman"/>
                <w:spacing w:val="16"/>
                <w:kern w:val="2"/>
                <w:sz w:val="21"/>
              </w:rPr>
              <w:t>N</w:t>
            </w:r>
            <w:r w:rsidR="00425F23" w:rsidRPr="00AD0511">
              <w:rPr>
                <w:rFonts w:ascii="Times New Roman" w:hAnsi="Times New Roman"/>
                <w:spacing w:val="16"/>
                <w:kern w:val="2"/>
                <w:sz w:val="21"/>
              </w:rPr>
              <w:t>25</w:t>
            </w:r>
            <w:r w:rsidR="00165688" w:rsidRPr="00AD0511">
              <w:rPr>
                <w:rFonts w:ascii="Times New Roman" w:hAnsi="Times New Roman" w:hint="eastAsia"/>
                <w:spacing w:val="16"/>
                <w:kern w:val="2"/>
                <w:sz w:val="21"/>
              </w:rPr>
              <w:t>排气口，用于连接</w:t>
            </w:r>
            <w:r w:rsidR="00165688" w:rsidRPr="00AD0511">
              <w:rPr>
                <w:rFonts w:ascii="Times New Roman" w:hAnsi="Times New Roman" w:hint="eastAsia"/>
                <w:spacing w:val="16"/>
                <w:kern w:val="2"/>
                <w:sz w:val="21"/>
              </w:rPr>
              <w:t>V</w:t>
            </w:r>
            <w:r w:rsidR="00165688" w:rsidRPr="00AD0511">
              <w:rPr>
                <w:rFonts w:ascii="Times New Roman" w:hAnsi="Times New Roman"/>
                <w:spacing w:val="16"/>
                <w:kern w:val="2"/>
                <w:sz w:val="21"/>
              </w:rPr>
              <w:t>TA</w:t>
            </w:r>
            <w:r w:rsidR="00165688" w:rsidRPr="00AD0511">
              <w:rPr>
                <w:rFonts w:ascii="Times New Roman" w:hAnsi="Times New Roman" w:hint="eastAsia"/>
                <w:spacing w:val="16"/>
                <w:kern w:val="2"/>
                <w:sz w:val="21"/>
              </w:rPr>
              <w:t>（含丙酮空气）管道，保证设备运行过程无丙酮外溢。</w:t>
            </w:r>
          </w:p>
          <w:p w14:paraId="2BD35DF5" w14:textId="585C80D9" w:rsidR="00AC791F" w:rsidRPr="00AD0511" w:rsidRDefault="00844031" w:rsidP="00791D5A">
            <w:pPr>
              <w:pStyle w:val="ab"/>
              <w:rPr>
                <w:rFonts w:ascii="Times New Roman" w:hAnsi="Times New Roman"/>
                <w:spacing w:val="16"/>
                <w:kern w:val="2"/>
                <w:sz w:val="21"/>
              </w:rPr>
            </w:pPr>
            <w:r w:rsidRPr="00AD0511">
              <w:rPr>
                <w:rFonts w:ascii="Cambria Math" w:hAnsi="Cambria Math" w:cs="Cambria Math" w:hint="eastAsia"/>
                <w:spacing w:val="16"/>
                <w:kern w:val="2"/>
                <w:sz w:val="21"/>
              </w:rPr>
              <w:t>⑧</w:t>
            </w:r>
            <w:r w:rsidR="00165688" w:rsidRPr="00AD0511">
              <w:rPr>
                <w:rFonts w:ascii="Cambria Math" w:hAnsi="Cambria Math" w:cs="Cambria Math" w:hint="eastAsia"/>
                <w:spacing w:val="16"/>
                <w:kern w:val="2"/>
                <w:sz w:val="21"/>
              </w:rPr>
              <w:t>隔</w:t>
            </w:r>
            <w:r w:rsidR="00165688" w:rsidRPr="00AD0511">
              <w:rPr>
                <w:rFonts w:ascii="Times New Roman" w:hAnsi="Times New Roman" w:hint="eastAsia"/>
                <w:spacing w:val="16"/>
                <w:kern w:val="2"/>
                <w:sz w:val="21"/>
              </w:rPr>
              <w:t>油池的集油管所在油层内设置加热设施。</w:t>
            </w:r>
          </w:p>
          <w:p w14:paraId="699D24E3" w14:textId="1AB15565" w:rsidR="00275A1F" w:rsidRPr="00AD0511" w:rsidRDefault="00275A1F" w:rsidP="00275A1F">
            <w:pPr>
              <w:pStyle w:val="ab"/>
              <w:rPr>
                <w:rFonts w:ascii="Times New Roman" w:hAnsi="Times New Roman"/>
                <w:spacing w:val="16"/>
                <w:kern w:val="2"/>
                <w:sz w:val="21"/>
              </w:rPr>
            </w:pPr>
            <w:r w:rsidRPr="00AD0511">
              <w:rPr>
                <w:rFonts w:ascii="Cambria Math" w:hAnsi="Cambria Math" w:cs="Cambria Math" w:hint="eastAsia"/>
                <w:spacing w:val="16"/>
                <w:kern w:val="2"/>
                <w:sz w:val="21"/>
              </w:rPr>
              <w:t>⑩</w:t>
            </w:r>
            <w:r w:rsidR="00165688" w:rsidRPr="00AD0511">
              <w:rPr>
                <w:rFonts w:ascii="Times New Roman" w:hAnsi="Times New Roman" w:hint="eastAsia"/>
                <w:spacing w:val="16"/>
                <w:kern w:val="2"/>
                <w:sz w:val="21"/>
              </w:rPr>
              <w:t>隔油池进、出水管道上设水封井。</w:t>
            </w:r>
          </w:p>
          <w:p w14:paraId="64E88EEB" w14:textId="0EE5FA03" w:rsidR="00275A1F" w:rsidRPr="00AD0511" w:rsidRDefault="00275A1F" w:rsidP="00275A1F">
            <w:pPr>
              <w:pStyle w:val="ab"/>
              <w:rPr>
                <w:rFonts w:ascii="Times New Roman" w:hAnsi="Times New Roman"/>
                <w:spacing w:val="16"/>
                <w:kern w:val="2"/>
                <w:sz w:val="21"/>
              </w:rPr>
            </w:pPr>
            <w:r w:rsidRPr="00AD0511">
              <w:rPr>
                <w:rFonts w:ascii="Cambria Math" w:hAnsi="Cambria Math" w:cs="Cambria Math"/>
                <w:spacing w:val="16"/>
                <w:kern w:val="2"/>
                <w:sz w:val="21"/>
              </w:rPr>
              <w:t>⑪</w:t>
            </w:r>
            <w:r w:rsidR="00165688" w:rsidRPr="00AD0511">
              <w:rPr>
                <w:rFonts w:ascii="Times New Roman" w:hAnsi="Times New Roman" w:hint="eastAsia"/>
                <w:spacing w:val="16"/>
                <w:kern w:val="2"/>
                <w:sz w:val="21"/>
              </w:rPr>
              <w:t>隔油池设置消防设施。</w:t>
            </w:r>
          </w:p>
          <w:p w14:paraId="6CF7436B" w14:textId="77777777" w:rsidR="00275A1F" w:rsidRPr="00AD0511" w:rsidRDefault="00275A1F" w:rsidP="00275A1F">
            <w:pPr>
              <w:pStyle w:val="ab"/>
              <w:rPr>
                <w:rFonts w:ascii="Times New Roman" w:hAnsi="Times New Roman"/>
                <w:spacing w:val="16"/>
                <w:kern w:val="2"/>
                <w:sz w:val="21"/>
              </w:rPr>
            </w:pPr>
            <w:r w:rsidRPr="00AD0511">
              <w:rPr>
                <w:rFonts w:ascii="Cambria Math" w:hAnsi="Cambria Math" w:cs="Cambria Math"/>
                <w:spacing w:val="16"/>
                <w:kern w:val="2"/>
                <w:sz w:val="21"/>
              </w:rPr>
              <w:t>⑫</w:t>
            </w:r>
            <w:r w:rsidR="00165688" w:rsidRPr="00AD0511">
              <w:rPr>
                <w:rFonts w:ascii="Times New Roman" w:hAnsi="Times New Roman" w:hint="eastAsia"/>
                <w:spacing w:val="16"/>
                <w:kern w:val="2"/>
                <w:sz w:val="21"/>
              </w:rPr>
              <w:t>隔油池设置防静电接地设施。</w:t>
            </w:r>
          </w:p>
          <w:p w14:paraId="4C0D5124" w14:textId="7A6B30DF" w:rsidR="00167E6E" w:rsidRPr="00AD0511" w:rsidRDefault="00167E6E" w:rsidP="00275A1F">
            <w:pPr>
              <w:pStyle w:val="ab"/>
              <w:rPr>
                <w:rFonts w:ascii="Times New Roman" w:hAnsi="Times New Roman"/>
                <w:spacing w:val="16"/>
                <w:kern w:val="2"/>
                <w:sz w:val="21"/>
              </w:rPr>
            </w:pPr>
            <w:r w:rsidRPr="00AD0511">
              <w:rPr>
                <w:rFonts w:ascii="Cambria Math" w:hAnsi="Cambria Math" w:cs="Cambria Math"/>
                <w:spacing w:val="16"/>
                <w:kern w:val="2"/>
                <w:sz w:val="21"/>
              </w:rPr>
              <w:t xml:space="preserve">⑬ </w:t>
            </w:r>
            <w:r w:rsidRPr="00AD0511">
              <w:rPr>
                <w:rFonts w:ascii="Cambria Math" w:hAnsi="Cambria Math" w:cs="Cambria Math" w:hint="eastAsia"/>
                <w:spacing w:val="16"/>
                <w:kern w:val="2"/>
                <w:sz w:val="21"/>
              </w:rPr>
              <w:t>预留安装翻板</w:t>
            </w:r>
            <w:proofErr w:type="gramStart"/>
            <w:r w:rsidRPr="00AD0511">
              <w:rPr>
                <w:rFonts w:ascii="Cambria Math" w:hAnsi="Cambria Math" w:cs="Cambria Math" w:hint="eastAsia"/>
                <w:spacing w:val="16"/>
                <w:kern w:val="2"/>
                <w:sz w:val="21"/>
              </w:rPr>
              <w:t>液位计和液</w:t>
            </w:r>
            <w:proofErr w:type="gramEnd"/>
            <w:r w:rsidRPr="00AD0511">
              <w:rPr>
                <w:rFonts w:ascii="Cambria Math" w:hAnsi="Cambria Math" w:cs="Cambria Math" w:hint="eastAsia"/>
                <w:spacing w:val="16"/>
                <w:kern w:val="2"/>
                <w:sz w:val="21"/>
              </w:rPr>
              <w:t>位变送器的接口</w:t>
            </w:r>
            <w:r w:rsidR="001B7E6D" w:rsidRPr="00AD0511">
              <w:rPr>
                <w:rFonts w:ascii="Cambria Math" w:hAnsi="Cambria Math" w:cs="Cambria Math" w:hint="eastAsia"/>
                <w:spacing w:val="16"/>
                <w:kern w:val="2"/>
                <w:sz w:val="21"/>
              </w:rPr>
              <w:t>。</w:t>
            </w:r>
          </w:p>
        </w:tc>
        <w:tc>
          <w:tcPr>
            <w:tcW w:w="709" w:type="dxa"/>
          </w:tcPr>
          <w:p w14:paraId="35EEB941" w14:textId="40EB1A25" w:rsidR="006324B2" w:rsidRPr="00AD0511" w:rsidRDefault="00901F4D" w:rsidP="00D73173">
            <w:pPr>
              <w:pStyle w:val="ab"/>
              <w:rPr>
                <w:rFonts w:hAnsi="宋体"/>
                <w:spacing w:val="16"/>
                <w:kern w:val="2"/>
                <w:sz w:val="24"/>
                <w:szCs w:val="24"/>
              </w:rPr>
            </w:pPr>
            <w:r w:rsidRPr="00AD0511">
              <w:rPr>
                <w:rFonts w:hAnsi="宋体" w:hint="eastAsia"/>
                <w:spacing w:val="16"/>
                <w:kern w:val="2"/>
                <w:sz w:val="24"/>
                <w:szCs w:val="24"/>
              </w:rPr>
              <w:t>隔爆型</w:t>
            </w:r>
          </w:p>
        </w:tc>
      </w:tr>
      <w:tr w:rsidR="00442D64" w:rsidRPr="00AD0511" w14:paraId="15F42622" w14:textId="77777777" w:rsidTr="009D0E3E">
        <w:tc>
          <w:tcPr>
            <w:tcW w:w="508" w:type="dxa"/>
          </w:tcPr>
          <w:p w14:paraId="432E3009" w14:textId="2F4432C8" w:rsidR="00325901" w:rsidRPr="00AD0511" w:rsidRDefault="00771120" w:rsidP="00787643">
            <w:pPr>
              <w:rPr>
                <w:rFonts w:ascii="宋体" w:hAnsi="宋体"/>
                <w:spacing w:val="16"/>
                <w:szCs w:val="21"/>
              </w:rPr>
            </w:pPr>
            <w:r w:rsidRPr="00AD0511">
              <w:rPr>
                <w:rFonts w:ascii="宋体" w:hAnsi="宋体" w:hint="eastAsia"/>
                <w:spacing w:val="16"/>
                <w:szCs w:val="21"/>
              </w:rPr>
              <w:t>2</w:t>
            </w:r>
          </w:p>
        </w:tc>
        <w:tc>
          <w:tcPr>
            <w:tcW w:w="886" w:type="dxa"/>
          </w:tcPr>
          <w:p w14:paraId="5DF593D2" w14:textId="687608E6" w:rsidR="00325901" w:rsidRPr="00AD0511" w:rsidRDefault="00325901" w:rsidP="00787643">
            <w:pPr>
              <w:rPr>
                <w:rFonts w:ascii="宋体" w:hAnsi="宋体"/>
                <w:spacing w:val="16"/>
                <w:szCs w:val="21"/>
              </w:rPr>
            </w:pPr>
            <w:r w:rsidRPr="00AD0511">
              <w:rPr>
                <w:rFonts w:ascii="宋体" w:hAnsi="宋体" w:hint="eastAsia"/>
                <w:spacing w:val="16"/>
                <w:szCs w:val="21"/>
              </w:rPr>
              <w:t>沉降槽</w:t>
            </w:r>
          </w:p>
        </w:tc>
        <w:tc>
          <w:tcPr>
            <w:tcW w:w="473" w:type="dxa"/>
          </w:tcPr>
          <w:p w14:paraId="3134D53A" w14:textId="4C120312" w:rsidR="00325901" w:rsidRPr="00AD0511" w:rsidRDefault="00325901" w:rsidP="00787643">
            <w:pPr>
              <w:rPr>
                <w:rFonts w:ascii="宋体" w:hAnsi="宋体"/>
                <w:spacing w:val="16"/>
                <w:szCs w:val="21"/>
              </w:rPr>
            </w:pPr>
            <w:r w:rsidRPr="00AD0511">
              <w:rPr>
                <w:rFonts w:ascii="宋体" w:hAnsi="宋体" w:hint="eastAsia"/>
                <w:spacing w:val="16"/>
                <w:szCs w:val="21"/>
              </w:rPr>
              <w:t>据设计</w:t>
            </w:r>
          </w:p>
        </w:tc>
        <w:tc>
          <w:tcPr>
            <w:tcW w:w="509" w:type="dxa"/>
          </w:tcPr>
          <w:p w14:paraId="52E4E829" w14:textId="398C7E5F" w:rsidR="00325901" w:rsidRPr="00AD0511" w:rsidRDefault="00275A1F" w:rsidP="00787643">
            <w:pPr>
              <w:rPr>
                <w:rFonts w:ascii="宋体" w:hAnsi="宋体"/>
                <w:spacing w:val="16"/>
                <w:szCs w:val="21"/>
              </w:rPr>
            </w:pPr>
            <w:r w:rsidRPr="00AD0511">
              <w:rPr>
                <w:rFonts w:ascii="宋体" w:hAnsi="宋体"/>
                <w:spacing w:val="16"/>
                <w:szCs w:val="21"/>
              </w:rPr>
              <w:t>2</w:t>
            </w:r>
          </w:p>
        </w:tc>
        <w:tc>
          <w:tcPr>
            <w:tcW w:w="509" w:type="dxa"/>
          </w:tcPr>
          <w:p w14:paraId="32AB61C9" w14:textId="77777777" w:rsidR="00325901" w:rsidRPr="00AD0511" w:rsidRDefault="00325901" w:rsidP="00787643">
            <w:pPr>
              <w:rPr>
                <w:rFonts w:ascii="宋体" w:hAnsi="宋体"/>
                <w:spacing w:val="16"/>
                <w:szCs w:val="21"/>
              </w:rPr>
            </w:pPr>
          </w:p>
        </w:tc>
        <w:tc>
          <w:tcPr>
            <w:tcW w:w="509" w:type="dxa"/>
          </w:tcPr>
          <w:p w14:paraId="73D31D47" w14:textId="77777777" w:rsidR="00325901" w:rsidRPr="00AD0511" w:rsidRDefault="00325901" w:rsidP="00787643">
            <w:pPr>
              <w:rPr>
                <w:rFonts w:ascii="宋体" w:hAnsi="宋体"/>
                <w:spacing w:val="16"/>
                <w:szCs w:val="21"/>
              </w:rPr>
            </w:pPr>
          </w:p>
        </w:tc>
        <w:tc>
          <w:tcPr>
            <w:tcW w:w="4539" w:type="dxa"/>
          </w:tcPr>
          <w:p w14:paraId="1A28AAE2" w14:textId="1AFCAF9E" w:rsidR="00325901" w:rsidRPr="00AD0511" w:rsidRDefault="0038112C" w:rsidP="0038112C">
            <w:pPr>
              <w:rPr>
                <w:spacing w:val="16"/>
                <w:szCs w:val="21"/>
              </w:rPr>
            </w:pPr>
            <w:r w:rsidRPr="00AD0511">
              <w:rPr>
                <w:rFonts w:ascii="Cambria Math" w:hAnsi="Cambria Math" w:cs="Cambria Math"/>
                <w:spacing w:val="16"/>
                <w:szCs w:val="21"/>
              </w:rPr>
              <w:t>①</w:t>
            </w:r>
            <w:r w:rsidR="00B835AF" w:rsidRPr="00AD0511">
              <w:rPr>
                <w:rFonts w:ascii="Cambria Math" w:hAnsi="Cambria Math" w:cs="Cambria Math"/>
                <w:spacing w:val="16"/>
                <w:szCs w:val="21"/>
              </w:rPr>
              <w:t>2</w:t>
            </w:r>
            <w:r w:rsidR="00275A1F" w:rsidRPr="00AD0511">
              <w:rPr>
                <w:rFonts w:ascii="Cambria Math" w:hAnsi="Cambria Math" w:cs="Cambria Math" w:hint="eastAsia"/>
                <w:spacing w:val="16"/>
                <w:szCs w:val="21"/>
              </w:rPr>
              <w:t>个沉降槽交替使用，</w:t>
            </w:r>
            <w:r w:rsidR="005D3765" w:rsidRPr="00AD0511">
              <w:rPr>
                <w:rFonts w:hint="eastAsia"/>
                <w:spacing w:val="16"/>
                <w:szCs w:val="21"/>
              </w:rPr>
              <w:t>槽体安装</w:t>
            </w:r>
            <w:r w:rsidR="00167E6E" w:rsidRPr="00AD0511">
              <w:rPr>
                <w:rFonts w:hint="eastAsia"/>
                <w:spacing w:val="16"/>
                <w:szCs w:val="21"/>
              </w:rPr>
              <w:t>翻板</w:t>
            </w:r>
            <w:proofErr w:type="gramStart"/>
            <w:r w:rsidR="008972E7" w:rsidRPr="00AD0511">
              <w:rPr>
                <w:spacing w:val="16"/>
                <w:szCs w:val="21"/>
              </w:rPr>
              <w:t>液位计和视</w:t>
            </w:r>
            <w:proofErr w:type="gramEnd"/>
            <w:r w:rsidR="008972E7" w:rsidRPr="00AD0511">
              <w:rPr>
                <w:spacing w:val="16"/>
                <w:szCs w:val="21"/>
              </w:rPr>
              <w:t>镜</w:t>
            </w:r>
            <w:r w:rsidR="00844031" w:rsidRPr="00AD0511">
              <w:rPr>
                <w:rFonts w:hint="eastAsia"/>
                <w:spacing w:val="16"/>
                <w:szCs w:val="21"/>
              </w:rPr>
              <w:t>（</w:t>
            </w:r>
            <w:r w:rsidR="00E21B65" w:rsidRPr="00AD0511">
              <w:rPr>
                <w:rFonts w:hint="eastAsia"/>
                <w:spacing w:val="16"/>
                <w:szCs w:val="21"/>
              </w:rPr>
              <w:t>槽体中下部</w:t>
            </w:r>
            <w:r w:rsidR="00844031" w:rsidRPr="00AD0511">
              <w:rPr>
                <w:rFonts w:hint="eastAsia"/>
                <w:spacing w:val="16"/>
                <w:szCs w:val="21"/>
              </w:rPr>
              <w:t>和顶部各安装一块）</w:t>
            </w:r>
          </w:p>
          <w:p w14:paraId="733F6615" w14:textId="77777777" w:rsidR="00442D64" w:rsidRPr="00AD0511" w:rsidRDefault="0038112C" w:rsidP="0038112C">
            <w:pPr>
              <w:rPr>
                <w:spacing w:val="16"/>
                <w:szCs w:val="21"/>
              </w:rPr>
            </w:pPr>
            <w:r w:rsidRPr="00AD0511">
              <w:rPr>
                <w:rFonts w:ascii="Cambria Math" w:hAnsi="Cambria Math" w:cs="Cambria Math"/>
                <w:spacing w:val="16"/>
                <w:szCs w:val="21"/>
              </w:rPr>
              <w:t>②</w:t>
            </w:r>
            <w:r w:rsidRPr="00AD0511">
              <w:rPr>
                <w:spacing w:val="16"/>
                <w:szCs w:val="21"/>
              </w:rPr>
              <w:t>材质为</w:t>
            </w:r>
            <w:r w:rsidRPr="00AD0511">
              <w:rPr>
                <w:spacing w:val="16"/>
                <w:szCs w:val="21"/>
              </w:rPr>
              <w:t>304</w:t>
            </w:r>
            <w:r w:rsidRPr="00AD0511">
              <w:rPr>
                <w:spacing w:val="16"/>
                <w:szCs w:val="21"/>
              </w:rPr>
              <w:t>不锈钢</w:t>
            </w:r>
          </w:p>
          <w:p w14:paraId="2DB08367" w14:textId="7313CFEE" w:rsidR="00844031" w:rsidRPr="00AD0511" w:rsidRDefault="00844031" w:rsidP="00844031">
            <w:pPr>
              <w:pStyle w:val="ab"/>
              <w:rPr>
                <w:rFonts w:ascii="Times New Roman" w:hAnsi="Times New Roman"/>
                <w:spacing w:val="16"/>
                <w:kern w:val="2"/>
                <w:sz w:val="21"/>
              </w:rPr>
            </w:pPr>
            <w:r w:rsidRPr="00AD0511">
              <w:rPr>
                <w:rFonts w:hint="eastAsia"/>
                <w:sz w:val="21"/>
              </w:rPr>
              <w:t>③</w:t>
            </w:r>
            <w:r w:rsidRPr="00AD0511">
              <w:rPr>
                <w:rFonts w:ascii="Times New Roman" w:hAnsi="Times New Roman" w:hint="eastAsia"/>
                <w:spacing w:val="16"/>
                <w:kern w:val="2"/>
                <w:sz w:val="21"/>
              </w:rPr>
              <w:t>顶部预留一个</w:t>
            </w:r>
            <w:r w:rsidRPr="00AD0511">
              <w:rPr>
                <w:rFonts w:ascii="Times New Roman" w:hAnsi="Times New Roman" w:hint="eastAsia"/>
                <w:spacing w:val="16"/>
                <w:kern w:val="2"/>
                <w:sz w:val="21"/>
              </w:rPr>
              <w:t>D</w:t>
            </w:r>
            <w:r w:rsidRPr="00AD0511">
              <w:rPr>
                <w:rFonts w:ascii="Times New Roman" w:hAnsi="Times New Roman"/>
                <w:spacing w:val="16"/>
                <w:kern w:val="2"/>
                <w:sz w:val="21"/>
              </w:rPr>
              <w:t xml:space="preserve">N </w:t>
            </w:r>
            <w:r w:rsidR="00425F23" w:rsidRPr="00AD0511">
              <w:rPr>
                <w:rFonts w:ascii="Times New Roman" w:hAnsi="Times New Roman"/>
                <w:spacing w:val="16"/>
                <w:kern w:val="2"/>
                <w:sz w:val="21"/>
              </w:rPr>
              <w:t>25</w:t>
            </w:r>
            <w:r w:rsidR="00EA6B4D" w:rsidRPr="00AD0511">
              <w:rPr>
                <w:rFonts w:ascii="Times New Roman" w:hAnsi="Times New Roman" w:hint="eastAsia"/>
                <w:spacing w:val="16"/>
                <w:kern w:val="2"/>
                <w:sz w:val="21"/>
              </w:rPr>
              <w:t>排气口</w:t>
            </w:r>
            <w:r w:rsidR="002E5FB2" w:rsidRPr="00AD0511">
              <w:rPr>
                <w:rFonts w:ascii="Times New Roman" w:hAnsi="Times New Roman" w:hint="eastAsia"/>
                <w:spacing w:val="16"/>
                <w:kern w:val="2"/>
                <w:sz w:val="21"/>
              </w:rPr>
              <w:t>，用于连接</w:t>
            </w:r>
            <w:r w:rsidR="002E5FB2" w:rsidRPr="00AD0511">
              <w:rPr>
                <w:rFonts w:ascii="Times New Roman" w:hAnsi="Times New Roman" w:hint="eastAsia"/>
                <w:spacing w:val="16"/>
                <w:kern w:val="2"/>
                <w:sz w:val="21"/>
              </w:rPr>
              <w:t>V</w:t>
            </w:r>
            <w:r w:rsidR="002E5FB2" w:rsidRPr="00AD0511">
              <w:rPr>
                <w:rFonts w:ascii="Times New Roman" w:hAnsi="Times New Roman"/>
                <w:spacing w:val="16"/>
                <w:kern w:val="2"/>
                <w:sz w:val="21"/>
              </w:rPr>
              <w:t>TA</w:t>
            </w:r>
            <w:r w:rsidR="002E5FB2" w:rsidRPr="00AD0511">
              <w:rPr>
                <w:rFonts w:ascii="Times New Roman" w:hAnsi="Times New Roman" w:hint="eastAsia"/>
                <w:spacing w:val="16"/>
                <w:kern w:val="2"/>
                <w:sz w:val="21"/>
              </w:rPr>
              <w:t>（含丙酮空气）管道，保证设备运行过程无丙酮外溢。</w:t>
            </w:r>
          </w:p>
          <w:p w14:paraId="50745E5B" w14:textId="28FAE2D1" w:rsidR="00844031" w:rsidRPr="00AD0511" w:rsidRDefault="00844031" w:rsidP="00844031">
            <w:pPr>
              <w:pStyle w:val="ab"/>
              <w:rPr>
                <w:rFonts w:ascii="Times New Roman" w:hAnsi="Times New Roman"/>
                <w:spacing w:val="16"/>
                <w:kern w:val="2"/>
                <w:sz w:val="21"/>
              </w:rPr>
            </w:pPr>
            <w:r w:rsidRPr="00AD0511">
              <w:rPr>
                <w:rFonts w:ascii="Times New Roman" w:hAnsi="Times New Roman" w:hint="eastAsia"/>
                <w:spacing w:val="16"/>
                <w:kern w:val="2"/>
                <w:sz w:val="21"/>
              </w:rPr>
              <w:t>④顶部设置一个</w:t>
            </w:r>
            <w:r w:rsidR="007B022A" w:rsidRPr="00AD0511">
              <w:rPr>
                <w:rFonts w:ascii="Times New Roman" w:hAnsi="Times New Roman" w:hint="eastAsia"/>
                <w:spacing w:val="16"/>
                <w:kern w:val="2"/>
                <w:sz w:val="21"/>
              </w:rPr>
              <w:t>带盖的</w:t>
            </w:r>
            <w:r w:rsidR="007B022A" w:rsidRPr="00AD0511">
              <w:rPr>
                <w:rFonts w:ascii="Times New Roman" w:hAnsi="Times New Roman" w:hint="eastAsia"/>
                <w:spacing w:val="16"/>
                <w:kern w:val="2"/>
                <w:sz w:val="21"/>
              </w:rPr>
              <w:t>D</w:t>
            </w:r>
            <w:r w:rsidR="007B022A" w:rsidRPr="00AD0511">
              <w:rPr>
                <w:rFonts w:ascii="Times New Roman" w:hAnsi="Times New Roman"/>
                <w:spacing w:val="16"/>
                <w:kern w:val="2"/>
                <w:sz w:val="21"/>
              </w:rPr>
              <w:t>N100</w:t>
            </w:r>
            <w:r w:rsidRPr="00AD0511">
              <w:rPr>
                <w:rFonts w:ascii="Times New Roman" w:hAnsi="Times New Roman" w:hint="eastAsia"/>
                <w:spacing w:val="16"/>
                <w:kern w:val="2"/>
                <w:sz w:val="21"/>
              </w:rPr>
              <w:t>加料口（加沉降剂）</w:t>
            </w:r>
          </w:p>
          <w:p w14:paraId="226F379A" w14:textId="77777777" w:rsidR="00844031" w:rsidRPr="00AD0511" w:rsidRDefault="00844031" w:rsidP="00844031">
            <w:pPr>
              <w:pStyle w:val="ab"/>
              <w:rPr>
                <w:rFonts w:ascii="Times New Roman" w:hAnsi="Times New Roman"/>
                <w:spacing w:val="16"/>
                <w:kern w:val="2"/>
                <w:sz w:val="21"/>
              </w:rPr>
            </w:pPr>
            <w:r w:rsidRPr="00AD0511">
              <w:rPr>
                <w:rFonts w:ascii="Times New Roman" w:hAnsi="Times New Roman" w:hint="eastAsia"/>
                <w:spacing w:val="16"/>
                <w:kern w:val="2"/>
                <w:sz w:val="21"/>
              </w:rPr>
              <w:t>⑤</w:t>
            </w:r>
            <w:r w:rsidRPr="00AD0511">
              <w:rPr>
                <w:rFonts w:ascii="Times New Roman" w:hAnsi="Times New Roman" w:hint="eastAsia"/>
                <w:spacing w:val="16"/>
                <w:kern w:val="2"/>
                <w:sz w:val="21"/>
              </w:rPr>
              <w:t xml:space="preserve"> </w:t>
            </w:r>
            <w:r w:rsidRPr="00AD0511">
              <w:rPr>
                <w:rFonts w:ascii="Times New Roman" w:hAnsi="Times New Roman" w:hint="eastAsia"/>
                <w:spacing w:val="16"/>
                <w:kern w:val="2"/>
                <w:sz w:val="21"/>
              </w:rPr>
              <w:t>沉降槽配置爬梯</w:t>
            </w:r>
            <w:r w:rsidR="00275A1F" w:rsidRPr="00AD0511">
              <w:rPr>
                <w:rFonts w:ascii="Times New Roman" w:hAnsi="Times New Roman" w:hint="eastAsia"/>
                <w:spacing w:val="16"/>
                <w:kern w:val="2"/>
                <w:sz w:val="21"/>
              </w:rPr>
              <w:t>和操作平台</w:t>
            </w:r>
          </w:p>
          <w:p w14:paraId="343D563E" w14:textId="58759B86" w:rsidR="00E21B65" w:rsidRPr="00AD0511" w:rsidRDefault="00E21B65" w:rsidP="00844031">
            <w:pPr>
              <w:pStyle w:val="ab"/>
              <w:rPr>
                <w:rFonts w:ascii="Cambria Math" w:hAnsi="Cambria Math" w:cs="Cambria Math"/>
                <w:spacing w:val="16"/>
                <w:kern w:val="2"/>
                <w:sz w:val="21"/>
              </w:rPr>
            </w:pPr>
            <w:r w:rsidRPr="00AD0511">
              <w:rPr>
                <w:rFonts w:ascii="Cambria Math" w:hAnsi="Cambria Math" w:cs="Cambria Math"/>
                <w:spacing w:val="16"/>
                <w:kern w:val="2"/>
                <w:sz w:val="21"/>
              </w:rPr>
              <w:t xml:space="preserve">⑥ </w:t>
            </w:r>
            <w:r w:rsidRPr="00AD0511">
              <w:rPr>
                <w:rFonts w:ascii="Cambria Math" w:hAnsi="Cambria Math" w:cs="Cambria Math" w:hint="eastAsia"/>
                <w:spacing w:val="16"/>
                <w:kern w:val="2"/>
                <w:sz w:val="21"/>
              </w:rPr>
              <w:t>沉降槽</w:t>
            </w:r>
            <w:proofErr w:type="gramStart"/>
            <w:r w:rsidRPr="00AD0511">
              <w:rPr>
                <w:rFonts w:ascii="Cambria Math" w:hAnsi="Cambria Math" w:cs="Cambria Math" w:hint="eastAsia"/>
                <w:spacing w:val="16"/>
                <w:kern w:val="2"/>
                <w:sz w:val="21"/>
              </w:rPr>
              <w:t>底部为锥底</w:t>
            </w:r>
            <w:proofErr w:type="gramEnd"/>
            <w:r w:rsidRPr="00AD0511">
              <w:rPr>
                <w:rFonts w:ascii="Cambria Math" w:hAnsi="Cambria Math" w:cs="Cambria Math" w:hint="eastAsia"/>
                <w:spacing w:val="16"/>
                <w:kern w:val="2"/>
                <w:sz w:val="21"/>
              </w:rPr>
              <w:t>，</w:t>
            </w:r>
            <w:r w:rsidR="00167E6E" w:rsidRPr="00AD0511">
              <w:rPr>
                <w:rFonts w:ascii="Cambria Math" w:hAnsi="Cambria Math" w:cs="Cambria Math" w:hint="eastAsia"/>
                <w:spacing w:val="16"/>
                <w:kern w:val="2"/>
                <w:sz w:val="21"/>
              </w:rPr>
              <w:t>固相杂质</w:t>
            </w:r>
            <w:proofErr w:type="gramStart"/>
            <w:r w:rsidR="00167E6E" w:rsidRPr="00AD0511">
              <w:rPr>
                <w:rFonts w:ascii="Cambria Math" w:hAnsi="Cambria Math" w:cs="Cambria Math" w:hint="eastAsia"/>
                <w:spacing w:val="16"/>
                <w:kern w:val="2"/>
                <w:sz w:val="21"/>
              </w:rPr>
              <w:t>从锥</w:t>
            </w:r>
            <w:proofErr w:type="gramEnd"/>
            <w:r w:rsidR="00167E6E" w:rsidRPr="00AD0511">
              <w:rPr>
                <w:rFonts w:ascii="Cambria Math" w:hAnsi="Cambria Math" w:cs="Cambria Math" w:hint="eastAsia"/>
                <w:spacing w:val="16"/>
                <w:kern w:val="2"/>
                <w:sz w:val="21"/>
              </w:rPr>
              <w:t>底排出</w:t>
            </w:r>
          </w:p>
          <w:p w14:paraId="4369E47A" w14:textId="2837184F" w:rsidR="00E21B65" w:rsidRPr="00AD0511" w:rsidRDefault="00E21B65" w:rsidP="00844031">
            <w:pPr>
              <w:pStyle w:val="ab"/>
              <w:rPr>
                <w:rFonts w:ascii="Cambria Math" w:hAnsi="Cambria Math" w:cs="Cambria Math"/>
                <w:spacing w:val="16"/>
                <w:kern w:val="2"/>
                <w:sz w:val="21"/>
              </w:rPr>
            </w:pPr>
            <w:r w:rsidRPr="00AD0511">
              <w:rPr>
                <w:rFonts w:ascii="Cambria Math" w:hAnsi="Cambria Math" w:cs="Cambria Math"/>
                <w:spacing w:val="16"/>
                <w:kern w:val="2"/>
                <w:sz w:val="21"/>
              </w:rPr>
              <w:t xml:space="preserve">⑦ </w:t>
            </w:r>
            <w:r w:rsidRPr="00AD0511">
              <w:rPr>
                <w:rFonts w:ascii="Cambria Math" w:hAnsi="Cambria Math" w:cs="Cambria Math" w:hint="eastAsia"/>
                <w:spacing w:val="16"/>
                <w:kern w:val="2"/>
                <w:sz w:val="21"/>
              </w:rPr>
              <w:t>凝液进料口在沉降槽下部，进料管道与槽体相切</w:t>
            </w:r>
          </w:p>
          <w:p w14:paraId="72D104FE" w14:textId="77777777" w:rsidR="00E21B65" w:rsidRPr="00AD0511" w:rsidRDefault="00E21B65" w:rsidP="00844031">
            <w:pPr>
              <w:pStyle w:val="ab"/>
              <w:rPr>
                <w:rFonts w:ascii="Cambria Math" w:hAnsi="Cambria Math" w:cs="Cambria Math"/>
                <w:spacing w:val="16"/>
                <w:kern w:val="2"/>
                <w:sz w:val="21"/>
              </w:rPr>
            </w:pPr>
            <w:r w:rsidRPr="00AD0511">
              <w:rPr>
                <w:rFonts w:ascii="Cambria Math" w:hAnsi="Cambria Math" w:cs="Cambria Math" w:hint="eastAsia"/>
                <w:spacing w:val="16"/>
                <w:kern w:val="2"/>
                <w:sz w:val="21"/>
              </w:rPr>
              <w:t>⑧凝液出料口在沉降槽下部</w:t>
            </w:r>
          </w:p>
          <w:p w14:paraId="45391A2B" w14:textId="77777777" w:rsidR="00167E6E" w:rsidRPr="00AD0511" w:rsidRDefault="00167E6E" w:rsidP="00844031">
            <w:pPr>
              <w:pStyle w:val="ab"/>
              <w:rPr>
                <w:rFonts w:ascii="Cambria Math" w:hAnsi="Cambria Math" w:cs="Cambria Math"/>
                <w:spacing w:val="16"/>
                <w:kern w:val="2"/>
                <w:sz w:val="21"/>
              </w:rPr>
            </w:pPr>
            <w:r w:rsidRPr="00AD0511">
              <w:rPr>
                <w:rFonts w:ascii="Cambria Math" w:hAnsi="Cambria Math" w:cs="Cambria Math" w:hint="eastAsia"/>
                <w:spacing w:val="16"/>
                <w:kern w:val="2"/>
                <w:sz w:val="21"/>
              </w:rPr>
              <w:t>⑨预留安装翻板</w:t>
            </w:r>
            <w:proofErr w:type="gramStart"/>
            <w:r w:rsidRPr="00AD0511">
              <w:rPr>
                <w:rFonts w:ascii="Cambria Math" w:hAnsi="Cambria Math" w:cs="Cambria Math" w:hint="eastAsia"/>
                <w:spacing w:val="16"/>
                <w:kern w:val="2"/>
                <w:sz w:val="21"/>
              </w:rPr>
              <w:t>液位计和液</w:t>
            </w:r>
            <w:proofErr w:type="gramEnd"/>
            <w:r w:rsidRPr="00AD0511">
              <w:rPr>
                <w:rFonts w:ascii="Cambria Math" w:hAnsi="Cambria Math" w:cs="Cambria Math" w:hint="eastAsia"/>
                <w:spacing w:val="16"/>
                <w:kern w:val="2"/>
                <w:sz w:val="21"/>
              </w:rPr>
              <w:t>位变送器的接口</w:t>
            </w:r>
          </w:p>
          <w:p w14:paraId="05173504" w14:textId="62AB26FA" w:rsidR="00167E6E" w:rsidRPr="00AD0511" w:rsidRDefault="00167E6E" w:rsidP="00844031">
            <w:pPr>
              <w:pStyle w:val="ab"/>
              <w:rPr>
                <w:rFonts w:ascii="Cambria Math" w:hAnsi="Cambria Math" w:cs="Cambria Math"/>
                <w:spacing w:val="16"/>
                <w:kern w:val="2"/>
                <w:sz w:val="21"/>
              </w:rPr>
            </w:pPr>
            <w:r w:rsidRPr="00AD0511">
              <w:rPr>
                <w:rFonts w:ascii="Cambria Math" w:hAnsi="Cambria Math" w:cs="Cambria Math" w:hint="eastAsia"/>
                <w:spacing w:val="16"/>
                <w:kern w:val="2"/>
                <w:sz w:val="21"/>
              </w:rPr>
              <w:t>⑩</w:t>
            </w:r>
            <w:r w:rsidRPr="00AD0511">
              <w:rPr>
                <w:rFonts w:ascii="Times New Roman" w:hAnsi="Times New Roman" w:hint="eastAsia"/>
                <w:spacing w:val="16"/>
                <w:kern w:val="2"/>
                <w:sz w:val="21"/>
              </w:rPr>
              <w:t>设置防静电接地设施</w:t>
            </w:r>
          </w:p>
        </w:tc>
        <w:tc>
          <w:tcPr>
            <w:tcW w:w="709" w:type="dxa"/>
          </w:tcPr>
          <w:p w14:paraId="6659969E" w14:textId="299BDD34" w:rsidR="00325901" w:rsidRPr="00AD0511" w:rsidRDefault="00325901" w:rsidP="00787643">
            <w:pPr>
              <w:rPr>
                <w:rFonts w:ascii="宋体" w:hAnsi="宋体"/>
                <w:sz w:val="24"/>
              </w:rPr>
            </w:pPr>
          </w:p>
        </w:tc>
      </w:tr>
      <w:tr w:rsidR="00EA6B4D" w:rsidRPr="00AD0511" w14:paraId="70E4BF25" w14:textId="77777777" w:rsidTr="009D0E3E">
        <w:tc>
          <w:tcPr>
            <w:tcW w:w="508" w:type="dxa"/>
          </w:tcPr>
          <w:p w14:paraId="71668C90" w14:textId="1285E62E" w:rsidR="00EA6B4D" w:rsidRPr="00AD0511" w:rsidRDefault="00EA6B4D" w:rsidP="00787643">
            <w:pPr>
              <w:rPr>
                <w:rFonts w:ascii="宋体" w:hAnsi="宋体"/>
                <w:spacing w:val="16"/>
                <w:szCs w:val="21"/>
              </w:rPr>
            </w:pPr>
            <w:r w:rsidRPr="00AD0511">
              <w:rPr>
                <w:rFonts w:ascii="宋体" w:hAnsi="宋体" w:hint="eastAsia"/>
                <w:spacing w:val="16"/>
                <w:szCs w:val="21"/>
              </w:rPr>
              <w:t>3</w:t>
            </w:r>
          </w:p>
        </w:tc>
        <w:tc>
          <w:tcPr>
            <w:tcW w:w="886" w:type="dxa"/>
          </w:tcPr>
          <w:p w14:paraId="062B5D90" w14:textId="35DC3061" w:rsidR="00EA6B4D" w:rsidRPr="00AD0511" w:rsidRDefault="00EA6B4D" w:rsidP="00787643">
            <w:pPr>
              <w:rPr>
                <w:rFonts w:ascii="宋体" w:hAnsi="宋体"/>
                <w:spacing w:val="16"/>
                <w:szCs w:val="21"/>
              </w:rPr>
            </w:pPr>
            <w:r w:rsidRPr="00AD0511">
              <w:rPr>
                <w:rFonts w:ascii="宋体" w:hAnsi="宋体" w:hint="eastAsia"/>
                <w:spacing w:val="16"/>
                <w:szCs w:val="21"/>
              </w:rPr>
              <w:t>三足式离心机</w:t>
            </w:r>
          </w:p>
        </w:tc>
        <w:tc>
          <w:tcPr>
            <w:tcW w:w="473" w:type="dxa"/>
          </w:tcPr>
          <w:p w14:paraId="48B10A7E" w14:textId="0FDF3612" w:rsidR="00EA6B4D" w:rsidRPr="00AD0511" w:rsidRDefault="00EA6B4D" w:rsidP="00787643">
            <w:pPr>
              <w:rPr>
                <w:rFonts w:ascii="宋体" w:hAnsi="宋体"/>
                <w:spacing w:val="16"/>
                <w:szCs w:val="21"/>
              </w:rPr>
            </w:pPr>
            <w:r w:rsidRPr="00AD0511">
              <w:rPr>
                <w:rFonts w:ascii="宋体" w:hAnsi="宋体" w:hint="eastAsia"/>
                <w:spacing w:val="16"/>
                <w:szCs w:val="21"/>
              </w:rPr>
              <w:t>据设计</w:t>
            </w:r>
          </w:p>
        </w:tc>
        <w:tc>
          <w:tcPr>
            <w:tcW w:w="509" w:type="dxa"/>
          </w:tcPr>
          <w:p w14:paraId="4AEC71EB" w14:textId="474FD7F0" w:rsidR="00EA6B4D" w:rsidRPr="00AD0511" w:rsidRDefault="00EA6B4D" w:rsidP="00787643">
            <w:pPr>
              <w:rPr>
                <w:rFonts w:ascii="宋体" w:hAnsi="宋体"/>
                <w:spacing w:val="16"/>
                <w:szCs w:val="21"/>
              </w:rPr>
            </w:pPr>
            <w:r w:rsidRPr="00AD0511">
              <w:rPr>
                <w:rFonts w:ascii="宋体" w:hAnsi="宋体" w:hint="eastAsia"/>
                <w:spacing w:val="16"/>
                <w:szCs w:val="21"/>
              </w:rPr>
              <w:t>1</w:t>
            </w:r>
          </w:p>
        </w:tc>
        <w:tc>
          <w:tcPr>
            <w:tcW w:w="509" w:type="dxa"/>
          </w:tcPr>
          <w:p w14:paraId="6BDB1EA8" w14:textId="77777777" w:rsidR="00EA6B4D" w:rsidRPr="00AD0511" w:rsidRDefault="00EA6B4D" w:rsidP="00787643">
            <w:pPr>
              <w:rPr>
                <w:rFonts w:ascii="宋体" w:hAnsi="宋体"/>
                <w:spacing w:val="16"/>
                <w:szCs w:val="21"/>
              </w:rPr>
            </w:pPr>
          </w:p>
        </w:tc>
        <w:tc>
          <w:tcPr>
            <w:tcW w:w="509" w:type="dxa"/>
          </w:tcPr>
          <w:p w14:paraId="50340E83" w14:textId="77777777" w:rsidR="00EA6B4D" w:rsidRPr="00AD0511" w:rsidRDefault="00EA6B4D" w:rsidP="00787643">
            <w:pPr>
              <w:rPr>
                <w:rFonts w:ascii="宋体" w:hAnsi="宋体"/>
                <w:spacing w:val="16"/>
                <w:szCs w:val="21"/>
              </w:rPr>
            </w:pPr>
          </w:p>
        </w:tc>
        <w:tc>
          <w:tcPr>
            <w:tcW w:w="4539" w:type="dxa"/>
          </w:tcPr>
          <w:p w14:paraId="74E3CB69" w14:textId="77777777" w:rsidR="00EA6B4D" w:rsidRPr="00AD0511" w:rsidRDefault="005D3765" w:rsidP="0038112C">
            <w:pPr>
              <w:rPr>
                <w:spacing w:val="16"/>
                <w:szCs w:val="21"/>
              </w:rPr>
            </w:pPr>
            <w:r w:rsidRPr="00AD0511">
              <w:rPr>
                <w:rFonts w:ascii="Cambria Math" w:hAnsi="Cambria Math" w:cs="Cambria Math"/>
                <w:spacing w:val="16"/>
                <w:szCs w:val="21"/>
              </w:rPr>
              <w:t>①</w:t>
            </w:r>
            <w:r w:rsidRPr="00AD0511">
              <w:rPr>
                <w:spacing w:val="16"/>
                <w:szCs w:val="21"/>
              </w:rPr>
              <w:t>含固相杂质收集装置</w:t>
            </w:r>
          </w:p>
          <w:p w14:paraId="5CE819AD" w14:textId="79349525" w:rsidR="00995C4B" w:rsidRPr="00AD0511" w:rsidRDefault="00995C4B" w:rsidP="00995C4B">
            <w:pPr>
              <w:pStyle w:val="ab"/>
              <w:rPr>
                <w:rFonts w:ascii="Times New Roman" w:hAnsi="Times New Roman"/>
                <w:spacing w:val="16"/>
                <w:kern w:val="2"/>
                <w:sz w:val="21"/>
              </w:rPr>
            </w:pPr>
            <w:r w:rsidRPr="00AD0511">
              <w:rPr>
                <w:rFonts w:ascii="Cambria Math" w:hAnsi="Cambria Math" w:cs="Cambria Math"/>
                <w:spacing w:val="16"/>
                <w:kern w:val="2"/>
                <w:sz w:val="21"/>
              </w:rPr>
              <w:t>②</w:t>
            </w:r>
            <w:r w:rsidRPr="00AD0511">
              <w:rPr>
                <w:rFonts w:ascii="Times New Roman" w:hAnsi="Times New Roman" w:hint="eastAsia"/>
                <w:spacing w:val="16"/>
                <w:kern w:val="2"/>
                <w:sz w:val="21"/>
              </w:rPr>
              <w:t>离心机</w:t>
            </w:r>
            <w:r w:rsidRPr="00AD0511">
              <w:rPr>
                <w:rFonts w:ascii="Times New Roman" w:hAnsi="Times New Roman"/>
                <w:spacing w:val="16"/>
                <w:kern w:val="2"/>
                <w:sz w:val="21"/>
              </w:rPr>
              <w:t>的隔爆结构符合</w:t>
            </w:r>
            <w:r w:rsidRPr="00AD0511">
              <w:rPr>
                <w:rFonts w:ascii="Times New Roman" w:hAnsi="Times New Roman"/>
                <w:spacing w:val="16"/>
                <w:kern w:val="2"/>
                <w:sz w:val="21"/>
              </w:rPr>
              <w:t>GB3836.1-2021</w:t>
            </w:r>
            <w:r w:rsidRPr="00AD0511">
              <w:rPr>
                <w:rFonts w:ascii="Times New Roman" w:hAnsi="Times New Roman"/>
                <w:spacing w:val="16"/>
                <w:kern w:val="2"/>
                <w:sz w:val="21"/>
              </w:rPr>
              <w:t>（爆炸性环境第</w:t>
            </w:r>
            <w:r w:rsidRPr="00AD0511">
              <w:rPr>
                <w:rFonts w:ascii="Times New Roman" w:hAnsi="Times New Roman"/>
                <w:spacing w:val="16"/>
                <w:kern w:val="2"/>
                <w:sz w:val="21"/>
              </w:rPr>
              <w:t>1</w:t>
            </w:r>
            <w:r w:rsidRPr="00AD0511">
              <w:rPr>
                <w:rFonts w:ascii="Times New Roman" w:hAnsi="Times New Roman"/>
                <w:spacing w:val="16"/>
                <w:kern w:val="2"/>
                <w:sz w:val="21"/>
              </w:rPr>
              <w:t>部分：通用要求）及</w:t>
            </w:r>
            <w:r w:rsidRPr="00AD0511">
              <w:rPr>
                <w:rFonts w:ascii="Times New Roman" w:hAnsi="Times New Roman"/>
                <w:spacing w:val="16"/>
                <w:kern w:val="2"/>
                <w:sz w:val="21"/>
              </w:rPr>
              <w:t>GB3836.2-2021</w:t>
            </w:r>
            <w:r w:rsidRPr="00AD0511">
              <w:rPr>
                <w:rFonts w:ascii="Times New Roman" w:hAnsi="Times New Roman"/>
                <w:spacing w:val="16"/>
                <w:kern w:val="2"/>
                <w:sz w:val="21"/>
              </w:rPr>
              <w:t>（爆炸性环境第</w:t>
            </w:r>
            <w:r w:rsidRPr="00AD0511">
              <w:rPr>
                <w:rFonts w:ascii="Times New Roman" w:hAnsi="Times New Roman"/>
                <w:spacing w:val="16"/>
                <w:kern w:val="2"/>
                <w:sz w:val="21"/>
              </w:rPr>
              <w:t>2</w:t>
            </w:r>
            <w:r w:rsidRPr="00AD0511">
              <w:rPr>
                <w:rFonts w:ascii="Times New Roman" w:hAnsi="Times New Roman"/>
                <w:spacing w:val="16"/>
                <w:kern w:val="2"/>
                <w:sz w:val="21"/>
              </w:rPr>
              <w:t>部分：由隔爆外壳</w:t>
            </w:r>
            <w:r w:rsidRPr="00AD0511">
              <w:rPr>
                <w:rFonts w:ascii="Times New Roman" w:hAnsi="Times New Roman"/>
                <w:spacing w:val="16"/>
                <w:kern w:val="2"/>
                <w:sz w:val="21"/>
              </w:rPr>
              <w:t>“d”</w:t>
            </w:r>
            <w:r w:rsidRPr="00AD0511">
              <w:rPr>
                <w:rFonts w:ascii="Times New Roman" w:hAnsi="Times New Roman"/>
                <w:spacing w:val="16"/>
                <w:kern w:val="2"/>
                <w:sz w:val="21"/>
              </w:rPr>
              <w:t>保护的设备）的相关要求，并采用整机隔爆结构。</w:t>
            </w:r>
          </w:p>
          <w:p w14:paraId="4F2DE7AD" w14:textId="77777777" w:rsidR="00995C4B" w:rsidRPr="00AD0511" w:rsidRDefault="00995C4B" w:rsidP="00995C4B">
            <w:pPr>
              <w:pStyle w:val="ab"/>
              <w:rPr>
                <w:rFonts w:ascii="Times New Roman" w:hAnsi="Times New Roman"/>
                <w:spacing w:val="16"/>
                <w:kern w:val="2"/>
                <w:sz w:val="21"/>
              </w:rPr>
            </w:pPr>
            <w:r w:rsidRPr="00AD0511">
              <w:rPr>
                <w:rFonts w:ascii="Cambria Math" w:hAnsi="Cambria Math" w:cs="Cambria Math"/>
                <w:spacing w:val="16"/>
                <w:kern w:val="2"/>
                <w:sz w:val="21"/>
              </w:rPr>
              <w:t>③</w:t>
            </w:r>
            <w:r w:rsidRPr="00AD0511">
              <w:rPr>
                <w:rFonts w:ascii="Times New Roman" w:hAnsi="Times New Roman"/>
                <w:spacing w:val="16"/>
                <w:kern w:val="2"/>
                <w:sz w:val="21"/>
              </w:rPr>
              <w:t>防护等级不低于</w:t>
            </w:r>
            <w:r w:rsidRPr="00AD0511">
              <w:rPr>
                <w:rFonts w:ascii="Times New Roman" w:hAnsi="Times New Roman"/>
                <w:spacing w:val="16"/>
                <w:kern w:val="2"/>
                <w:sz w:val="21"/>
              </w:rPr>
              <w:t>IP66</w:t>
            </w:r>
          </w:p>
          <w:p w14:paraId="2F1DABEB" w14:textId="77777777" w:rsidR="00995C4B" w:rsidRPr="00AD0511" w:rsidRDefault="00995C4B" w:rsidP="00995C4B">
            <w:pPr>
              <w:pStyle w:val="ab"/>
              <w:rPr>
                <w:rFonts w:ascii="Times New Roman" w:hAnsi="Times New Roman"/>
                <w:spacing w:val="16"/>
                <w:kern w:val="2"/>
                <w:sz w:val="21"/>
              </w:rPr>
            </w:pPr>
            <w:r w:rsidRPr="00AD0511">
              <w:rPr>
                <w:rFonts w:ascii="Cambria Math" w:hAnsi="Cambria Math" w:cs="Cambria Math"/>
                <w:spacing w:val="16"/>
                <w:kern w:val="2"/>
                <w:sz w:val="21"/>
              </w:rPr>
              <w:t>④</w:t>
            </w:r>
            <w:r w:rsidRPr="00AD0511">
              <w:rPr>
                <w:rFonts w:ascii="Times New Roman" w:hAnsi="Times New Roman"/>
                <w:spacing w:val="16"/>
                <w:kern w:val="2"/>
                <w:sz w:val="21"/>
              </w:rPr>
              <w:t>通过</w:t>
            </w:r>
            <w:r w:rsidRPr="00AD0511">
              <w:rPr>
                <w:rFonts w:ascii="Times New Roman" w:hAnsi="Times New Roman"/>
                <w:spacing w:val="16"/>
                <w:kern w:val="2"/>
                <w:sz w:val="21"/>
              </w:rPr>
              <w:t>IECEx</w:t>
            </w:r>
            <w:r w:rsidRPr="00AD0511">
              <w:rPr>
                <w:rFonts w:ascii="Times New Roman" w:hAnsi="Times New Roman"/>
                <w:spacing w:val="16"/>
                <w:kern w:val="2"/>
                <w:sz w:val="21"/>
              </w:rPr>
              <w:t>国际认证</w:t>
            </w:r>
          </w:p>
          <w:p w14:paraId="1776267C" w14:textId="77777777" w:rsidR="00995C4B" w:rsidRPr="00AD0511" w:rsidRDefault="00995C4B" w:rsidP="00995C4B">
            <w:pPr>
              <w:pStyle w:val="ab"/>
              <w:rPr>
                <w:rFonts w:ascii="Times New Roman" w:hAnsi="Times New Roman"/>
                <w:spacing w:val="16"/>
                <w:kern w:val="2"/>
                <w:sz w:val="21"/>
              </w:rPr>
            </w:pPr>
            <w:r w:rsidRPr="00AD0511">
              <w:rPr>
                <w:rFonts w:ascii="Cambria Math" w:hAnsi="Cambria Math" w:cs="Cambria Math"/>
                <w:spacing w:val="16"/>
                <w:kern w:val="2"/>
                <w:sz w:val="21"/>
              </w:rPr>
              <w:t>⑥</w:t>
            </w:r>
            <w:r w:rsidRPr="00AD0511">
              <w:rPr>
                <w:rFonts w:ascii="Times New Roman" w:hAnsi="Times New Roman"/>
                <w:spacing w:val="16"/>
                <w:kern w:val="2"/>
                <w:sz w:val="21"/>
              </w:rPr>
              <w:t>材质为</w:t>
            </w:r>
            <w:r w:rsidRPr="00AD0511">
              <w:rPr>
                <w:rFonts w:ascii="Times New Roman" w:hAnsi="Times New Roman"/>
                <w:spacing w:val="16"/>
                <w:kern w:val="2"/>
                <w:sz w:val="21"/>
              </w:rPr>
              <w:t>304</w:t>
            </w:r>
            <w:r w:rsidRPr="00AD0511">
              <w:rPr>
                <w:rFonts w:ascii="Times New Roman" w:hAnsi="Times New Roman"/>
                <w:spacing w:val="16"/>
                <w:kern w:val="2"/>
                <w:sz w:val="21"/>
              </w:rPr>
              <w:t>不锈钢</w:t>
            </w:r>
          </w:p>
          <w:p w14:paraId="218F9369" w14:textId="77777777" w:rsidR="005D3765" w:rsidRPr="00AD0511" w:rsidRDefault="00995C4B" w:rsidP="00995C4B">
            <w:pPr>
              <w:pStyle w:val="ab"/>
              <w:rPr>
                <w:rFonts w:ascii="Times New Roman" w:hAnsi="Times New Roman"/>
                <w:spacing w:val="16"/>
                <w:kern w:val="2"/>
                <w:sz w:val="21"/>
              </w:rPr>
            </w:pPr>
            <w:r w:rsidRPr="00AD0511">
              <w:rPr>
                <w:rFonts w:ascii="Cambria Math" w:hAnsi="Cambria Math" w:cs="Cambria Math"/>
                <w:spacing w:val="16"/>
                <w:kern w:val="2"/>
                <w:sz w:val="21"/>
              </w:rPr>
              <w:t>⑦</w:t>
            </w:r>
            <w:r w:rsidRPr="00AD0511">
              <w:rPr>
                <w:rFonts w:ascii="Times New Roman" w:hAnsi="Times New Roman"/>
                <w:spacing w:val="16"/>
                <w:kern w:val="2"/>
                <w:sz w:val="21"/>
              </w:rPr>
              <w:t>配套的电气设备应为防爆设备</w:t>
            </w:r>
          </w:p>
          <w:p w14:paraId="06E693B9" w14:textId="3BDC265F" w:rsidR="00275A1F" w:rsidRPr="00AD0511" w:rsidRDefault="00275A1F" w:rsidP="00995C4B">
            <w:pPr>
              <w:pStyle w:val="ab"/>
              <w:rPr>
                <w:rFonts w:ascii="Times New Roman" w:hAnsi="Times New Roman"/>
                <w:spacing w:val="16"/>
                <w:kern w:val="2"/>
                <w:sz w:val="21"/>
              </w:rPr>
            </w:pPr>
            <w:r w:rsidRPr="00AD0511">
              <w:rPr>
                <w:rFonts w:ascii="Times New Roman" w:hAnsi="Times New Roman" w:hint="eastAsia"/>
                <w:spacing w:val="16"/>
                <w:kern w:val="2"/>
                <w:sz w:val="21"/>
              </w:rPr>
              <w:t>⑧设置防静电接地设施</w:t>
            </w:r>
          </w:p>
          <w:p w14:paraId="781D9E9D" w14:textId="7D3EDD9C" w:rsidR="00275A1F" w:rsidRPr="00AD0511" w:rsidRDefault="00275A1F" w:rsidP="00995C4B">
            <w:pPr>
              <w:pStyle w:val="ab"/>
              <w:rPr>
                <w:rFonts w:ascii="Times New Roman" w:hAnsi="Times New Roman"/>
                <w:spacing w:val="16"/>
                <w:kern w:val="2"/>
                <w:sz w:val="21"/>
              </w:rPr>
            </w:pPr>
            <w:r w:rsidRPr="00AD0511">
              <w:rPr>
                <w:rFonts w:ascii="Times New Roman" w:hAnsi="Times New Roman" w:hint="eastAsia"/>
                <w:spacing w:val="16"/>
                <w:kern w:val="2"/>
                <w:sz w:val="21"/>
              </w:rPr>
              <w:t>⑨</w:t>
            </w:r>
            <w:r w:rsidR="00425F23" w:rsidRPr="00AD0511">
              <w:rPr>
                <w:rFonts w:ascii="Times New Roman" w:hAnsi="Times New Roman" w:hint="eastAsia"/>
                <w:spacing w:val="16"/>
                <w:kern w:val="2"/>
                <w:sz w:val="21"/>
              </w:rPr>
              <w:t>出水口</w:t>
            </w:r>
            <w:r w:rsidRPr="00AD0511">
              <w:rPr>
                <w:rFonts w:ascii="Times New Roman" w:hAnsi="Times New Roman" w:hint="eastAsia"/>
                <w:spacing w:val="16"/>
                <w:kern w:val="2"/>
                <w:sz w:val="21"/>
              </w:rPr>
              <w:t>配置</w:t>
            </w:r>
            <w:r w:rsidR="001B7E6D" w:rsidRPr="00AD0511">
              <w:rPr>
                <w:rFonts w:ascii="Times New Roman" w:hAnsi="Times New Roman" w:hint="eastAsia"/>
                <w:spacing w:val="16"/>
                <w:kern w:val="2"/>
                <w:sz w:val="21"/>
              </w:rPr>
              <w:t>不锈钢</w:t>
            </w:r>
            <w:r w:rsidRPr="00AD0511">
              <w:rPr>
                <w:rFonts w:ascii="Times New Roman" w:hAnsi="Times New Roman" w:hint="eastAsia"/>
                <w:spacing w:val="16"/>
                <w:kern w:val="2"/>
                <w:sz w:val="21"/>
              </w:rPr>
              <w:t>排液管</w:t>
            </w:r>
          </w:p>
        </w:tc>
        <w:tc>
          <w:tcPr>
            <w:tcW w:w="709" w:type="dxa"/>
          </w:tcPr>
          <w:p w14:paraId="235AE3E0" w14:textId="012A1AB9" w:rsidR="00EA6B4D" w:rsidRPr="00AD0511" w:rsidRDefault="00EA6B4D" w:rsidP="00787643">
            <w:pPr>
              <w:rPr>
                <w:rFonts w:ascii="宋体" w:hAnsi="宋体"/>
                <w:sz w:val="24"/>
              </w:rPr>
            </w:pPr>
            <w:r w:rsidRPr="00AD0511">
              <w:rPr>
                <w:rFonts w:ascii="宋体" w:hAnsi="宋体" w:hint="eastAsia"/>
                <w:sz w:val="24"/>
              </w:rPr>
              <w:t>隔爆型</w:t>
            </w:r>
          </w:p>
        </w:tc>
      </w:tr>
      <w:tr w:rsidR="002E5FB2" w:rsidRPr="00AD0511" w14:paraId="62364480" w14:textId="77777777" w:rsidTr="009D0E3E">
        <w:tc>
          <w:tcPr>
            <w:tcW w:w="508" w:type="dxa"/>
          </w:tcPr>
          <w:p w14:paraId="14C23F7E" w14:textId="56EEDDC2" w:rsidR="002E5FB2" w:rsidRPr="00AD0511" w:rsidRDefault="002E5FB2" w:rsidP="00787643">
            <w:pPr>
              <w:rPr>
                <w:rFonts w:ascii="宋体" w:hAnsi="宋体"/>
                <w:spacing w:val="16"/>
                <w:szCs w:val="21"/>
              </w:rPr>
            </w:pPr>
            <w:r w:rsidRPr="00AD0511">
              <w:rPr>
                <w:rFonts w:ascii="宋体" w:hAnsi="宋体" w:hint="eastAsia"/>
                <w:spacing w:val="16"/>
                <w:szCs w:val="21"/>
              </w:rPr>
              <w:t>5</w:t>
            </w:r>
          </w:p>
        </w:tc>
        <w:tc>
          <w:tcPr>
            <w:tcW w:w="886" w:type="dxa"/>
          </w:tcPr>
          <w:p w14:paraId="7B0A7C4B" w14:textId="7EEB31BB" w:rsidR="002E5FB2" w:rsidRPr="00AD0511" w:rsidRDefault="00165688" w:rsidP="00787643">
            <w:pPr>
              <w:rPr>
                <w:rFonts w:ascii="宋体" w:hAnsi="宋体"/>
                <w:spacing w:val="16"/>
                <w:szCs w:val="21"/>
              </w:rPr>
            </w:pPr>
            <w:r w:rsidRPr="00AD0511">
              <w:rPr>
                <w:rFonts w:ascii="宋体" w:hAnsi="宋体" w:hint="eastAsia"/>
                <w:spacing w:val="16"/>
                <w:szCs w:val="21"/>
              </w:rPr>
              <w:t>离心泵</w:t>
            </w:r>
          </w:p>
        </w:tc>
        <w:tc>
          <w:tcPr>
            <w:tcW w:w="473" w:type="dxa"/>
          </w:tcPr>
          <w:p w14:paraId="5C4F39F0" w14:textId="7E2FF8F8" w:rsidR="002E5FB2" w:rsidRPr="00AD0511" w:rsidRDefault="002E5FB2" w:rsidP="00787643">
            <w:pPr>
              <w:rPr>
                <w:rFonts w:ascii="宋体" w:hAnsi="宋体"/>
                <w:spacing w:val="16"/>
                <w:szCs w:val="21"/>
              </w:rPr>
            </w:pPr>
            <w:r w:rsidRPr="00AD0511">
              <w:rPr>
                <w:rFonts w:ascii="宋体" w:hAnsi="宋体" w:hint="eastAsia"/>
                <w:spacing w:val="16"/>
                <w:szCs w:val="21"/>
              </w:rPr>
              <w:t>据设计</w:t>
            </w:r>
          </w:p>
        </w:tc>
        <w:tc>
          <w:tcPr>
            <w:tcW w:w="509" w:type="dxa"/>
          </w:tcPr>
          <w:p w14:paraId="666E8D38" w14:textId="53F43E1F" w:rsidR="002E5FB2" w:rsidRPr="00AD0511" w:rsidRDefault="00165688" w:rsidP="00787643">
            <w:pPr>
              <w:rPr>
                <w:rFonts w:ascii="宋体" w:hAnsi="宋体"/>
                <w:spacing w:val="16"/>
                <w:szCs w:val="21"/>
              </w:rPr>
            </w:pPr>
            <w:r w:rsidRPr="00AD0511">
              <w:rPr>
                <w:rFonts w:ascii="宋体" w:hAnsi="宋体"/>
                <w:spacing w:val="16"/>
                <w:szCs w:val="21"/>
              </w:rPr>
              <w:t>2</w:t>
            </w:r>
          </w:p>
        </w:tc>
        <w:tc>
          <w:tcPr>
            <w:tcW w:w="509" w:type="dxa"/>
          </w:tcPr>
          <w:p w14:paraId="3A2C7FCD" w14:textId="77777777" w:rsidR="002E5FB2" w:rsidRPr="00AD0511" w:rsidRDefault="002E5FB2" w:rsidP="00787643">
            <w:pPr>
              <w:rPr>
                <w:rFonts w:ascii="宋体" w:hAnsi="宋体"/>
                <w:spacing w:val="16"/>
                <w:szCs w:val="21"/>
              </w:rPr>
            </w:pPr>
          </w:p>
        </w:tc>
        <w:tc>
          <w:tcPr>
            <w:tcW w:w="509" w:type="dxa"/>
          </w:tcPr>
          <w:p w14:paraId="582FA8DF" w14:textId="77777777" w:rsidR="002E5FB2" w:rsidRPr="00AD0511" w:rsidRDefault="002E5FB2" w:rsidP="00787643">
            <w:pPr>
              <w:rPr>
                <w:rFonts w:ascii="宋体" w:hAnsi="宋体"/>
                <w:spacing w:val="16"/>
                <w:szCs w:val="21"/>
              </w:rPr>
            </w:pPr>
          </w:p>
        </w:tc>
        <w:tc>
          <w:tcPr>
            <w:tcW w:w="4539" w:type="dxa"/>
          </w:tcPr>
          <w:p w14:paraId="1EE6BDE2" w14:textId="403FBD54" w:rsidR="00165688" w:rsidRPr="00AD0511" w:rsidRDefault="002E5FB2" w:rsidP="00165688">
            <w:pPr>
              <w:pStyle w:val="ab"/>
              <w:rPr>
                <w:rFonts w:hAnsi="宋体" w:cs="Cambria Math"/>
                <w:spacing w:val="16"/>
                <w:kern w:val="2"/>
                <w:sz w:val="21"/>
              </w:rPr>
            </w:pPr>
            <w:r w:rsidRPr="00AD0511">
              <w:rPr>
                <w:rFonts w:ascii="Cambria Math" w:hAnsi="Cambria Math" w:cs="Cambria Math"/>
                <w:spacing w:val="16"/>
                <w:sz w:val="21"/>
              </w:rPr>
              <w:t>①</w:t>
            </w:r>
            <w:r w:rsidR="00CB0895" w:rsidRPr="00AD0511">
              <w:rPr>
                <w:rFonts w:ascii="Times New Roman" w:hAnsi="Times New Roman" w:hint="eastAsia"/>
                <w:spacing w:val="16"/>
                <w:kern w:val="2"/>
                <w:sz w:val="21"/>
              </w:rPr>
              <w:t>离心机</w:t>
            </w:r>
            <w:r w:rsidR="00CB0895" w:rsidRPr="00AD0511">
              <w:rPr>
                <w:rFonts w:ascii="Times New Roman" w:hAnsi="Times New Roman"/>
                <w:spacing w:val="16"/>
                <w:kern w:val="2"/>
                <w:sz w:val="21"/>
              </w:rPr>
              <w:t>的隔爆结构符合</w:t>
            </w:r>
            <w:r w:rsidR="00CB0895" w:rsidRPr="00AD0511">
              <w:rPr>
                <w:rFonts w:ascii="Times New Roman" w:hAnsi="Times New Roman"/>
                <w:spacing w:val="16"/>
                <w:kern w:val="2"/>
                <w:sz w:val="21"/>
              </w:rPr>
              <w:t>GB3836.1-2021</w:t>
            </w:r>
            <w:r w:rsidR="00CB0895" w:rsidRPr="00AD0511">
              <w:rPr>
                <w:rFonts w:ascii="Times New Roman" w:hAnsi="Times New Roman"/>
                <w:spacing w:val="16"/>
                <w:kern w:val="2"/>
                <w:sz w:val="21"/>
              </w:rPr>
              <w:t>（爆炸性环境第</w:t>
            </w:r>
            <w:r w:rsidR="00CB0895" w:rsidRPr="00AD0511">
              <w:rPr>
                <w:rFonts w:ascii="Times New Roman" w:hAnsi="Times New Roman"/>
                <w:spacing w:val="16"/>
                <w:kern w:val="2"/>
                <w:sz w:val="21"/>
              </w:rPr>
              <w:t>1</w:t>
            </w:r>
            <w:r w:rsidR="00CB0895" w:rsidRPr="00AD0511">
              <w:rPr>
                <w:rFonts w:ascii="Times New Roman" w:hAnsi="Times New Roman"/>
                <w:spacing w:val="16"/>
                <w:kern w:val="2"/>
                <w:sz w:val="21"/>
              </w:rPr>
              <w:t>部分：通用要求）及</w:t>
            </w:r>
            <w:r w:rsidR="00CB0895" w:rsidRPr="00AD0511">
              <w:rPr>
                <w:rFonts w:ascii="Times New Roman" w:hAnsi="Times New Roman"/>
                <w:spacing w:val="16"/>
                <w:kern w:val="2"/>
                <w:sz w:val="21"/>
              </w:rPr>
              <w:t>GB3836.2-2021</w:t>
            </w:r>
            <w:r w:rsidR="00CB0895" w:rsidRPr="00AD0511">
              <w:rPr>
                <w:rFonts w:ascii="Times New Roman" w:hAnsi="Times New Roman"/>
                <w:spacing w:val="16"/>
                <w:kern w:val="2"/>
                <w:sz w:val="21"/>
              </w:rPr>
              <w:t>（爆炸性环境第</w:t>
            </w:r>
            <w:r w:rsidR="00CB0895" w:rsidRPr="00AD0511">
              <w:rPr>
                <w:rFonts w:ascii="Times New Roman" w:hAnsi="Times New Roman"/>
                <w:spacing w:val="16"/>
                <w:kern w:val="2"/>
                <w:sz w:val="21"/>
              </w:rPr>
              <w:t>2</w:t>
            </w:r>
            <w:r w:rsidR="00CB0895" w:rsidRPr="00AD0511">
              <w:rPr>
                <w:rFonts w:ascii="Times New Roman" w:hAnsi="Times New Roman"/>
                <w:spacing w:val="16"/>
                <w:kern w:val="2"/>
                <w:sz w:val="21"/>
              </w:rPr>
              <w:t>部分：由隔爆外壳</w:t>
            </w:r>
            <w:r w:rsidR="00CB0895" w:rsidRPr="00AD0511">
              <w:rPr>
                <w:rFonts w:ascii="Times New Roman" w:hAnsi="Times New Roman"/>
                <w:spacing w:val="16"/>
                <w:kern w:val="2"/>
                <w:sz w:val="21"/>
              </w:rPr>
              <w:t>“d”</w:t>
            </w:r>
            <w:r w:rsidR="00CB0895" w:rsidRPr="00AD0511">
              <w:rPr>
                <w:rFonts w:ascii="Times New Roman" w:hAnsi="Times New Roman"/>
                <w:spacing w:val="16"/>
                <w:kern w:val="2"/>
                <w:sz w:val="21"/>
              </w:rPr>
              <w:t>保护的设备）的相关要求，并采用整机隔爆结构。</w:t>
            </w:r>
          </w:p>
          <w:p w14:paraId="59A1972B" w14:textId="7B06C2FA" w:rsidR="002E5FB2" w:rsidRPr="00AD0511" w:rsidRDefault="002E5FB2" w:rsidP="00275A1F">
            <w:pPr>
              <w:rPr>
                <w:rFonts w:ascii="宋体" w:hAnsi="宋体" w:cs="Cambria Math"/>
                <w:spacing w:val="16"/>
                <w:szCs w:val="21"/>
              </w:rPr>
            </w:pPr>
            <w:r w:rsidRPr="00AD0511">
              <w:rPr>
                <w:rFonts w:ascii="Cambria Math" w:hAnsi="Cambria Math" w:cs="Cambria Math"/>
                <w:spacing w:val="16"/>
                <w:szCs w:val="21"/>
              </w:rPr>
              <w:t>②</w:t>
            </w:r>
            <w:r w:rsidR="00CB0895" w:rsidRPr="00AD0511">
              <w:rPr>
                <w:spacing w:val="16"/>
                <w:szCs w:val="21"/>
              </w:rPr>
              <w:t>防护等级不低于</w:t>
            </w:r>
            <w:r w:rsidR="00CB0895" w:rsidRPr="00AD0511">
              <w:rPr>
                <w:spacing w:val="16"/>
                <w:szCs w:val="21"/>
              </w:rPr>
              <w:t>IP66</w:t>
            </w:r>
          </w:p>
          <w:p w14:paraId="40184ECB" w14:textId="29E16C4E" w:rsidR="00275A1F" w:rsidRPr="00AD0511" w:rsidRDefault="00275A1F" w:rsidP="002E5FB2">
            <w:pPr>
              <w:pStyle w:val="ab"/>
              <w:rPr>
                <w:rFonts w:hAnsi="宋体" w:cs="Cambria Math"/>
                <w:spacing w:val="16"/>
                <w:kern w:val="2"/>
                <w:sz w:val="21"/>
              </w:rPr>
            </w:pPr>
            <w:r w:rsidRPr="00AD0511">
              <w:rPr>
                <w:rFonts w:ascii="Cambria Math" w:hAnsi="Cambria Math" w:cs="Cambria Math"/>
                <w:spacing w:val="16"/>
                <w:kern w:val="2"/>
                <w:sz w:val="21"/>
              </w:rPr>
              <w:t>③</w:t>
            </w:r>
            <w:r w:rsidR="00CB0895" w:rsidRPr="00AD0511">
              <w:rPr>
                <w:rFonts w:ascii="Times New Roman" w:hAnsi="Times New Roman"/>
                <w:spacing w:val="16"/>
                <w:kern w:val="2"/>
                <w:sz w:val="21"/>
              </w:rPr>
              <w:t>通过</w:t>
            </w:r>
            <w:r w:rsidR="00CB0895" w:rsidRPr="00AD0511">
              <w:rPr>
                <w:rFonts w:ascii="Times New Roman" w:hAnsi="Times New Roman"/>
                <w:spacing w:val="16"/>
                <w:kern w:val="2"/>
                <w:sz w:val="21"/>
              </w:rPr>
              <w:t>IECEx</w:t>
            </w:r>
            <w:r w:rsidR="00CB0895" w:rsidRPr="00AD0511">
              <w:rPr>
                <w:rFonts w:ascii="Times New Roman" w:hAnsi="Times New Roman"/>
                <w:spacing w:val="16"/>
                <w:kern w:val="2"/>
                <w:sz w:val="21"/>
              </w:rPr>
              <w:t>国际认证</w:t>
            </w:r>
          </w:p>
          <w:p w14:paraId="05B2AF7B" w14:textId="03173C2D" w:rsidR="00165688" w:rsidRPr="00AD0511" w:rsidRDefault="00275A1F" w:rsidP="002E5FB2">
            <w:pPr>
              <w:pStyle w:val="ab"/>
              <w:rPr>
                <w:rFonts w:ascii="Times New Roman" w:hAnsi="Times New Roman"/>
                <w:spacing w:val="16"/>
                <w:kern w:val="2"/>
                <w:sz w:val="21"/>
              </w:rPr>
            </w:pPr>
            <w:r w:rsidRPr="00AD0511">
              <w:rPr>
                <w:rFonts w:ascii="Cambria Math" w:hAnsi="Cambria Math" w:cs="Cambria Math"/>
                <w:spacing w:val="16"/>
                <w:kern w:val="2"/>
                <w:sz w:val="21"/>
              </w:rPr>
              <w:t>④</w:t>
            </w:r>
            <w:r w:rsidR="00CB0895" w:rsidRPr="00AD0511">
              <w:rPr>
                <w:rFonts w:ascii="Times New Roman" w:hAnsi="Times New Roman"/>
                <w:spacing w:val="16"/>
                <w:kern w:val="2"/>
                <w:sz w:val="21"/>
              </w:rPr>
              <w:t>材质为</w:t>
            </w:r>
            <w:r w:rsidR="00CB0895" w:rsidRPr="00AD0511">
              <w:rPr>
                <w:rFonts w:ascii="Times New Roman" w:hAnsi="Times New Roman" w:hint="eastAsia"/>
                <w:spacing w:val="16"/>
                <w:kern w:val="2"/>
                <w:sz w:val="21"/>
              </w:rPr>
              <w:t>金属</w:t>
            </w:r>
          </w:p>
          <w:p w14:paraId="344272BD" w14:textId="77D78AB2" w:rsidR="00275A1F" w:rsidRPr="00AD0511" w:rsidRDefault="00275A1F" w:rsidP="002E5FB2">
            <w:pPr>
              <w:pStyle w:val="ab"/>
              <w:rPr>
                <w:rFonts w:ascii="Times New Roman" w:hAnsi="Times New Roman"/>
                <w:spacing w:val="16"/>
                <w:kern w:val="2"/>
                <w:sz w:val="21"/>
              </w:rPr>
            </w:pPr>
            <w:r w:rsidRPr="00AD0511">
              <w:rPr>
                <w:rFonts w:ascii="Cambria Math" w:hAnsi="Cambria Math" w:cs="Cambria Math"/>
                <w:spacing w:val="16"/>
                <w:kern w:val="2"/>
                <w:sz w:val="21"/>
              </w:rPr>
              <w:t>⑤</w:t>
            </w:r>
            <w:r w:rsidR="00CB0895" w:rsidRPr="00AD0511">
              <w:rPr>
                <w:rFonts w:ascii="Cambria Math" w:hAnsi="Cambria Math" w:cs="Cambria Math" w:hint="eastAsia"/>
                <w:spacing w:val="16"/>
                <w:kern w:val="2"/>
                <w:sz w:val="21"/>
              </w:rPr>
              <w:t>设置防静电接地设施</w:t>
            </w:r>
          </w:p>
          <w:p w14:paraId="64177CD6" w14:textId="1AF21FFB" w:rsidR="00165688" w:rsidRPr="00AD0511" w:rsidRDefault="00165688" w:rsidP="002E5FB2">
            <w:pPr>
              <w:pStyle w:val="ab"/>
              <w:rPr>
                <w:rFonts w:ascii="Times New Roman" w:hAnsi="Times New Roman"/>
                <w:spacing w:val="16"/>
                <w:kern w:val="2"/>
                <w:sz w:val="21"/>
              </w:rPr>
            </w:pPr>
            <w:r w:rsidRPr="00AD0511">
              <w:rPr>
                <w:rFonts w:ascii="Cambria Math" w:hAnsi="Cambria Math" w:cs="Cambria Math"/>
                <w:spacing w:val="16"/>
                <w:kern w:val="2"/>
                <w:sz w:val="21"/>
              </w:rPr>
              <w:t>⑥</w:t>
            </w:r>
            <w:r w:rsidR="00CB0895" w:rsidRPr="00AD0511">
              <w:rPr>
                <w:rFonts w:ascii="Times New Roman" w:hAnsi="Times New Roman" w:hint="eastAsia"/>
                <w:spacing w:val="16"/>
                <w:kern w:val="2"/>
                <w:sz w:val="21"/>
              </w:rPr>
              <w:t>配套的电气设备应为防爆设备</w:t>
            </w:r>
          </w:p>
          <w:p w14:paraId="376E6534" w14:textId="45310436" w:rsidR="002F163D" w:rsidRPr="00AD0511" w:rsidRDefault="00275A1F" w:rsidP="002E5FB2">
            <w:pPr>
              <w:pStyle w:val="ab"/>
              <w:rPr>
                <w:rFonts w:ascii="Cambria Math" w:hAnsi="Cambria Math" w:cs="Cambria Math"/>
                <w:spacing w:val="16"/>
                <w:kern w:val="2"/>
                <w:sz w:val="21"/>
              </w:rPr>
            </w:pPr>
            <w:r w:rsidRPr="00AD0511">
              <w:rPr>
                <w:rFonts w:ascii="Cambria Math" w:hAnsi="Cambria Math" w:cs="Cambria Math"/>
                <w:spacing w:val="16"/>
                <w:kern w:val="2"/>
                <w:sz w:val="21"/>
              </w:rPr>
              <w:t>⑦</w:t>
            </w:r>
            <w:proofErr w:type="gramStart"/>
            <w:r w:rsidR="00CB0895" w:rsidRPr="00AD0511">
              <w:rPr>
                <w:rFonts w:ascii="Times New Roman" w:hAnsi="Times New Roman" w:hint="eastAsia"/>
                <w:spacing w:val="16"/>
                <w:kern w:val="2"/>
                <w:sz w:val="21"/>
              </w:rPr>
              <w:t>泵进口</w:t>
            </w:r>
            <w:proofErr w:type="gramEnd"/>
            <w:r w:rsidR="00CB0895" w:rsidRPr="00AD0511">
              <w:rPr>
                <w:rFonts w:ascii="Times New Roman" w:hAnsi="Times New Roman" w:hint="eastAsia"/>
                <w:spacing w:val="16"/>
                <w:kern w:val="2"/>
                <w:sz w:val="21"/>
              </w:rPr>
              <w:t>配置</w:t>
            </w:r>
            <w:r w:rsidR="00CB0895" w:rsidRPr="00AD0511">
              <w:rPr>
                <w:rFonts w:ascii="Times New Roman" w:hAnsi="Times New Roman" w:hint="eastAsia"/>
                <w:spacing w:val="16"/>
                <w:kern w:val="2"/>
                <w:sz w:val="21"/>
              </w:rPr>
              <w:t>Y</w:t>
            </w:r>
            <w:r w:rsidR="00CB0895" w:rsidRPr="00AD0511">
              <w:rPr>
                <w:rFonts w:ascii="Times New Roman" w:hAnsi="Times New Roman" w:hint="eastAsia"/>
                <w:spacing w:val="16"/>
                <w:kern w:val="2"/>
                <w:sz w:val="21"/>
              </w:rPr>
              <w:t>型过滤器和</w:t>
            </w:r>
            <w:proofErr w:type="gramStart"/>
            <w:r w:rsidR="00CB0895" w:rsidRPr="00AD0511">
              <w:rPr>
                <w:rFonts w:ascii="Times New Roman" w:hAnsi="Times New Roman" w:hint="eastAsia"/>
                <w:spacing w:val="16"/>
                <w:kern w:val="2"/>
                <w:sz w:val="21"/>
              </w:rPr>
              <w:t>凝</w:t>
            </w:r>
            <w:proofErr w:type="gramEnd"/>
            <w:r w:rsidR="00CB0895" w:rsidRPr="00AD0511">
              <w:rPr>
                <w:rFonts w:ascii="Times New Roman" w:hAnsi="Times New Roman" w:hint="eastAsia"/>
                <w:spacing w:val="16"/>
                <w:kern w:val="2"/>
                <w:sz w:val="21"/>
              </w:rPr>
              <w:t>液取样口</w:t>
            </w:r>
          </w:p>
        </w:tc>
        <w:tc>
          <w:tcPr>
            <w:tcW w:w="709" w:type="dxa"/>
          </w:tcPr>
          <w:p w14:paraId="212D4ED7" w14:textId="10193441" w:rsidR="002E5FB2" w:rsidRPr="00AD0511" w:rsidRDefault="00165688" w:rsidP="00787643">
            <w:pPr>
              <w:rPr>
                <w:rFonts w:ascii="宋体" w:hAnsi="宋体"/>
                <w:sz w:val="24"/>
              </w:rPr>
            </w:pPr>
            <w:r w:rsidRPr="00AD0511">
              <w:rPr>
                <w:rFonts w:ascii="宋体" w:hAnsi="宋体" w:hint="eastAsia"/>
                <w:sz w:val="24"/>
              </w:rPr>
              <w:t>隔爆型</w:t>
            </w:r>
          </w:p>
        </w:tc>
      </w:tr>
      <w:tr w:rsidR="00A91B46" w:rsidRPr="00AD0511" w14:paraId="5F23AB6D" w14:textId="77777777" w:rsidTr="009D0E3E">
        <w:tc>
          <w:tcPr>
            <w:tcW w:w="508" w:type="dxa"/>
          </w:tcPr>
          <w:p w14:paraId="4D9BE0CE" w14:textId="76745C72" w:rsidR="00A91B46" w:rsidRPr="00AD0511" w:rsidRDefault="00A91B46" w:rsidP="00A91B46">
            <w:pPr>
              <w:rPr>
                <w:rFonts w:ascii="宋体" w:hAnsi="宋体"/>
                <w:spacing w:val="16"/>
                <w:szCs w:val="21"/>
              </w:rPr>
            </w:pPr>
            <w:r w:rsidRPr="00AD0511">
              <w:rPr>
                <w:rFonts w:ascii="宋体" w:hAnsi="宋体" w:hint="eastAsia"/>
                <w:spacing w:val="16"/>
                <w:szCs w:val="21"/>
              </w:rPr>
              <w:t>6</w:t>
            </w:r>
          </w:p>
        </w:tc>
        <w:tc>
          <w:tcPr>
            <w:tcW w:w="886" w:type="dxa"/>
          </w:tcPr>
          <w:p w14:paraId="700C1FA4" w14:textId="690B782C" w:rsidR="00A91B46" w:rsidRPr="00AD0511" w:rsidRDefault="00A91B46" w:rsidP="00A91B46">
            <w:pPr>
              <w:rPr>
                <w:rFonts w:ascii="宋体" w:hAnsi="宋体"/>
                <w:spacing w:val="16"/>
                <w:szCs w:val="21"/>
              </w:rPr>
            </w:pPr>
            <w:r w:rsidRPr="00AD0511">
              <w:rPr>
                <w:rFonts w:ascii="宋体" w:hAnsi="宋体" w:hint="eastAsia"/>
                <w:spacing w:val="16"/>
                <w:szCs w:val="21"/>
              </w:rPr>
              <w:t>围堰</w:t>
            </w:r>
          </w:p>
        </w:tc>
        <w:tc>
          <w:tcPr>
            <w:tcW w:w="473" w:type="dxa"/>
          </w:tcPr>
          <w:p w14:paraId="1C26CA7F" w14:textId="3981CB98" w:rsidR="00A91B46" w:rsidRPr="00AD0511" w:rsidRDefault="00A91B46" w:rsidP="00A91B46">
            <w:pPr>
              <w:rPr>
                <w:rFonts w:ascii="宋体" w:hAnsi="宋体"/>
                <w:spacing w:val="16"/>
                <w:szCs w:val="21"/>
              </w:rPr>
            </w:pPr>
            <w:r w:rsidRPr="00AD0511">
              <w:rPr>
                <w:rFonts w:ascii="宋体" w:hAnsi="宋体" w:hint="eastAsia"/>
                <w:spacing w:val="16"/>
                <w:szCs w:val="21"/>
              </w:rPr>
              <w:t>据设计</w:t>
            </w:r>
          </w:p>
        </w:tc>
        <w:tc>
          <w:tcPr>
            <w:tcW w:w="509" w:type="dxa"/>
          </w:tcPr>
          <w:p w14:paraId="17331D9E" w14:textId="06FCE512" w:rsidR="00A91B46" w:rsidRPr="00AD0511" w:rsidRDefault="00A91B46" w:rsidP="00A91B46">
            <w:pPr>
              <w:rPr>
                <w:rFonts w:ascii="宋体" w:hAnsi="宋体"/>
                <w:spacing w:val="16"/>
                <w:szCs w:val="21"/>
              </w:rPr>
            </w:pPr>
            <w:r w:rsidRPr="00AD0511">
              <w:rPr>
                <w:rFonts w:ascii="宋体" w:hAnsi="宋体" w:hint="eastAsia"/>
                <w:spacing w:val="16"/>
                <w:szCs w:val="21"/>
              </w:rPr>
              <w:t>1</w:t>
            </w:r>
          </w:p>
        </w:tc>
        <w:tc>
          <w:tcPr>
            <w:tcW w:w="509" w:type="dxa"/>
          </w:tcPr>
          <w:p w14:paraId="1F03E1B6" w14:textId="77777777" w:rsidR="00A91B46" w:rsidRPr="00AD0511" w:rsidRDefault="00A91B46" w:rsidP="00A91B46">
            <w:pPr>
              <w:rPr>
                <w:rFonts w:ascii="宋体" w:hAnsi="宋体"/>
                <w:spacing w:val="16"/>
                <w:szCs w:val="21"/>
              </w:rPr>
            </w:pPr>
          </w:p>
        </w:tc>
        <w:tc>
          <w:tcPr>
            <w:tcW w:w="509" w:type="dxa"/>
          </w:tcPr>
          <w:p w14:paraId="72F6B624" w14:textId="77777777" w:rsidR="00A91B46" w:rsidRPr="00AD0511" w:rsidRDefault="00A91B46" w:rsidP="00A91B46">
            <w:pPr>
              <w:rPr>
                <w:rFonts w:ascii="宋体" w:hAnsi="宋体"/>
                <w:spacing w:val="16"/>
                <w:szCs w:val="21"/>
              </w:rPr>
            </w:pPr>
          </w:p>
        </w:tc>
        <w:tc>
          <w:tcPr>
            <w:tcW w:w="4539" w:type="dxa"/>
          </w:tcPr>
          <w:p w14:paraId="00139072" w14:textId="2022EBC5" w:rsidR="00A91B46" w:rsidRPr="00AD0511" w:rsidRDefault="0086588A" w:rsidP="00A91B46">
            <w:pPr>
              <w:pStyle w:val="ab"/>
              <w:rPr>
                <w:rFonts w:ascii="Times New Roman" w:hAnsi="Times New Roman"/>
                <w:spacing w:val="16"/>
                <w:kern w:val="2"/>
                <w:sz w:val="21"/>
              </w:rPr>
            </w:pPr>
            <w:r w:rsidRPr="00AD0511">
              <w:rPr>
                <w:rFonts w:ascii="Cambria Math" w:hAnsi="Cambria Math" w:cs="Cambria Math"/>
                <w:spacing w:val="16"/>
                <w:sz w:val="21"/>
              </w:rPr>
              <w:t>①</w:t>
            </w:r>
            <w:r w:rsidR="00D02211" w:rsidRPr="00AD0511">
              <w:rPr>
                <w:rFonts w:ascii="Times New Roman" w:hAnsi="Times New Roman" w:hint="eastAsia"/>
                <w:spacing w:val="16"/>
                <w:kern w:val="2"/>
                <w:sz w:val="21"/>
              </w:rPr>
              <w:t>包含</w:t>
            </w:r>
            <w:r w:rsidR="00A91B46" w:rsidRPr="00AD0511">
              <w:rPr>
                <w:rFonts w:ascii="Times New Roman" w:hAnsi="Times New Roman" w:hint="eastAsia"/>
                <w:spacing w:val="16"/>
                <w:kern w:val="2"/>
                <w:sz w:val="21"/>
              </w:rPr>
              <w:t>整个分离系统</w:t>
            </w:r>
            <w:r w:rsidR="00D02211" w:rsidRPr="00AD0511">
              <w:rPr>
                <w:rFonts w:ascii="Times New Roman" w:hAnsi="Times New Roman" w:hint="eastAsia"/>
                <w:spacing w:val="16"/>
                <w:kern w:val="2"/>
                <w:sz w:val="21"/>
              </w:rPr>
              <w:t>的设备</w:t>
            </w:r>
            <w:r w:rsidR="00351BF2" w:rsidRPr="00AD0511">
              <w:rPr>
                <w:rFonts w:ascii="Times New Roman" w:hAnsi="Times New Roman" w:hint="eastAsia"/>
                <w:spacing w:val="16"/>
                <w:kern w:val="2"/>
                <w:sz w:val="21"/>
              </w:rPr>
              <w:t>以及油污、固相杂质暂存区域</w:t>
            </w:r>
          </w:p>
          <w:p w14:paraId="7DB677AA" w14:textId="1144E682" w:rsidR="0086588A" w:rsidRPr="00AD0511" w:rsidRDefault="0086588A" w:rsidP="00A91B46">
            <w:pPr>
              <w:pStyle w:val="ab"/>
              <w:rPr>
                <w:rFonts w:ascii="Cambria Math" w:hAnsi="Cambria Math" w:cs="Cambria Math"/>
                <w:spacing w:val="16"/>
                <w:sz w:val="21"/>
              </w:rPr>
            </w:pPr>
            <w:r w:rsidRPr="00AD0511">
              <w:rPr>
                <w:rFonts w:ascii="Cambria Math" w:hAnsi="Cambria Math" w:cs="Cambria Math"/>
                <w:spacing w:val="16"/>
                <w:sz w:val="21"/>
              </w:rPr>
              <w:t>②</w:t>
            </w:r>
            <w:r w:rsidRPr="00AD0511">
              <w:rPr>
                <w:rFonts w:ascii="Cambria Math" w:hAnsi="Cambria Math" w:cs="Cambria Math" w:hint="eastAsia"/>
                <w:spacing w:val="16"/>
                <w:sz w:val="21"/>
              </w:rPr>
              <w:t>设置</w:t>
            </w:r>
            <w:r w:rsidR="003D57F8" w:rsidRPr="00AD0511">
              <w:rPr>
                <w:rFonts w:ascii="Cambria Math" w:hAnsi="Cambria Math" w:cs="Cambria Math" w:hint="eastAsia"/>
                <w:spacing w:val="16"/>
                <w:sz w:val="21"/>
              </w:rPr>
              <w:t>不锈钢</w:t>
            </w:r>
            <w:r w:rsidRPr="00AD0511">
              <w:rPr>
                <w:rFonts w:ascii="Cambria Math" w:hAnsi="Cambria Math" w:cs="Cambria Math" w:hint="eastAsia"/>
                <w:spacing w:val="16"/>
                <w:sz w:val="21"/>
              </w:rPr>
              <w:t>排水</w:t>
            </w:r>
            <w:r w:rsidR="001B7E6D" w:rsidRPr="00AD0511">
              <w:rPr>
                <w:rFonts w:ascii="Cambria Math" w:hAnsi="Cambria Math" w:cs="Cambria Math" w:hint="eastAsia"/>
                <w:spacing w:val="16"/>
                <w:sz w:val="21"/>
              </w:rPr>
              <w:t>管</w:t>
            </w:r>
            <w:r w:rsidRPr="00AD0511">
              <w:rPr>
                <w:rFonts w:ascii="Cambria Math" w:hAnsi="Cambria Math" w:cs="Cambria Math" w:hint="eastAsia"/>
                <w:spacing w:val="16"/>
                <w:sz w:val="21"/>
              </w:rPr>
              <w:t>并安装手动阀</w:t>
            </w:r>
          </w:p>
        </w:tc>
        <w:tc>
          <w:tcPr>
            <w:tcW w:w="709" w:type="dxa"/>
          </w:tcPr>
          <w:p w14:paraId="5C19A6DF" w14:textId="77777777" w:rsidR="00A91B46" w:rsidRPr="00AD0511" w:rsidRDefault="00A91B46" w:rsidP="00A91B46">
            <w:pPr>
              <w:rPr>
                <w:rFonts w:ascii="宋体" w:hAnsi="宋体"/>
                <w:sz w:val="24"/>
              </w:rPr>
            </w:pPr>
          </w:p>
        </w:tc>
      </w:tr>
      <w:tr w:rsidR="00A91B46" w:rsidRPr="00AD0511" w14:paraId="61B9EFD9" w14:textId="77777777" w:rsidTr="009D0E3E">
        <w:tc>
          <w:tcPr>
            <w:tcW w:w="508" w:type="dxa"/>
          </w:tcPr>
          <w:p w14:paraId="60165430" w14:textId="35334FA5" w:rsidR="00A91B46" w:rsidRPr="00AD0511" w:rsidRDefault="00A91B46" w:rsidP="00A91B46">
            <w:pPr>
              <w:rPr>
                <w:rFonts w:ascii="宋体" w:hAnsi="宋体"/>
                <w:spacing w:val="16"/>
                <w:szCs w:val="21"/>
              </w:rPr>
            </w:pPr>
            <w:r w:rsidRPr="00AD0511">
              <w:rPr>
                <w:rFonts w:ascii="宋体" w:hAnsi="宋体" w:hint="eastAsia"/>
                <w:spacing w:val="16"/>
                <w:szCs w:val="21"/>
              </w:rPr>
              <w:t>7</w:t>
            </w:r>
          </w:p>
        </w:tc>
        <w:tc>
          <w:tcPr>
            <w:tcW w:w="886" w:type="dxa"/>
          </w:tcPr>
          <w:p w14:paraId="53A89E43" w14:textId="200BFD30" w:rsidR="00A91B46" w:rsidRPr="00AD0511" w:rsidRDefault="00A91B46" w:rsidP="00A91B46">
            <w:pPr>
              <w:rPr>
                <w:rFonts w:ascii="宋体" w:hAnsi="宋体"/>
                <w:spacing w:val="16"/>
                <w:szCs w:val="21"/>
              </w:rPr>
            </w:pPr>
            <w:proofErr w:type="gramStart"/>
            <w:r w:rsidRPr="00AD0511">
              <w:rPr>
                <w:rFonts w:ascii="宋体" w:hAnsi="宋体" w:hint="eastAsia"/>
                <w:spacing w:val="16"/>
                <w:szCs w:val="21"/>
              </w:rPr>
              <w:t>凝液管操作</w:t>
            </w:r>
            <w:proofErr w:type="gramEnd"/>
            <w:r w:rsidRPr="00AD0511">
              <w:rPr>
                <w:rFonts w:ascii="宋体" w:hAnsi="宋体" w:hint="eastAsia"/>
                <w:spacing w:val="16"/>
                <w:szCs w:val="21"/>
              </w:rPr>
              <w:t>平台</w:t>
            </w:r>
          </w:p>
        </w:tc>
        <w:tc>
          <w:tcPr>
            <w:tcW w:w="473" w:type="dxa"/>
          </w:tcPr>
          <w:p w14:paraId="06CC4E9A" w14:textId="1D3EF1D1" w:rsidR="00A91B46" w:rsidRPr="00AD0511" w:rsidRDefault="00940BE7" w:rsidP="00A91B46">
            <w:pPr>
              <w:rPr>
                <w:rFonts w:ascii="宋体" w:hAnsi="宋体"/>
                <w:spacing w:val="16"/>
                <w:szCs w:val="21"/>
              </w:rPr>
            </w:pPr>
            <w:r w:rsidRPr="00AD0511">
              <w:rPr>
                <w:rFonts w:ascii="宋体" w:hAnsi="宋体" w:hint="eastAsia"/>
                <w:spacing w:val="16"/>
                <w:szCs w:val="21"/>
              </w:rPr>
              <w:t>据设计</w:t>
            </w:r>
          </w:p>
        </w:tc>
        <w:tc>
          <w:tcPr>
            <w:tcW w:w="509" w:type="dxa"/>
          </w:tcPr>
          <w:p w14:paraId="66F030C0" w14:textId="2EEC93B8" w:rsidR="00A91B46" w:rsidRPr="00AD0511" w:rsidRDefault="00A91B46" w:rsidP="00A91B46">
            <w:pPr>
              <w:rPr>
                <w:rFonts w:ascii="宋体" w:hAnsi="宋体"/>
                <w:spacing w:val="16"/>
                <w:szCs w:val="21"/>
              </w:rPr>
            </w:pPr>
            <w:r w:rsidRPr="00AD0511">
              <w:rPr>
                <w:rFonts w:ascii="宋体" w:hAnsi="宋体" w:hint="eastAsia"/>
                <w:spacing w:val="16"/>
                <w:szCs w:val="21"/>
              </w:rPr>
              <w:t>1</w:t>
            </w:r>
          </w:p>
        </w:tc>
        <w:tc>
          <w:tcPr>
            <w:tcW w:w="509" w:type="dxa"/>
          </w:tcPr>
          <w:p w14:paraId="278B288B" w14:textId="77777777" w:rsidR="00A91B46" w:rsidRPr="00AD0511" w:rsidRDefault="00A91B46" w:rsidP="00A91B46">
            <w:pPr>
              <w:rPr>
                <w:rFonts w:ascii="宋体" w:hAnsi="宋体"/>
                <w:spacing w:val="16"/>
                <w:szCs w:val="21"/>
              </w:rPr>
            </w:pPr>
          </w:p>
        </w:tc>
        <w:tc>
          <w:tcPr>
            <w:tcW w:w="509" w:type="dxa"/>
          </w:tcPr>
          <w:p w14:paraId="209F1A77" w14:textId="77777777" w:rsidR="00A91B46" w:rsidRPr="00AD0511" w:rsidRDefault="00A91B46" w:rsidP="00A91B46">
            <w:pPr>
              <w:rPr>
                <w:rFonts w:ascii="宋体" w:hAnsi="宋体"/>
                <w:spacing w:val="16"/>
                <w:szCs w:val="21"/>
              </w:rPr>
            </w:pPr>
          </w:p>
        </w:tc>
        <w:tc>
          <w:tcPr>
            <w:tcW w:w="4539" w:type="dxa"/>
          </w:tcPr>
          <w:p w14:paraId="420A95C0" w14:textId="751411A3" w:rsidR="00A91B46" w:rsidRPr="00AD0511" w:rsidRDefault="003D57F8" w:rsidP="00A91B46">
            <w:pPr>
              <w:pStyle w:val="ab"/>
              <w:rPr>
                <w:rFonts w:ascii="Cambria Math" w:hAnsi="Cambria Math" w:cs="Cambria Math"/>
                <w:spacing w:val="16"/>
                <w:sz w:val="21"/>
              </w:rPr>
            </w:pPr>
            <w:r w:rsidRPr="00AD0511">
              <w:rPr>
                <w:rFonts w:ascii="Cambria Math" w:hAnsi="Cambria Math" w:cs="Cambria Math"/>
                <w:spacing w:val="16"/>
                <w:sz w:val="21"/>
              </w:rPr>
              <w:t xml:space="preserve">① </w:t>
            </w:r>
            <w:r w:rsidR="00D02211" w:rsidRPr="00AD0511">
              <w:rPr>
                <w:rFonts w:ascii="Cambria Math" w:hAnsi="Cambria Math" w:cs="Cambria Math" w:hint="eastAsia"/>
                <w:spacing w:val="16"/>
                <w:sz w:val="21"/>
              </w:rPr>
              <w:t>凝液管道碰口处安装操作平台，便于日后操作</w:t>
            </w:r>
          </w:p>
          <w:p w14:paraId="12C70307" w14:textId="209FE82C" w:rsidR="00940BE7" w:rsidRPr="00AD0511" w:rsidRDefault="003D57F8" w:rsidP="00A91B46">
            <w:pPr>
              <w:pStyle w:val="ab"/>
              <w:rPr>
                <w:sz w:val="21"/>
              </w:rPr>
            </w:pPr>
            <w:r w:rsidRPr="00AD0511">
              <w:rPr>
                <w:rFonts w:ascii="Cambria Math" w:hAnsi="Cambria Math" w:cs="Cambria Math"/>
                <w:spacing w:val="16"/>
                <w:sz w:val="21"/>
              </w:rPr>
              <w:t xml:space="preserve">② </w:t>
            </w:r>
            <w:r w:rsidR="00940BE7" w:rsidRPr="00AD0511">
              <w:rPr>
                <w:rFonts w:ascii="Cambria Math" w:hAnsi="Cambria Math" w:cs="Cambria Math" w:hint="eastAsia"/>
                <w:spacing w:val="16"/>
                <w:sz w:val="21"/>
              </w:rPr>
              <w:t>配置爬梯</w:t>
            </w:r>
          </w:p>
        </w:tc>
        <w:tc>
          <w:tcPr>
            <w:tcW w:w="709" w:type="dxa"/>
          </w:tcPr>
          <w:p w14:paraId="77CBD511" w14:textId="77777777" w:rsidR="00A91B46" w:rsidRPr="00AD0511" w:rsidRDefault="00A91B46" w:rsidP="00A91B46">
            <w:pPr>
              <w:rPr>
                <w:rFonts w:ascii="宋体" w:hAnsi="宋体"/>
                <w:sz w:val="24"/>
              </w:rPr>
            </w:pPr>
          </w:p>
        </w:tc>
      </w:tr>
    </w:tbl>
    <w:p w14:paraId="4652B0A3" w14:textId="6EAB1A5D" w:rsidR="009D0E3E" w:rsidRPr="00AD0511" w:rsidRDefault="006324B2" w:rsidP="009D0E3E">
      <w:pPr>
        <w:spacing w:line="360" w:lineRule="auto"/>
        <w:ind w:firstLineChars="200" w:firstLine="480"/>
        <w:rPr>
          <w:sz w:val="24"/>
        </w:rPr>
      </w:pPr>
      <w:r w:rsidRPr="00AD0511">
        <w:rPr>
          <w:rFonts w:hint="eastAsia"/>
          <w:sz w:val="24"/>
        </w:rPr>
        <w:t>注：列表</w:t>
      </w:r>
      <w:r w:rsidR="00FF0ECE" w:rsidRPr="00AD0511">
        <w:rPr>
          <w:rFonts w:hint="eastAsia"/>
          <w:sz w:val="24"/>
        </w:rPr>
        <w:t>中的设备是甲方初步的</w:t>
      </w:r>
      <w:r w:rsidR="00272B2B">
        <w:rPr>
          <w:rFonts w:hint="eastAsia"/>
          <w:sz w:val="24"/>
        </w:rPr>
        <w:t>设计</w:t>
      </w:r>
      <w:r w:rsidRPr="00AD0511">
        <w:rPr>
          <w:rFonts w:hint="eastAsia"/>
          <w:sz w:val="24"/>
        </w:rPr>
        <w:t>，具体所需</w:t>
      </w:r>
      <w:r w:rsidR="00F46488" w:rsidRPr="00AD0511">
        <w:rPr>
          <w:rFonts w:hint="eastAsia"/>
          <w:sz w:val="24"/>
        </w:rPr>
        <w:t>设备的类型</w:t>
      </w:r>
      <w:r w:rsidRPr="00AD0511">
        <w:rPr>
          <w:rFonts w:hint="eastAsia"/>
          <w:sz w:val="24"/>
        </w:rPr>
        <w:t>和数量需以本项目设计方出具的图纸和实际情况而定，投标人需依据设计意图和现场实际用量进行补充并无偿提供给甲方。</w:t>
      </w:r>
    </w:p>
    <w:p w14:paraId="1BB49402" w14:textId="6C5F5B02" w:rsidR="006324B2" w:rsidRPr="00AD0511" w:rsidRDefault="009D0E3E" w:rsidP="009D0E3E">
      <w:pPr>
        <w:rPr>
          <w:rFonts w:ascii="宋体" w:hAnsi="宋体"/>
          <w:color w:val="0000FF"/>
          <w:sz w:val="24"/>
        </w:rPr>
      </w:pPr>
      <w:r w:rsidRPr="00AD0511">
        <w:rPr>
          <w:rFonts w:ascii="宋体" w:hAnsi="宋体" w:hint="eastAsia"/>
          <w:color w:val="0000FF"/>
          <w:sz w:val="24"/>
        </w:rPr>
        <w:t>4．招标购买的材料名称、型号规格、数量、品牌清单</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2"/>
        <w:gridCol w:w="1962"/>
        <w:gridCol w:w="992"/>
        <w:gridCol w:w="1222"/>
        <w:gridCol w:w="626"/>
        <w:gridCol w:w="616"/>
        <w:gridCol w:w="616"/>
        <w:gridCol w:w="2166"/>
      </w:tblGrid>
      <w:tr w:rsidR="005930A3" w:rsidRPr="00AD0511" w14:paraId="0B6A3358" w14:textId="77777777" w:rsidTr="00681A36">
        <w:tc>
          <w:tcPr>
            <w:tcW w:w="443" w:type="dxa"/>
            <w:vAlign w:val="center"/>
          </w:tcPr>
          <w:p w14:paraId="799ED548" w14:textId="77777777" w:rsidR="006324B2" w:rsidRPr="00AD0511" w:rsidRDefault="006324B2" w:rsidP="00274669">
            <w:pPr>
              <w:jc w:val="center"/>
              <w:rPr>
                <w:rFonts w:ascii="宋体" w:hAnsi="宋体"/>
                <w:color w:val="0000FF"/>
                <w:szCs w:val="21"/>
              </w:rPr>
            </w:pPr>
            <w:r w:rsidRPr="00AD0511">
              <w:rPr>
                <w:rFonts w:ascii="宋体" w:hAnsi="宋体" w:hint="eastAsia"/>
                <w:color w:val="0000FF"/>
                <w:szCs w:val="21"/>
              </w:rPr>
              <w:t>序号</w:t>
            </w:r>
          </w:p>
        </w:tc>
        <w:tc>
          <w:tcPr>
            <w:tcW w:w="1962" w:type="dxa"/>
            <w:vAlign w:val="center"/>
          </w:tcPr>
          <w:p w14:paraId="5D693313" w14:textId="77777777" w:rsidR="006324B2" w:rsidRPr="00AD0511" w:rsidRDefault="006324B2" w:rsidP="00274669">
            <w:pPr>
              <w:jc w:val="center"/>
              <w:rPr>
                <w:rFonts w:ascii="宋体" w:hAnsi="宋体"/>
                <w:color w:val="0000FF"/>
                <w:szCs w:val="21"/>
              </w:rPr>
            </w:pPr>
            <w:r w:rsidRPr="00AD0511">
              <w:rPr>
                <w:rFonts w:ascii="宋体" w:hAnsi="宋体" w:hint="eastAsia"/>
                <w:color w:val="0000FF"/>
                <w:szCs w:val="21"/>
              </w:rPr>
              <w:t>购买材料名称</w:t>
            </w:r>
          </w:p>
        </w:tc>
        <w:tc>
          <w:tcPr>
            <w:tcW w:w="992" w:type="dxa"/>
            <w:vAlign w:val="center"/>
          </w:tcPr>
          <w:p w14:paraId="27D94CED" w14:textId="77777777" w:rsidR="006324B2" w:rsidRPr="00AD0511" w:rsidRDefault="006324B2" w:rsidP="00274669">
            <w:pPr>
              <w:jc w:val="center"/>
              <w:rPr>
                <w:rFonts w:ascii="宋体" w:hAnsi="宋体"/>
                <w:color w:val="0000FF"/>
                <w:szCs w:val="21"/>
              </w:rPr>
            </w:pPr>
            <w:r w:rsidRPr="00AD0511">
              <w:rPr>
                <w:rFonts w:ascii="宋体" w:hAnsi="宋体" w:hint="eastAsia"/>
                <w:color w:val="0000FF"/>
                <w:szCs w:val="21"/>
              </w:rPr>
              <w:t>型号规格</w:t>
            </w:r>
          </w:p>
        </w:tc>
        <w:tc>
          <w:tcPr>
            <w:tcW w:w="1222" w:type="dxa"/>
            <w:vAlign w:val="center"/>
          </w:tcPr>
          <w:p w14:paraId="5668DE96" w14:textId="77777777" w:rsidR="006324B2" w:rsidRPr="00AD0511" w:rsidRDefault="006324B2" w:rsidP="00274669">
            <w:pPr>
              <w:jc w:val="center"/>
              <w:rPr>
                <w:rFonts w:ascii="宋体" w:hAnsi="宋体"/>
                <w:color w:val="0000FF"/>
                <w:szCs w:val="21"/>
              </w:rPr>
            </w:pPr>
            <w:r w:rsidRPr="00AD0511">
              <w:rPr>
                <w:rFonts w:ascii="宋体" w:hAnsi="宋体" w:hint="eastAsia"/>
                <w:color w:val="0000FF"/>
                <w:szCs w:val="21"/>
              </w:rPr>
              <w:t>材质、等级</w:t>
            </w:r>
          </w:p>
        </w:tc>
        <w:tc>
          <w:tcPr>
            <w:tcW w:w="0" w:type="auto"/>
            <w:vAlign w:val="center"/>
          </w:tcPr>
          <w:p w14:paraId="10300D11" w14:textId="77777777" w:rsidR="006324B2" w:rsidRPr="00AD0511" w:rsidRDefault="006324B2" w:rsidP="00274669">
            <w:pPr>
              <w:jc w:val="center"/>
              <w:rPr>
                <w:rFonts w:ascii="宋体" w:hAnsi="宋体"/>
                <w:color w:val="0000FF"/>
                <w:szCs w:val="21"/>
              </w:rPr>
            </w:pPr>
            <w:r w:rsidRPr="00AD0511">
              <w:rPr>
                <w:rFonts w:ascii="宋体" w:hAnsi="宋体" w:hint="eastAsia"/>
                <w:color w:val="0000FF"/>
                <w:szCs w:val="21"/>
              </w:rPr>
              <w:t>数量</w:t>
            </w:r>
          </w:p>
        </w:tc>
        <w:tc>
          <w:tcPr>
            <w:tcW w:w="0" w:type="auto"/>
            <w:vAlign w:val="center"/>
          </w:tcPr>
          <w:p w14:paraId="1E720039" w14:textId="77777777" w:rsidR="006324B2" w:rsidRPr="00AD0511" w:rsidRDefault="006324B2" w:rsidP="00274669">
            <w:pPr>
              <w:jc w:val="center"/>
              <w:rPr>
                <w:rFonts w:ascii="宋体" w:hAnsi="宋体"/>
                <w:color w:val="0000FF"/>
                <w:szCs w:val="21"/>
              </w:rPr>
            </w:pPr>
            <w:r w:rsidRPr="00AD0511">
              <w:rPr>
                <w:rFonts w:ascii="宋体" w:hAnsi="宋体" w:hint="eastAsia"/>
                <w:color w:val="0000FF"/>
                <w:szCs w:val="21"/>
              </w:rPr>
              <w:t>品牌</w:t>
            </w:r>
          </w:p>
        </w:tc>
        <w:tc>
          <w:tcPr>
            <w:tcW w:w="0" w:type="auto"/>
            <w:vAlign w:val="center"/>
          </w:tcPr>
          <w:p w14:paraId="167F4348" w14:textId="77777777" w:rsidR="006324B2" w:rsidRPr="00AD0511" w:rsidRDefault="006324B2" w:rsidP="00274669">
            <w:pPr>
              <w:jc w:val="center"/>
              <w:rPr>
                <w:rFonts w:ascii="宋体" w:hAnsi="宋体"/>
                <w:color w:val="0000FF"/>
                <w:szCs w:val="21"/>
              </w:rPr>
            </w:pPr>
            <w:r w:rsidRPr="00AD0511">
              <w:rPr>
                <w:rFonts w:ascii="宋体" w:hAnsi="宋体" w:hint="eastAsia"/>
                <w:color w:val="0000FF"/>
                <w:szCs w:val="21"/>
              </w:rPr>
              <w:t>产地</w:t>
            </w:r>
          </w:p>
        </w:tc>
        <w:tc>
          <w:tcPr>
            <w:tcW w:w="2166" w:type="dxa"/>
            <w:vAlign w:val="center"/>
          </w:tcPr>
          <w:p w14:paraId="2B44D9F4" w14:textId="77777777" w:rsidR="006324B2" w:rsidRPr="00AD0511" w:rsidRDefault="006324B2" w:rsidP="00274669">
            <w:pPr>
              <w:jc w:val="center"/>
              <w:rPr>
                <w:rFonts w:ascii="宋体" w:hAnsi="宋体"/>
                <w:color w:val="0000FF"/>
                <w:szCs w:val="21"/>
              </w:rPr>
            </w:pPr>
            <w:r w:rsidRPr="00AD0511">
              <w:rPr>
                <w:rFonts w:ascii="宋体" w:hAnsi="宋体" w:hint="eastAsia"/>
                <w:color w:val="0000FF"/>
                <w:szCs w:val="21"/>
              </w:rPr>
              <w:t>备注</w:t>
            </w:r>
          </w:p>
        </w:tc>
      </w:tr>
      <w:tr w:rsidR="005930A3" w:rsidRPr="00AD0511" w14:paraId="5F21F6B7" w14:textId="77777777" w:rsidTr="00681A36">
        <w:tc>
          <w:tcPr>
            <w:tcW w:w="443" w:type="dxa"/>
            <w:vAlign w:val="center"/>
          </w:tcPr>
          <w:p w14:paraId="0440784F" w14:textId="77777777" w:rsidR="006324B2" w:rsidRPr="00AD0511" w:rsidRDefault="006324B2" w:rsidP="00274669">
            <w:pPr>
              <w:rPr>
                <w:szCs w:val="21"/>
              </w:rPr>
            </w:pPr>
            <w:r w:rsidRPr="00AD0511">
              <w:rPr>
                <w:szCs w:val="21"/>
              </w:rPr>
              <w:t>1</w:t>
            </w:r>
          </w:p>
        </w:tc>
        <w:tc>
          <w:tcPr>
            <w:tcW w:w="1962" w:type="dxa"/>
            <w:vAlign w:val="center"/>
          </w:tcPr>
          <w:p w14:paraId="38543129" w14:textId="4014DB45" w:rsidR="006324B2" w:rsidRPr="00AD0511" w:rsidRDefault="008445F5" w:rsidP="00274669">
            <w:pPr>
              <w:rPr>
                <w:szCs w:val="21"/>
              </w:rPr>
            </w:pPr>
            <w:r w:rsidRPr="00AD0511">
              <w:rPr>
                <w:rFonts w:hint="eastAsia"/>
                <w:szCs w:val="21"/>
              </w:rPr>
              <w:t>新增凝液</w:t>
            </w:r>
            <w:r w:rsidR="006324B2" w:rsidRPr="00AD0511">
              <w:rPr>
                <w:rFonts w:hint="eastAsia"/>
                <w:szCs w:val="21"/>
              </w:rPr>
              <w:t>管道</w:t>
            </w:r>
            <w:r w:rsidR="006324B2" w:rsidRPr="00AD0511">
              <w:rPr>
                <w:rFonts w:hint="eastAsia"/>
                <w:szCs w:val="21"/>
              </w:rPr>
              <w:t>/m</w:t>
            </w:r>
          </w:p>
        </w:tc>
        <w:tc>
          <w:tcPr>
            <w:tcW w:w="992" w:type="dxa"/>
            <w:vAlign w:val="center"/>
          </w:tcPr>
          <w:p w14:paraId="10EED028" w14:textId="7FAE0EBC" w:rsidR="006324B2" w:rsidRPr="00AD0511" w:rsidRDefault="006324B2" w:rsidP="00274669">
            <w:pPr>
              <w:rPr>
                <w:rFonts w:ascii="宋体" w:hAnsi="宋体"/>
                <w:szCs w:val="21"/>
              </w:rPr>
            </w:pPr>
            <w:r w:rsidRPr="00AD0511">
              <w:rPr>
                <w:rFonts w:ascii="宋体" w:hAnsi="宋体" w:hint="eastAsia"/>
                <w:szCs w:val="21"/>
              </w:rPr>
              <w:t>DN</w:t>
            </w:r>
            <w:r w:rsidR="008445F5" w:rsidRPr="00AD0511">
              <w:rPr>
                <w:rFonts w:ascii="宋体" w:hAnsi="宋体" w:hint="eastAsia"/>
                <w:szCs w:val="21"/>
              </w:rPr>
              <w:t>4</w:t>
            </w:r>
            <w:r w:rsidRPr="00AD0511">
              <w:rPr>
                <w:rFonts w:ascii="宋体" w:hAnsi="宋体"/>
                <w:szCs w:val="21"/>
              </w:rPr>
              <w:t>0</w:t>
            </w:r>
          </w:p>
        </w:tc>
        <w:tc>
          <w:tcPr>
            <w:tcW w:w="1222" w:type="dxa"/>
            <w:vAlign w:val="center"/>
          </w:tcPr>
          <w:p w14:paraId="34B45557" w14:textId="2EB1FB47" w:rsidR="006324B2" w:rsidRPr="00AD0511" w:rsidRDefault="008445F5" w:rsidP="00274669">
            <w:pPr>
              <w:rPr>
                <w:rFonts w:ascii="宋体" w:hAnsi="宋体"/>
                <w:szCs w:val="21"/>
              </w:rPr>
            </w:pPr>
            <w:r w:rsidRPr="00AD0511">
              <w:rPr>
                <w:rFonts w:ascii="宋体" w:hAnsi="宋体" w:hint="eastAsia"/>
                <w:szCs w:val="21"/>
              </w:rPr>
              <w:t>304</w:t>
            </w:r>
            <w:r w:rsidR="0038112C" w:rsidRPr="00AD0511">
              <w:rPr>
                <w:rFonts w:ascii="宋体" w:hAnsi="宋体" w:hint="eastAsia"/>
                <w:szCs w:val="21"/>
              </w:rPr>
              <w:t>不锈钢</w:t>
            </w:r>
          </w:p>
        </w:tc>
        <w:tc>
          <w:tcPr>
            <w:tcW w:w="0" w:type="auto"/>
            <w:vAlign w:val="center"/>
          </w:tcPr>
          <w:p w14:paraId="053AB709" w14:textId="77777777" w:rsidR="006324B2" w:rsidRPr="00AD0511" w:rsidRDefault="006324B2" w:rsidP="00274669">
            <w:pPr>
              <w:rPr>
                <w:rFonts w:ascii="宋体" w:hAnsi="宋体"/>
                <w:szCs w:val="21"/>
              </w:rPr>
            </w:pPr>
            <w:r w:rsidRPr="00AD0511">
              <w:rPr>
                <w:rFonts w:ascii="宋体" w:hAnsi="宋体" w:hint="eastAsia"/>
                <w:szCs w:val="21"/>
              </w:rPr>
              <w:t>5</w:t>
            </w:r>
            <w:r w:rsidRPr="00AD0511">
              <w:rPr>
                <w:rFonts w:ascii="宋体" w:hAnsi="宋体"/>
                <w:szCs w:val="21"/>
              </w:rPr>
              <w:t>0</w:t>
            </w:r>
          </w:p>
        </w:tc>
        <w:tc>
          <w:tcPr>
            <w:tcW w:w="0" w:type="auto"/>
            <w:vAlign w:val="center"/>
          </w:tcPr>
          <w:p w14:paraId="388C923C" w14:textId="77777777" w:rsidR="006324B2" w:rsidRPr="00AD0511" w:rsidRDefault="006324B2" w:rsidP="00274669">
            <w:pPr>
              <w:rPr>
                <w:rFonts w:ascii="宋体" w:hAnsi="宋体"/>
                <w:szCs w:val="21"/>
              </w:rPr>
            </w:pPr>
          </w:p>
        </w:tc>
        <w:tc>
          <w:tcPr>
            <w:tcW w:w="0" w:type="auto"/>
            <w:vAlign w:val="center"/>
          </w:tcPr>
          <w:p w14:paraId="03D2E9F5" w14:textId="77777777" w:rsidR="006324B2" w:rsidRPr="00AD0511" w:rsidRDefault="006324B2" w:rsidP="00274669">
            <w:pPr>
              <w:rPr>
                <w:rFonts w:ascii="宋体" w:hAnsi="宋体"/>
                <w:szCs w:val="21"/>
              </w:rPr>
            </w:pPr>
          </w:p>
        </w:tc>
        <w:tc>
          <w:tcPr>
            <w:tcW w:w="2166" w:type="dxa"/>
            <w:vAlign w:val="center"/>
          </w:tcPr>
          <w:p w14:paraId="4D660D88" w14:textId="77777777" w:rsidR="006324B2" w:rsidRPr="00AD0511" w:rsidRDefault="006324B2" w:rsidP="00274669">
            <w:pPr>
              <w:rPr>
                <w:rFonts w:ascii="宋体" w:hAnsi="宋体"/>
                <w:szCs w:val="21"/>
              </w:rPr>
            </w:pPr>
          </w:p>
        </w:tc>
      </w:tr>
      <w:tr w:rsidR="005930A3" w:rsidRPr="00AD0511" w14:paraId="5EFC48AA"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1D01A70" w14:textId="14F07178" w:rsidR="006324B2" w:rsidRPr="00AD0511" w:rsidRDefault="0018632C" w:rsidP="00274669">
            <w:pPr>
              <w:rPr>
                <w:szCs w:val="21"/>
              </w:rPr>
            </w:pPr>
            <w:r w:rsidRPr="00AD0511">
              <w:rPr>
                <w:rFonts w:hint="eastAsia"/>
                <w:szCs w:val="21"/>
              </w:rPr>
              <w:t>2</w:t>
            </w:r>
          </w:p>
        </w:tc>
        <w:tc>
          <w:tcPr>
            <w:tcW w:w="1962" w:type="dxa"/>
            <w:tcBorders>
              <w:top w:val="single" w:sz="4" w:space="0" w:color="000000"/>
              <w:left w:val="single" w:sz="4" w:space="0" w:color="000000"/>
              <w:bottom w:val="single" w:sz="4" w:space="0" w:color="000000"/>
              <w:right w:val="single" w:sz="4" w:space="0" w:color="000000"/>
            </w:tcBorders>
            <w:vAlign w:val="center"/>
          </w:tcPr>
          <w:p w14:paraId="2792F97B" w14:textId="77777777" w:rsidR="006324B2" w:rsidRPr="00AD0511" w:rsidRDefault="006324B2" w:rsidP="00274669">
            <w:pPr>
              <w:rPr>
                <w:szCs w:val="21"/>
              </w:rPr>
            </w:pPr>
            <w:r w:rsidRPr="00AD0511">
              <w:rPr>
                <w:rFonts w:hint="eastAsia"/>
                <w:szCs w:val="21"/>
              </w:rPr>
              <w:t>手动球阀</w:t>
            </w:r>
          </w:p>
        </w:tc>
        <w:tc>
          <w:tcPr>
            <w:tcW w:w="992" w:type="dxa"/>
            <w:tcBorders>
              <w:top w:val="single" w:sz="4" w:space="0" w:color="000000"/>
              <w:left w:val="single" w:sz="4" w:space="0" w:color="000000"/>
              <w:bottom w:val="single" w:sz="4" w:space="0" w:color="000000"/>
              <w:right w:val="single" w:sz="4" w:space="0" w:color="000000"/>
            </w:tcBorders>
            <w:vAlign w:val="center"/>
          </w:tcPr>
          <w:p w14:paraId="4C799F67" w14:textId="58B1FAA3" w:rsidR="006324B2" w:rsidRPr="00AD0511" w:rsidRDefault="008445F5" w:rsidP="00274669">
            <w:pPr>
              <w:rPr>
                <w:rFonts w:ascii="宋体" w:hAnsi="宋体"/>
                <w:szCs w:val="21"/>
              </w:rPr>
            </w:pPr>
            <w:r w:rsidRPr="00AD0511">
              <w:rPr>
                <w:rFonts w:ascii="宋体" w:hAnsi="宋体" w:hint="eastAsia"/>
                <w:szCs w:val="21"/>
              </w:rPr>
              <w:t>DN4</w:t>
            </w:r>
            <w:r w:rsidRPr="00AD0511">
              <w:rPr>
                <w:rFonts w:ascii="宋体" w:hAnsi="宋体"/>
                <w:szCs w:val="21"/>
              </w:rPr>
              <w:t>0</w:t>
            </w:r>
          </w:p>
        </w:tc>
        <w:tc>
          <w:tcPr>
            <w:tcW w:w="1222" w:type="dxa"/>
            <w:tcBorders>
              <w:top w:val="single" w:sz="4" w:space="0" w:color="000000"/>
              <w:left w:val="single" w:sz="4" w:space="0" w:color="000000"/>
              <w:bottom w:val="single" w:sz="4" w:space="0" w:color="000000"/>
              <w:right w:val="single" w:sz="4" w:space="0" w:color="000000"/>
            </w:tcBorders>
            <w:vAlign w:val="center"/>
          </w:tcPr>
          <w:p w14:paraId="70E51A57" w14:textId="0C4FDBCC" w:rsidR="006324B2" w:rsidRPr="00AD0511" w:rsidRDefault="004456D7" w:rsidP="00274669">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20307956" w14:textId="78CBC4F5" w:rsidR="006324B2" w:rsidRPr="00AD0511" w:rsidRDefault="00462B69" w:rsidP="00274669">
            <w:pPr>
              <w:rPr>
                <w:rFonts w:ascii="宋体" w:hAnsi="宋体"/>
                <w:szCs w:val="21"/>
              </w:rPr>
            </w:pPr>
            <w:r w:rsidRPr="00AD0511">
              <w:rPr>
                <w:rFonts w:ascii="宋体" w:hAnsi="宋体"/>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7EABAA49" w14:textId="77777777" w:rsidR="006324B2" w:rsidRPr="00AD0511" w:rsidRDefault="006324B2" w:rsidP="00274669">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B0AEC1" w14:textId="77777777" w:rsidR="006324B2" w:rsidRPr="00AD0511" w:rsidRDefault="006324B2" w:rsidP="00274669">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72CDBE3" w14:textId="6F188A28" w:rsidR="006324B2" w:rsidRPr="00AD0511" w:rsidRDefault="006324B2" w:rsidP="00274669">
            <w:pPr>
              <w:rPr>
                <w:rFonts w:ascii="宋体" w:hAnsi="宋体"/>
                <w:szCs w:val="21"/>
              </w:rPr>
            </w:pPr>
            <w:r w:rsidRPr="00AD0511">
              <w:rPr>
                <w:rFonts w:ascii="宋体" w:hAnsi="宋体" w:hint="eastAsia"/>
                <w:szCs w:val="21"/>
              </w:rPr>
              <w:t>用于</w:t>
            </w:r>
            <w:r w:rsidR="008445F5" w:rsidRPr="00AD0511">
              <w:rPr>
                <w:rFonts w:hint="eastAsia"/>
                <w:szCs w:val="21"/>
              </w:rPr>
              <w:t>新增凝液管道</w:t>
            </w:r>
          </w:p>
        </w:tc>
      </w:tr>
      <w:tr w:rsidR="00D02211" w:rsidRPr="00AD0511" w14:paraId="24DB767D"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6A1F989" w14:textId="4B114DA9" w:rsidR="00D02211" w:rsidRPr="00AD0511" w:rsidRDefault="00D02211" w:rsidP="00D02211">
            <w:pPr>
              <w:rPr>
                <w:szCs w:val="21"/>
              </w:rPr>
            </w:pPr>
            <w:r w:rsidRPr="00AD0511">
              <w:rPr>
                <w:rFonts w:hint="eastAsia"/>
                <w:szCs w:val="21"/>
              </w:rPr>
              <w:t>3</w:t>
            </w:r>
          </w:p>
        </w:tc>
        <w:tc>
          <w:tcPr>
            <w:tcW w:w="1962" w:type="dxa"/>
            <w:tcBorders>
              <w:top w:val="single" w:sz="4" w:space="0" w:color="000000"/>
              <w:left w:val="single" w:sz="4" w:space="0" w:color="000000"/>
              <w:bottom w:val="single" w:sz="4" w:space="0" w:color="000000"/>
              <w:right w:val="single" w:sz="4" w:space="0" w:color="000000"/>
            </w:tcBorders>
            <w:vAlign w:val="center"/>
          </w:tcPr>
          <w:p w14:paraId="0EEEA921" w14:textId="6EF58FD5" w:rsidR="00D02211" w:rsidRPr="00AD0511" w:rsidRDefault="00D02211" w:rsidP="00D02211">
            <w:pPr>
              <w:rPr>
                <w:szCs w:val="21"/>
              </w:rPr>
            </w:pPr>
            <w:r w:rsidRPr="00AD0511">
              <w:rPr>
                <w:rFonts w:hint="eastAsia"/>
                <w:szCs w:val="21"/>
              </w:rPr>
              <w:t>手动球阀</w:t>
            </w:r>
          </w:p>
        </w:tc>
        <w:tc>
          <w:tcPr>
            <w:tcW w:w="992" w:type="dxa"/>
            <w:tcBorders>
              <w:top w:val="single" w:sz="4" w:space="0" w:color="000000"/>
              <w:left w:val="single" w:sz="4" w:space="0" w:color="000000"/>
              <w:bottom w:val="single" w:sz="4" w:space="0" w:color="000000"/>
              <w:right w:val="single" w:sz="4" w:space="0" w:color="000000"/>
            </w:tcBorders>
            <w:vAlign w:val="center"/>
          </w:tcPr>
          <w:p w14:paraId="74DB1ED7" w14:textId="1171C676" w:rsidR="00D02211" w:rsidRPr="00AD0511" w:rsidRDefault="00D02211" w:rsidP="00D02211">
            <w:pPr>
              <w:rPr>
                <w:rFonts w:ascii="宋体" w:hAnsi="宋体"/>
                <w:szCs w:val="21"/>
              </w:rPr>
            </w:pPr>
            <w:r w:rsidRPr="00AD0511">
              <w:rPr>
                <w:rFonts w:ascii="宋体" w:hAnsi="宋体" w:hint="eastAsia"/>
                <w:szCs w:val="21"/>
              </w:rPr>
              <w:t>DN</w:t>
            </w:r>
            <w:r w:rsidRPr="00AD0511">
              <w:rPr>
                <w:rFonts w:ascii="宋体" w:hAnsi="宋体"/>
                <w:szCs w:val="21"/>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153B25BB" w14:textId="3BA91AA3"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192321B8" w14:textId="1B890CB1" w:rsidR="00D02211" w:rsidRPr="00AD0511" w:rsidRDefault="00D02211" w:rsidP="00D02211">
            <w:pPr>
              <w:rPr>
                <w:rFonts w:ascii="宋体" w:hAnsi="宋体"/>
                <w:szCs w:val="21"/>
              </w:rPr>
            </w:pPr>
            <w:r w:rsidRPr="00AD0511">
              <w:rPr>
                <w:rFonts w:ascii="宋体" w:hAnsi="宋体" w:hint="eastAsia"/>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3D15ED1"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22F6300"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EF5C035" w14:textId="6804E5B9" w:rsidR="00D02211" w:rsidRPr="00AD0511" w:rsidRDefault="00D02211" w:rsidP="00D02211">
            <w:pPr>
              <w:rPr>
                <w:rFonts w:ascii="宋体" w:hAnsi="宋体"/>
                <w:szCs w:val="21"/>
              </w:rPr>
            </w:pPr>
            <w:r w:rsidRPr="00AD0511">
              <w:rPr>
                <w:rFonts w:ascii="宋体" w:hAnsi="宋体" w:hint="eastAsia"/>
                <w:szCs w:val="21"/>
              </w:rPr>
              <w:t>用于新增V</w:t>
            </w:r>
            <w:r w:rsidRPr="00AD0511">
              <w:rPr>
                <w:rFonts w:ascii="宋体" w:hAnsi="宋体"/>
                <w:szCs w:val="21"/>
              </w:rPr>
              <w:t>TA</w:t>
            </w:r>
            <w:r w:rsidRPr="00AD0511">
              <w:rPr>
                <w:rFonts w:ascii="宋体" w:hAnsi="宋体" w:hint="eastAsia"/>
                <w:szCs w:val="21"/>
              </w:rPr>
              <w:t>管道</w:t>
            </w:r>
          </w:p>
        </w:tc>
      </w:tr>
      <w:tr w:rsidR="00D02211" w:rsidRPr="00AD0511" w14:paraId="7C466F48"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F7C7A40" w14:textId="71DD2F86" w:rsidR="00D02211" w:rsidRPr="00AD0511" w:rsidRDefault="00D02211" w:rsidP="00D02211">
            <w:pPr>
              <w:rPr>
                <w:szCs w:val="21"/>
              </w:rPr>
            </w:pPr>
            <w:r w:rsidRPr="00AD0511">
              <w:rPr>
                <w:rFonts w:hint="eastAsia"/>
                <w:szCs w:val="21"/>
              </w:rPr>
              <w:t>4</w:t>
            </w:r>
          </w:p>
        </w:tc>
        <w:tc>
          <w:tcPr>
            <w:tcW w:w="1962" w:type="dxa"/>
            <w:tcBorders>
              <w:top w:val="single" w:sz="4" w:space="0" w:color="000000"/>
              <w:left w:val="single" w:sz="4" w:space="0" w:color="000000"/>
              <w:bottom w:val="single" w:sz="4" w:space="0" w:color="000000"/>
              <w:right w:val="single" w:sz="4" w:space="0" w:color="000000"/>
            </w:tcBorders>
            <w:vAlign w:val="center"/>
          </w:tcPr>
          <w:p w14:paraId="356AB095" w14:textId="10DA4F98" w:rsidR="00D02211" w:rsidRPr="00AD0511" w:rsidRDefault="00D02211" w:rsidP="00D02211">
            <w:pPr>
              <w:rPr>
                <w:szCs w:val="21"/>
              </w:rPr>
            </w:pPr>
            <w:r w:rsidRPr="00AD0511">
              <w:rPr>
                <w:rFonts w:hint="eastAsia"/>
                <w:szCs w:val="21"/>
              </w:rPr>
              <w:t>三通</w:t>
            </w:r>
          </w:p>
        </w:tc>
        <w:tc>
          <w:tcPr>
            <w:tcW w:w="992" w:type="dxa"/>
            <w:tcBorders>
              <w:top w:val="single" w:sz="4" w:space="0" w:color="000000"/>
              <w:left w:val="single" w:sz="4" w:space="0" w:color="000000"/>
              <w:bottom w:val="single" w:sz="4" w:space="0" w:color="000000"/>
              <w:right w:val="single" w:sz="4" w:space="0" w:color="000000"/>
            </w:tcBorders>
            <w:vAlign w:val="center"/>
          </w:tcPr>
          <w:p w14:paraId="59051AF8" w14:textId="5696FC7F" w:rsidR="00D02211" w:rsidRPr="00AD0511" w:rsidRDefault="00D02211" w:rsidP="00D02211">
            <w:pPr>
              <w:rPr>
                <w:rFonts w:ascii="宋体" w:hAnsi="宋体"/>
                <w:szCs w:val="21"/>
              </w:rPr>
            </w:pPr>
            <w:r w:rsidRPr="00AD0511">
              <w:rPr>
                <w:rFonts w:ascii="宋体" w:hAnsi="宋体" w:hint="eastAsia"/>
                <w:szCs w:val="21"/>
              </w:rPr>
              <w:t>DN4</w:t>
            </w:r>
            <w:r w:rsidRPr="00AD0511">
              <w:rPr>
                <w:rFonts w:ascii="宋体" w:hAnsi="宋体"/>
                <w:szCs w:val="21"/>
              </w:rPr>
              <w:t>0</w:t>
            </w:r>
          </w:p>
        </w:tc>
        <w:tc>
          <w:tcPr>
            <w:tcW w:w="1222" w:type="dxa"/>
            <w:tcBorders>
              <w:top w:val="single" w:sz="4" w:space="0" w:color="000000"/>
              <w:left w:val="single" w:sz="4" w:space="0" w:color="000000"/>
              <w:bottom w:val="single" w:sz="4" w:space="0" w:color="000000"/>
              <w:right w:val="single" w:sz="4" w:space="0" w:color="000000"/>
            </w:tcBorders>
            <w:vAlign w:val="center"/>
          </w:tcPr>
          <w:p w14:paraId="33E889F1" w14:textId="417FB499"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7B00A0F6" w14:textId="2F695697" w:rsidR="00D02211" w:rsidRPr="00AD0511" w:rsidRDefault="00D02211" w:rsidP="00D02211">
            <w:pPr>
              <w:rPr>
                <w:rFonts w:ascii="宋体" w:hAnsi="宋体"/>
                <w:szCs w:val="21"/>
              </w:rPr>
            </w:pPr>
            <w:r w:rsidRPr="00AD0511">
              <w:rPr>
                <w:rFonts w:ascii="宋体" w:hAnsi="宋体"/>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22C0955"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6EE768"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FB05F58" w14:textId="5E4BC8D2" w:rsidR="00D02211" w:rsidRPr="00AD0511" w:rsidRDefault="00D02211" w:rsidP="00D02211">
            <w:pPr>
              <w:rPr>
                <w:rFonts w:ascii="宋体" w:hAnsi="宋体"/>
                <w:szCs w:val="21"/>
              </w:rPr>
            </w:pPr>
            <w:r w:rsidRPr="00AD0511">
              <w:rPr>
                <w:rFonts w:ascii="宋体" w:hAnsi="宋体" w:hint="eastAsia"/>
                <w:szCs w:val="21"/>
              </w:rPr>
              <w:t>用于</w:t>
            </w:r>
            <w:r w:rsidRPr="00AD0511">
              <w:rPr>
                <w:rFonts w:hint="eastAsia"/>
                <w:szCs w:val="21"/>
              </w:rPr>
              <w:t>新增凝液管道</w:t>
            </w:r>
          </w:p>
        </w:tc>
      </w:tr>
      <w:tr w:rsidR="00D02211" w:rsidRPr="00AD0511" w14:paraId="6AB43126"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25F7CF3C" w14:textId="4D750D6F" w:rsidR="00D02211" w:rsidRPr="00AD0511" w:rsidRDefault="00D02211" w:rsidP="00D02211">
            <w:pPr>
              <w:rPr>
                <w:szCs w:val="21"/>
              </w:rPr>
            </w:pPr>
            <w:r w:rsidRPr="00AD0511">
              <w:rPr>
                <w:rFonts w:hint="eastAsia"/>
                <w:szCs w:val="21"/>
              </w:rPr>
              <w:t>5</w:t>
            </w:r>
          </w:p>
        </w:tc>
        <w:tc>
          <w:tcPr>
            <w:tcW w:w="1962" w:type="dxa"/>
            <w:tcBorders>
              <w:top w:val="single" w:sz="4" w:space="0" w:color="000000"/>
              <w:left w:val="single" w:sz="4" w:space="0" w:color="000000"/>
              <w:bottom w:val="single" w:sz="4" w:space="0" w:color="000000"/>
              <w:right w:val="single" w:sz="4" w:space="0" w:color="000000"/>
            </w:tcBorders>
            <w:vAlign w:val="center"/>
          </w:tcPr>
          <w:p w14:paraId="2ED5EA1E" w14:textId="7766495F" w:rsidR="00D02211" w:rsidRPr="00AD0511" w:rsidRDefault="00D02211" w:rsidP="00D02211">
            <w:pPr>
              <w:rPr>
                <w:szCs w:val="21"/>
              </w:rPr>
            </w:pPr>
            <w:r w:rsidRPr="00AD0511">
              <w:rPr>
                <w:rFonts w:hint="eastAsia"/>
                <w:szCs w:val="21"/>
              </w:rPr>
              <w:t>三通</w:t>
            </w:r>
          </w:p>
        </w:tc>
        <w:tc>
          <w:tcPr>
            <w:tcW w:w="992" w:type="dxa"/>
            <w:tcBorders>
              <w:top w:val="single" w:sz="4" w:space="0" w:color="000000"/>
              <w:left w:val="single" w:sz="4" w:space="0" w:color="000000"/>
              <w:bottom w:val="single" w:sz="4" w:space="0" w:color="000000"/>
              <w:right w:val="single" w:sz="4" w:space="0" w:color="000000"/>
            </w:tcBorders>
            <w:vAlign w:val="center"/>
          </w:tcPr>
          <w:p w14:paraId="5F835903" w14:textId="3833AD46" w:rsidR="00D02211" w:rsidRPr="00AD0511" w:rsidRDefault="00D02211" w:rsidP="00D02211">
            <w:pPr>
              <w:rPr>
                <w:rFonts w:ascii="宋体" w:hAnsi="宋体"/>
                <w:szCs w:val="21"/>
              </w:rPr>
            </w:pPr>
            <w:r w:rsidRPr="00AD0511">
              <w:rPr>
                <w:rFonts w:ascii="宋体" w:hAnsi="宋体" w:hint="eastAsia"/>
                <w:szCs w:val="21"/>
              </w:rPr>
              <w:t>DN</w:t>
            </w:r>
            <w:r w:rsidRPr="00AD0511">
              <w:rPr>
                <w:rFonts w:ascii="宋体" w:hAnsi="宋体"/>
                <w:szCs w:val="21"/>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4CFAB94E" w14:textId="35F06045"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49A3D0C8" w14:textId="47C48679" w:rsidR="00D02211" w:rsidRPr="00AD0511" w:rsidRDefault="003D57F8" w:rsidP="00D02211">
            <w:pPr>
              <w:rPr>
                <w:rFonts w:ascii="宋体" w:hAnsi="宋体"/>
                <w:szCs w:val="21"/>
              </w:rPr>
            </w:pPr>
            <w:r w:rsidRPr="00AD0511">
              <w:rPr>
                <w:rFonts w:ascii="宋体" w:hAnsi="宋体"/>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C8D74A1"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C01483"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68DFBF21" w14:textId="44C1AD7D" w:rsidR="00D02211" w:rsidRPr="00AD0511" w:rsidRDefault="00D02211" w:rsidP="00D02211">
            <w:pPr>
              <w:rPr>
                <w:rFonts w:ascii="宋体" w:hAnsi="宋体"/>
                <w:szCs w:val="21"/>
              </w:rPr>
            </w:pPr>
            <w:r w:rsidRPr="00AD0511">
              <w:rPr>
                <w:rFonts w:ascii="宋体" w:hAnsi="宋体" w:hint="eastAsia"/>
                <w:szCs w:val="21"/>
              </w:rPr>
              <w:t>用于新增V</w:t>
            </w:r>
            <w:r w:rsidRPr="00AD0511">
              <w:rPr>
                <w:rFonts w:ascii="宋体" w:hAnsi="宋体"/>
                <w:szCs w:val="21"/>
              </w:rPr>
              <w:t>TA</w:t>
            </w:r>
            <w:r w:rsidRPr="00AD0511">
              <w:rPr>
                <w:rFonts w:ascii="宋体" w:hAnsi="宋体" w:hint="eastAsia"/>
                <w:szCs w:val="21"/>
              </w:rPr>
              <w:t>管道</w:t>
            </w:r>
          </w:p>
        </w:tc>
      </w:tr>
      <w:tr w:rsidR="00D02211" w:rsidRPr="00AD0511" w14:paraId="4F084A70"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352825D4" w14:textId="1E912894" w:rsidR="00D02211" w:rsidRPr="00AD0511" w:rsidRDefault="00D02211" w:rsidP="00D02211">
            <w:pPr>
              <w:rPr>
                <w:szCs w:val="21"/>
              </w:rPr>
            </w:pPr>
            <w:r w:rsidRPr="00AD0511">
              <w:rPr>
                <w:rFonts w:hint="eastAsia"/>
                <w:szCs w:val="21"/>
              </w:rPr>
              <w:t>6</w:t>
            </w:r>
          </w:p>
        </w:tc>
        <w:tc>
          <w:tcPr>
            <w:tcW w:w="1962" w:type="dxa"/>
            <w:tcBorders>
              <w:top w:val="single" w:sz="4" w:space="0" w:color="000000"/>
              <w:left w:val="single" w:sz="4" w:space="0" w:color="000000"/>
              <w:bottom w:val="single" w:sz="4" w:space="0" w:color="000000"/>
              <w:right w:val="single" w:sz="4" w:space="0" w:color="000000"/>
            </w:tcBorders>
            <w:vAlign w:val="center"/>
          </w:tcPr>
          <w:p w14:paraId="603FF57A" w14:textId="7A59ADFE" w:rsidR="00D02211" w:rsidRPr="00AD0511" w:rsidRDefault="00D02211" w:rsidP="00D02211">
            <w:pPr>
              <w:rPr>
                <w:szCs w:val="21"/>
              </w:rPr>
            </w:pPr>
            <w:r w:rsidRPr="00AD0511">
              <w:rPr>
                <w:rFonts w:hint="eastAsia"/>
                <w:szCs w:val="21"/>
              </w:rPr>
              <w:t>90</w:t>
            </w:r>
            <w:r w:rsidRPr="00AD0511">
              <w:rPr>
                <w:rFonts w:hint="eastAsia"/>
                <w:szCs w:val="21"/>
              </w:rPr>
              <w:t>°弯头</w:t>
            </w:r>
          </w:p>
        </w:tc>
        <w:tc>
          <w:tcPr>
            <w:tcW w:w="992" w:type="dxa"/>
            <w:tcBorders>
              <w:top w:val="single" w:sz="4" w:space="0" w:color="000000"/>
              <w:left w:val="single" w:sz="4" w:space="0" w:color="000000"/>
              <w:bottom w:val="single" w:sz="4" w:space="0" w:color="000000"/>
              <w:right w:val="single" w:sz="4" w:space="0" w:color="000000"/>
            </w:tcBorders>
            <w:vAlign w:val="center"/>
          </w:tcPr>
          <w:p w14:paraId="10B943C2" w14:textId="1E6CA0F2" w:rsidR="00D02211" w:rsidRPr="00AD0511" w:rsidRDefault="00D02211" w:rsidP="00D02211">
            <w:pPr>
              <w:rPr>
                <w:rFonts w:ascii="宋体" w:hAnsi="宋体"/>
                <w:szCs w:val="21"/>
              </w:rPr>
            </w:pPr>
            <w:r w:rsidRPr="00AD0511">
              <w:rPr>
                <w:rFonts w:ascii="宋体" w:hAnsi="宋体" w:hint="eastAsia"/>
                <w:szCs w:val="21"/>
              </w:rPr>
              <w:t>DN4</w:t>
            </w:r>
            <w:r w:rsidRPr="00AD0511">
              <w:rPr>
                <w:rFonts w:ascii="宋体" w:hAnsi="宋体"/>
                <w:szCs w:val="21"/>
              </w:rPr>
              <w:t>0</w:t>
            </w:r>
          </w:p>
        </w:tc>
        <w:tc>
          <w:tcPr>
            <w:tcW w:w="1222" w:type="dxa"/>
            <w:tcBorders>
              <w:top w:val="single" w:sz="4" w:space="0" w:color="000000"/>
              <w:left w:val="single" w:sz="4" w:space="0" w:color="000000"/>
              <w:bottom w:val="single" w:sz="4" w:space="0" w:color="000000"/>
              <w:right w:val="single" w:sz="4" w:space="0" w:color="000000"/>
            </w:tcBorders>
            <w:vAlign w:val="center"/>
          </w:tcPr>
          <w:p w14:paraId="2E691550" w14:textId="5B401D55"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10635B82" w14:textId="38D1DC79" w:rsidR="00D02211" w:rsidRPr="00AD0511" w:rsidRDefault="00D02211" w:rsidP="00D02211">
            <w:pPr>
              <w:rPr>
                <w:rFonts w:ascii="宋体" w:hAnsi="宋体"/>
                <w:szCs w:val="21"/>
              </w:rPr>
            </w:pPr>
            <w:r w:rsidRPr="00AD0511">
              <w:rPr>
                <w:rFonts w:ascii="宋体" w:hAnsi="宋体" w:hint="eastAsia"/>
                <w:szCs w:val="21"/>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EBA3B9B"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8D77AF"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3354E44" w14:textId="701B89E4" w:rsidR="00D02211" w:rsidRPr="00AD0511" w:rsidRDefault="00D02211" w:rsidP="00D02211">
            <w:pPr>
              <w:rPr>
                <w:rFonts w:ascii="宋体" w:hAnsi="宋体"/>
                <w:szCs w:val="21"/>
              </w:rPr>
            </w:pPr>
            <w:r w:rsidRPr="00AD0511">
              <w:rPr>
                <w:rFonts w:ascii="宋体" w:hAnsi="宋体" w:hint="eastAsia"/>
                <w:szCs w:val="21"/>
              </w:rPr>
              <w:t>用于</w:t>
            </w:r>
            <w:r w:rsidRPr="00AD0511">
              <w:rPr>
                <w:rFonts w:hint="eastAsia"/>
                <w:szCs w:val="21"/>
              </w:rPr>
              <w:t>新增凝液管道</w:t>
            </w:r>
          </w:p>
        </w:tc>
      </w:tr>
      <w:tr w:rsidR="00D02211" w:rsidRPr="00AD0511" w14:paraId="7C386DE6"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6369FCEC" w14:textId="41CE73A8" w:rsidR="00D02211" w:rsidRPr="00AD0511" w:rsidRDefault="00D02211" w:rsidP="00D02211">
            <w:pPr>
              <w:rPr>
                <w:szCs w:val="21"/>
              </w:rPr>
            </w:pPr>
            <w:r w:rsidRPr="00AD0511">
              <w:rPr>
                <w:rFonts w:hint="eastAsia"/>
                <w:szCs w:val="21"/>
              </w:rPr>
              <w:t>7</w:t>
            </w:r>
          </w:p>
        </w:tc>
        <w:tc>
          <w:tcPr>
            <w:tcW w:w="1962" w:type="dxa"/>
            <w:tcBorders>
              <w:top w:val="single" w:sz="4" w:space="0" w:color="000000"/>
              <w:left w:val="single" w:sz="4" w:space="0" w:color="000000"/>
              <w:bottom w:val="single" w:sz="4" w:space="0" w:color="000000"/>
              <w:right w:val="single" w:sz="4" w:space="0" w:color="000000"/>
            </w:tcBorders>
            <w:vAlign w:val="center"/>
          </w:tcPr>
          <w:p w14:paraId="7418DDB8" w14:textId="212ADEEB" w:rsidR="00D02211" w:rsidRPr="00AD0511" w:rsidRDefault="00D02211" w:rsidP="00D02211">
            <w:pPr>
              <w:rPr>
                <w:szCs w:val="21"/>
              </w:rPr>
            </w:pPr>
            <w:r w:rsidRPr="00AD0511">
              <w:rPr>
                <w:rFonts w:hint="eastAsia"/>
                <w:szCs w:val="21"/>
              </w:rPr>
              <w:t>90</w:t>
            </w:r>
            <w:r w:rsidRPr="00AD0511">
              <w:rPr>
                <w:rFonts w:hint="eastAsia"/>
                <w:szCs w:val="21"/>
              </w:rPr>
              <w:t>°弯头</w:t>
            </w:r>
          </w:p>
        </w:tc>
        <w:tc>
          <w:tcPr>
            <w:tcW w:w="992" w:type="dxa"/>
            <w:tcBorders>
              <w:top w:val="single" w:sz="4" w:space="0" w:color="000000"/>
              <w:left w:val="single" w:sz="4" w:space="0" w:color="000000"/>
              <w:bottom w:val="single" w:sz="4" w:space="0" w:color="000000"/>
              <w:right w:val="single" w:sz="4" w:space="0" w:color="000000"/>
            </w:tcBorders>
            <w:vAlign w:val="center"/>
          </w:tcPr>
          <w:p w14:paraId="78FEE2F0" w14:textId="71F68F55" w:rsidR="00D02211" w:rsidRPr="00AD0511" w:rsidRDefault="00D02211" w:rsidP="00D02211">
            <w:pPr>
              <w:rPr>
                <w:rFonts w:ascii="宋体" w:hAnsi="宋体"/>
                <w:szCs w:val="21"/>
              </w:rPr>
            </w:pPr>
            <w:r w:rsidRPr="00AD0511">
              <w:rPr>
                <w:rFonts w:ascii="宋体" w:hAnsi="宋体" w:hint="eastAsia"/>
                <w:szCs w:val="21"/>
              </w:rPr>
              <w:t>DN</w:t>
            </w:r>
            <w:r w:rsidRPr="00AD0511">
              <w:rPr>
                <w:rFonts w:ascii="宋体" w:hAnsi="宋体"/>
                <w:szCs w:val="21"/>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6554FE35" w14:textId="054D2601"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08A91C30" w14:textId="7BB7A98F" w:rsidR="00D02211" w:rsidRPr="00AD0511" w:rsidRDefault="00D02211" w:rsidP="00D02211">
            <w:pPr>
              <w:rPr>
                <w:rFonts w:ascii="宋体" w:hAnsi="宋体"/>
                <w:szCs w:val="21"/>
              </w:rPr>
            </w:pPr>
            <w:r w:rsidRPr="00AD0511">
              <w:rPr>
                <w:rFonts w:ascii="宋体" w:hAnsi="宋体" w:hint="eastAsia"/>
                <w:szCs w:val="21"/>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5AAB0440"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CEE889"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5BBAF14" w14:textId="4622B805" w:rsidR="00D02211" w:rsidRPr="00AD0511" w:rsidRDefault="00D02211" w:rsidP="00D02211">
            <w:pPr>
              <w:rPr>
                <w:rFonts w:ascii="宋体" w:hAnsi="宋体"/>
                <w:szCs w:val="21"/>
              </w:rPr>
            </w:pPr>
            <w:r w:rsidRPr="00AD0511">
              <w:rPr>
                <w:rFonts w:ascii="宋体" w:hAnsi="宋体" w:hint="eastAsia"/>
                <w:szCs w:val="21"/>
              </w:rPr>
              <w:t>用于新增V</w:t>
            </w:r>
            <w:r w:rsidRPr="00AD0511">
              <w:rPr>
                <w:rFonts w:ascii="宋体" w:hAnsi="宋体"/>
                <w:szCs w:val="21"/>
              </w:rPr>
              <w:t>TA</w:t>
            </w:r>
            <w:r w:rsidRPr="00AD0511">
              <w:rPr>
                <w:rFonts w:ascii="宋体" w:hAnsi="宋体" w:hint="eastAsia"/>
                <w:szCs w:val="21"/>
              </w:rPr>
              <w:t>管道</w:t>
            </w:r>
          </w:p>
        </w:tc>
      </w:tr>
      <w:tr w:rsidR="00D02211" w:rsidRPr="00AD0511" w14:paraId="67DC1B5B"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4A6EC178" w14:textId="2837CF39" w:rsidR="00D02211" w:rsidRPr="00AD0511" w:rsidRDefault="00D02211" w:rsidP="00D02211">
            <w:pPr>
              <w:rPr>
                <w:szCs w:val="21"/>
              </w:rPr>
            </w:pPr>
            <w:r w:rsidRPr="00AD0511">
              <w:rPr>
                <w:rFonts w:hint="eastAsia"/>
                <w:szCs w:val="21"/>
              </w:rPr>
              <w:t>8</w:t>
            </w:r>
          </w:p>
        </w:tc>
        <w:tc>
          <w:tcPr>
            <w:tcW w:w="1962" w:type="dxa"/>
            <w:tcBorders>
              <w:top w:val="single" w:sz="4" w:space="0" w:color="000000"/>
              <w:left w:val="single" w:sz="4" w:space="0" w:color="000000"/>
              <w:bottom w:val="single" w:sz="4" w:space="0" w:color="000000"/>
              <w:right w:val="single" w:sz="4" w:space="0" w:color="000000"/>
            </w:tcBorders>
            <w:vAlign w:val="center"/>
          </w:tcPr>
          <w:p w14:paraId="1600F0A3" w14:textId="4DE1A05D" w:rsidR="00D02211" w:rsidRPr="00AD0511" w:rsidRDefault="00D02211" w:rsidP="00D02211">
            <w:pPr>
              <w:rPr>
                <w:szCs w:val="21"/>
              </w:rPr>
            </w:pPr>
            <w:r w:rsidRPr="00AD0511">
              <w:rPr>
                <w:rFonts w:hint="eastAsia"/>
                <w:szCs w:val="21"/>
              </w:rPr>
              <w:t>翻板</w:t>
            </w:r>
            <w:proofErr w:type="gramStart"/>
            <w:r w:rsidRPr="00AD0511">
              <w:rPr>
                <w:rFonts w:hint="eastAsia"/>
                <w:szCs w:val="21"/>
              </w:rPr>
              <w:t>液位计</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3D1C611A" w14:textId="7ED3AC38" w:rsidR="00D02211" w:rsidRPr="00AD0511" w:rsidRDefault="00D02211" w:rsidP="00D02211">
            <w:pPr>
              <w:rPr>
                <w:rFonts w:ascii="宋体" w:hAnsi="宋体"/>
                <w:szCs w:val="21"/>
              </w:rPr>
            </w:pPr>
            <w:r w:rsidRPr="00AD0511">
              <w:rPr>
                <w:rFonts w:ascii="宋体" w:hAnsi="宋体" w:hint="eastAsia"/>
                <w:szCs w:val="21"/>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04C5EBA7"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EE2AE7" w14:textId="73497766" w:rsidR="00D02211" w:rsidRPr="00AD0511" w:rsidRDefault="00D02211" w:rsidP="00D02211">
            <w:pPr>
              <w:rPr>
                <w:rFonts w:ascii="宋体" w:hAnsi="宋体"/>
                <w:szCs w:val="21"/>
              </w:rPr>
            </w:pPr>
            <w:r w:rsidRPr="00AD0511">
              <w:rPr>
                <w:rFonts w:ascii="宋体" w:hAnsi="宋体"/>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6F0B377"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21A404"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49DE160" w14:textId="600EB244" w:rsidR="00D02211" w:rsidRPr="00AD0511" w:rsidRDefault="00D02211" w:rsidP="00D02211">
            <w:pPr>
              <w:rPr>
                <w:rFonts w:ascii="宋体" w:hAnsi="宋体"/>
                <w:szCs w:val="21"/>
              </w:rPr>
            </w:pPr>
            <w:r w:rsidRPr="00AD0511">
              <w:rPr>
                <w:rFonts w:ascii="宋体" w:hAnsi="宋体" w:hint="eastAsia"/>
                <w:szCs w:val="21"/>
              </w:rPr>
              <w:t>用于隔油池和沉降槽</w:t>
            </w:r>
          </w:p>
        </w:tc>
      </w:tr>
      <w:tr w:rsidR="00D02211" w:rsidRPr="00AD0511" w14:paraId="1BA2C6FD"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5301BB95" w14:textId="0015735C" w:rsidR="00D02211" w:rsidRPr="00AD0511" w:rsidRDefault="00D02211" w:rsidP="00D02211">
            <w:pPr>
              <w:rPr>
                <w:szCs w:val="21"/>
              </w:rPr>
            </w:pPr>
            <w:r w:rsidRPr="00AD0511">
              <w:rPr>
                <w:rFonts w:hint="eastAsia"/>
                <w:szCs w:val="21"/>
              </w:rPr>
              <w:t>9</w:t>
            </w:r>
          </w:p>
        </w:tc>
        <w:tc>
          <w:tcPr>
            <w:tcW w:w="1962" w:type="dxa"/>
            <w:tcBorders>
              <w:top w:val="single" w:sz="4" w:space="0" w:color="000000"/>
              <w:left w:val="single" w:sz="4" w:space="0" w:color="000000"/>
              <w:bottom w:val="single" w:sz="4" w:space="0" w:color="000000"/>
              <w:right w:val="single" w:sz="4" w:space="0" w:color="000000"/>
            </w:tcBorders>
            <w:vAlign w:val="center"/>
          </w:tcPr>
          <w:p w14:paraId="04862B5C" w14:textId="1C5AF576" w:rsidR="00D02211" w:rsidRPr="00AD0511" w:rsidRDefault="00D02211" w:rsidP="00D02211">
            <w:pPr>
              <w:rPr>
                <w:szCs w:val="21"/>
              </w:rPr>
            </w:pPr>
            <w:r w:rsidRPr="00AD0511">
              <w:rPr>
                <w:rFonts w:hint="eastAsia"/>
                <w:szCs w:val="21"/>
              </w:rPr>
              <w:t>液位变送器</w:t>
            </w:r>
          </w:p>
        </w:tc>
        <w:tc>
          <w:tcPr>
            <w:tcW w:w="992" w:type="dxa"/>
            <w:tcBorders>
              <w:top w:val="single" w:sz="4" w:space="0" w:color="000000"/>
              <w:left w:val="single" w:sz="4" w:space="0" w:color="000000"/>
              <w:bottom w:val="single" w:sz="4" w:space="0" w:color="000000"/>
              <w:right w:val="single" w:sz="4" w:space="0" w:color="000000"/>
            </w:tcBorders>
            <w:vAlign w:val="center"/>
          </w:tcPr>
          <w:p w14:paraId="2A3A0EF0" w14:textId="31536698" w:rsidR="00D02211" w:rsidRPr="00AD0511" w:rsidRDefault="00D02211" w:rsidP="00D02211">
            <w:pPr>
              <w:rPr>
                <w:rFonts w:ascii="宋体" w:hAnsi="宋体"/>
                <w:szCs w:val="21"/>
              </w:rPr>
            </w:pPr>
            <w:r w:rsidRPr="00AD0511">
              <w:rPr>
                <w:rFonts w:ascii="宋体" w:hAnsi="宋体" w:hint="eastAsia"/>
                <w:szCs w:val="21"/>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105BCE9A"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11B360" w14:textId="30275C09" w:rsidR="00D02211" w:rsidRPr="00AD0511" w:rsidRDefault="00D02211" w:rsidP="00D02211">
            <w:pPr>
              <w:rPr>
                <w:rFonts w:ascii="宋体" w:hAnsi="宋体"/>
                <w:szCs w:val="21"/>
              </w:rPr>
            </w:pPr>
            <w:r w:rsidRPr="00AD0511">
              <w:rPr>
                <w:rFonts w:ascii="宋体" w:hAnsi="宋体"/>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B1B4404"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0D14A4"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0DD7A20" w14:textId="77D8B510" w:rsidR="00D02211" w:rsidRPr="00AD0511" w:rsidRDefault="003D57F8" w:rsidP="00D02211">
            <w:pPr>
              <w:rPr>
                <w:rFonts w:ascii="宋体" w:hAnsi="宋体"/>
                <w:szCs w:val="21"/>
              </w:rPr>
            </w:pPr>
            <w:r w:rsidRPr="00AD0511">
              <w:rPr>
                <w:rFonts w:ascii="宋体" w:hAnsi="宋体" w:hint="eastAsia"/>
                <w:szCs w:val="21"/>
              </w:rPr>
              <w:t>防爆，</w:t>
            </w:r>
            <w:r w:rsidR="00D02211" w:rsidRPr="00AD0511">
              <w:rPr>
                <w:rFonts w:ascii="宋体" w:hAnsi="宋体" w:hint="eastAsia"/>
                <w:szCs w:val="21"/>
              </w:rPr>
              <w:t>用于隔油池和沉降槽</w:t>
            </w:r>
          </w:p>
        </w:tc>
      </w:tr>
      <w:tr w:rsidR="00D02211" w:rsidRPr="00AD0511" w14:paraId="4A82C3AB"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1C0181DE" w14:textId="51F745FF" w:rsidR="00D02211" w:rsidRPr="00AD0511" w:rsidRDefault="00D02211" w:rsidP="00D02211">
            <w:pPr>
              <w:rPr>
                <w:szCs w:val="21"/>
              </w:rPr>
            </w:pPr>
            <w:r w:rsidRPr="00AD0511">
              <w:rPr>
                <w:rFonts w:hint="eastAsia"/>
                <w:szCs w:val="21"/>
              </w:rPr>
              <w:t>10</w:t>
            </w:r>
          </w:p>
        </w:tc>
        <w:tc>
          <w:tcPr>
            <w:tcW w:w="1962" w:type="dxa"/>
            <w:tcBorders>
              <w:top w:val="single" w:sz="4" w:space="0" w:color="000000"/>
              <w:left w:val="single" w:sz="4" w:space="0" w:color="000000"/>
              <w:bottom w:val="single" w:sz="4" w:space="0" w:color="000000"/>
              <w:right w:val="single" w:sz="4" w:space="0" w:color="000000"/>
            </w:tcBorders>
            <w:vAlign w:val="center"/>
          </w:tcPr>
          <w:p w14:paraId="00DFEE74" w14:textId="77777777" w:rsidR="00D02211" w:rsidRPr="00AD0511" w:rsidRDefault="00D02211" w:rsidP="00D02211">
            <w:pPr>
              <w:rPr>
                <w:szCs w:val="21"/>
              </w:rPr>
            </w:pPr>
            <w:r w:rsidRPr="00AD0511">
              <w:rPr>
                <w:rFonts w:hint="eastAsia"/>
                <w:szCs w:val="21"/>
              </w:rPr>
              <w:t>电源电缆</w:t>
            </w:r>
            <w:r w:rsidRPr="00AD0511">
              <w:rPr>
                <w:rFonts w:hint="eastAsia"/>
                <w:szCs w:val="21"/>
              </w:rPr>
              <w:t>/</w:t>
            </w:r>
            <w:r w:rsidRPr="00AD0511">
              <w:rPr>
                <w:szCs w:val="21"/>
              </w:rPr>
              <w:t>m</w:t>
            </w:r>
          </w:p>
        </w:tc>
        <w:tc>
          <w:tcPr>
            <w:tcW w:w="992" w:type="dxa"/>
            <w:tcBorders>
              <w:top w:val="single" w:sz="4" w:space="0" w:color="000000"/>
              <w:left w:val="single" w:sz="4" w:space="0" w:color="000000"/>
              <w:bottom w:val="single" w:sz="4" w:space="0" w:color="000000"/>
              <w:right w:val="single" w:sz="4" w:space="0" w:color="000000"/>
            </w:tcBorders>
            <w:vAlign w:val="center"/>
          </w:tcPr>
          <w:p w14:paraId="29CB9296" w14:textId="77777777" w:rsidR="00D02211" w:rsidRPr="00AD0511" w:rsidRDefault="00D02211" w:rsidP="00D02211">
            <w:pPr>
              <w:rPr>
                <w:rFonts w:ascii="宋体" w:hAnsi="宋体"/>
                <w:szCs w:val="21"/>
              </w:rPr>
            </w:pPr>
            <w:r w:rsidRPr="00AD0511">
              <w:rPr>
                <w:rFonts w:ascii="宋体" w:hAnsi="宋体" w:hint="eastAsia"/>
                <w:szCs w:val="21"/>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01C3520C"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2F5543" w14:textId="384D1FE0" w:rsidR="00D02211" w:rsidRPr="00AD0511" w:rsidRDefault="00327992" w:rsidP="00D02211">
            <w:pPr>
              <w:rPr>
                <w:rFonts w:ascii="宋体" w:hAnsi="宋体"/>
                <w:szCs w:val="21"/>
              </w:rPr>
            </w:pPr>
            <w:r w:rsidRPr="00AD0511">
              <w:rPr>
                <w:rFonts w:ascii="宋体" w:hAnsi="宋体"/>
                <w:szCs w:val="21"/>
              </w:rPr>
              <w:t>50</w:t>
            </w:r>
            <w:r w:rsidR="00D02211" w:rsidRPr="00AD0511">
              <w:rPr>
                <w:rFonts w:ascii="宋体" w:hAnsi="宋体"/>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5BE6C4B1"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14AF30"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791AC11" w14:textId="77777777" w:rsidR="00D02211" w:rsidRPr="00AD0511" w:rsidRDefault="00D02211" w:rsidP="00D02211">
            <w:pPr>
              <w:rPr>
                <w:rFonts w:ascii="宋体" w:hAnsi="宋体"/>
                <w:szCs w:val="21"/>
              </w:rPr>
            </w:pPr>
          </w:p>
        </w:tc>
      </w:tr>
      <w:tr w:rsidR="00D02211" w:rsidRPr="00AD0511" w14:paraId="629DE12A"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3E54DBB5" w14:textId="16451C9C" w:rsidR="00D02211" w:rsidRPr="00AD0511" w:rsidRDefault="00D02211" w:rsidP="00D02211">
            <w:pPr>
              <w:rPr>
                <w:szCs w:val="21"/>
              </w:rPr>
            </w:pPr>
            <w:r w:rsidRPr="00AD0511">
              <w:rPr>
                <w:rFonts w:hint="eastAsia"/>
                <w:szCs w:val="21"/>
              </w:rPr>
              <w:t>1</w:t>
            </w:r>
            <w:r w:rsidRPr="00AD0511">
              <w:rPr>
                <w:szCs w:val="21"/>
              </w:rPr>
              <w:t>1</w:t>
            </w:r>
          </w:p>
        </w:tc>
        <w:tc>
          <w:tcPr>
            <w:tcW w:w="1962" w:type="dxa"/>
            <w:tcBorders>
              <w:top w:val="single" w:sz="4" w:space="0" w:color="000000"/>
              <w:left w:val="single" w:sz="4" w:space="0" w:color="000000"/>
              <w:bottom w:val="single" w:sz="4" w:space="0" w:color="000000"/>
              <w:right w:val="single" w:sz="4" w:space="0" w:color="000000"/>
            </w:tcBorders>
            <w:vAlign w:val="center"/>
          </w:tcPr>
          <w:p w14:paraId="587D8F56" w14:textId="69ED40F3" w:rsidR="00D02211" w:rsidRPr="00AD0511" w:rsidRDefault="00D02211" w:rsidP="00D02211">
            <w:pPr>
              <w:rPr>
                <w:szCs w:val="21"/>
              </w:rPr>
            </w:pPr>
            <w:r w:rsidRPr="00AD0511">
              <w:rPr>
                <w:rFonts w:hint="eastAsia"/>
                <w:szCs w:val="21"/>
              </w:rPr>
              <w:t>仪表电缆</w:t>
            </w:r>
            <w:r w:rsidRPr="00AD0511">
              <w:rPr>
                <w:rFonts w:hint="eastAsia"/>
                <w:szCs w:val="21"/>
              </w:rPr>
              <w:t>/</w:t>
            </w:r>
            <w:r w:rsidRPr="00AD0511">
              <w:rPr>
                <w:szCs w:val="21"/>
              </w:rPr>
              <w:t>m</w:t>
            </w:r>
          </w:p>
        </w:tc>
        <w:tc>
          <w:tcPr>
            <w:tcW w:w="992" w:type="dxa"/>
            <w:tcBorders>
              <w:top w:val="single" w:sz="4" w:space="0" w:color="000000"/>
              <w:left w:val="single" w:sz="4" w:space="0" w:color="000000"/>
              <w:bottom w:val="single" w:sz="4" w:space="0" w:color="000000"/>
              <w:right w:val="single" w:sz="4" w:space="0" w:color="000000"/>
            </w:tcBorders>
            <w:vAlign w:val="center"/>
          </w:tcPr>
          <w:p w14:paraId="63F0B540" w14:textId="270D87E9" w:rsidR="00D02211" w:rsidRPr="00AD0511" w:rsidRDefault="00D02211" w:rsidP="00D02211">
            <w:pPr>
              <w:rPr>
                <w:rFonts w:ascii="宋体" w:hAnsi="宋体"/>
                <w:szCs w:val="21"/>
              </w:rPr>
            </w:pPr>
            <w:r w:rsidRPr="00AD0511">
              <w:rPr>
                <w:rFonts w:ascii="宋体" w:hAnsi="宋体" w:hint="eastAsia"/>
                <w:szCs w:val="21"/>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24663E61"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73D8D2" w14:textId="6080C56D" w:rsidR="00D02211" w:rsidRPr="00AD0511" w:rsidRDefault="00D02211" w:rsidP="00D02211">
            <w:pPr>
              <w:rPr>
                <w:rFonts w:ascii="宋体" w:hAnsi="宋体"/>
                <w:szCs w:val="21"/>
              </w:rPr>
            </w:pPr>
            <w:r w:rsidRPr="00AD0511">
              <w:rPr>
                <w:rFonts w:ascii="宋体" w:hAnsi="宋体" w:hint="eastAsia"/>
                <w:szCs w:val="21"/>
              </w:rPr>
              <w:t>500</w:t>
            </w:r>
          </w:p>
        </w:tc>
        <w:tc>
          <w:tcPr>
            <w:tcW w:w="0" w:type="auto"/>
            <w:tcBorders>
              <w:top w:val="single" w:sz="4" w:space="0" w:color="000000"/>
              <w:left w:val="single" w:sz="4" w:space="0" w:color="000000"/>
              <w:bottom w:val="single" w:sz="4" w:space="0" w:color="000000"/>
              <w:right w:val="single" w:sz="4" w:space="0" w:color="000000"/>
            </w:tcBorders>
            <w:vAlign w:val="center"/>
          </w:tcPr>
          <w:p w14:paraId="5451B200"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268F4E"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B547875" w14:textId="77777777" w:rsidR="00D02211" w:rsidRPr="00AD0511" w:rsidRDefault="00D02211" w:rsidP="00D02211">
            <w:pPr>
              <w:rPr>
                <w:rFonts w:ascii="宋体" w:hAnsi="宋体"/>
                <w:szCs w:val="21"/>
              </w:rPr>
            </w:pPr>
          </w:p>
        </w:tc>
      </w:tr>
      <w:tr w:rsidR="00D02211" w:rsidRPr="00AD0511" w14:paraId="47EB1EDA"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4465A6BB" w14:textId="74674D08" w:rsidR="00D02211" w:rsidRPr="00AD0511" w:rsidRDefault="00D02211" w:rsidP="00D02211">
            <w:pPr>
              <w:rPr>
                <w:szCs w:val="21"/>
              </w:rPr>
            </w:pPr>
            <w:r w:rsidRPr="00AD0511">
              <w:rPr>
                <w:rFonts w:hint="eastAsia"/>
                <w:szCs w:val="21"/>
              </w:rPr>
              <w:t>1</w:t>
            </w:r>
            <w:r w:rsidRPr="00AD0511">
              <w:rPr>
                <w:szCs w:val="21"/>
              </w:rPr>
              <w:t>2</w:t>
            </w:r>
            <w:r w:rsidRPr="00AD0511">
              <w:rPr>
                <w:rFonts w:hint="eastAsia"/>
                <w:szCs w:val="21"/>
              </w:rPr>
              <w:t xml:space="preserve"> </w:t>
            </w:r>
          </w:p>
        </w:tc>
        <w:tc>
          <w:tcPr>
            <w:tcW w:w="1962" w:type="dxa"/>
            <w:tcBorders>
              <w:top w:val="single" w:sz="4" w:space="0" w:color="000000"/>
              <w:left w:val="single" w:sz="4" w:space="0" w:color="000000"/>
              <w:bottom w:val="single" w:sz="4" w:space="0" w:color="000000"/>
              <w:right w:val="single" w:sz="4" w:space="0" w:color="000000"/>
            </w:tcBorders>
            <w:vAlign w:val="center"/>
          </w:tcPr>
          <w:p w14:paraId="0ABA392A" w14:textId="3DF4E9DA" w:rsidR="00D02211" w:rsidRPr="00AD0511" w:rsidRDefault="00D02211" w:rsidP="00D02211">
            <w:pPr>
              <w:rPr>
                <w:szCs w:val="21"/>
              </w:rPr>
            </w:pPr>
            <w:r w:rsidRPr="00AD0511">
              <w:rPr>
                <w:rFonts w:hint="eastAsia"/>
                <w:szCs w:val="21"/>
              </w:rPr>
              <w:t>沉降剂</w:t>
            </w:r>
            <w:r w:rsidRPr="00AD0511">
              <w:rPr>
                <w:rFonts w:hint="eastAsia"/>
                <w:szCs w:val="21"/>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52FC2F2" w14:textId="04B26563" w:rsidR="00D02211" w:rsidRPr="00AD0511" w:rsidRDefault="00D02211" w:rsidP="00D02211">
            <w:pPr>
              <w:rPr>
                <w:rFonts w:ascii="宋体" w:hAnsi="宋体"/>
                <w:szCs w:val="21"/>
              </w:rPr>
            </w:pPr>
            <w:r w:rsidRPr="00AD0511">
              <w:rPr>
                <w:rFonts w:ascii="宋体" w:hAnsi="宋体" w:hint="eastAsia"/>
                <w:szCs w:val="21"/>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34568AB7"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7146F49" w14:textId="1CD9F62A" w:rsidR="00D02211" w:rsidRPr="00AD0511" w:rsidRDefault="00D02211" w:rsidP="00D02211">
            <w:pPr>
              <w:rPr>
                <w:rFonts w:ascii="宋体" w:hAnsi="宋体"/>
                <w:szCs w:val="21"/>
              </w:rPr>
            </w:pPr>
            <w:r w:rsidRPr="00AD0511">
              <w:rPr>
                <w:rFonts w:ascii="宋体" w:hAnsi="宋体" w:hint="eastAsia"/>
                <w:szCs w:val="21"/>
              </w:rPr>
              <w:t>200</w:t>
            </w:r>
          </w:p>
        </w:tc>
        <w:tc>
          <w:tcPr>
            <w:tcW w:w="0" w:type="auto"/>
            <w:tcBorders>
              <w:top w:val="single" w:sz="4" w:space="0" w:color="000000"/>
              <w:left w:val="single" w:sz="4" w:space="0" w:color="000000"/>
              <w:bottom w:val="single" w:sz="4" w:space="0" w:color="000000"/>
              <w:right w:val="single" w:sz="4" w:space="0" w:color="000000"/>
            </w:tcBorders>
            <w:vAlign w:val="center"/>
          </w:tcPr>
          <w:p w14:paraId="65FE376E"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A17729"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16557EF" w14:textId="3C0292E8" w:rsidR="00D02211" w:rsidRPr="00AD0511" w:rsidRDefault="00D02211" w:rsidP="00D02211">
            <w:pPr>
              <w:rPr>
                <w:rFonts w:ascii="宋体" w:hAnsi="宋体"/>
                <w:szCs w:val="21"/>
              </w:rPr>
            </w:pPr>
            <w:r w:rsidRPr="00AD0511">
              <w:rPr>
                <w:rFonts w:ascii="宋体" w:hAnsi="宋体" w:hint="eastAsia"/>
                <w:szCs w:val="21"/>
              </w:rPr>
              <w:t>用于沉降固体杂质</w:t>
            </w:r>
          </w:p>
        </w:tc>
      </w:tr>
      <w:tr w:rsidR="00D02211" w:rsidRPr="00AD0511" w14:paraId="7506579D"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ED769FE" w14:textId="3A032D3C" w:rsidR="00D02211" w:rsidRPr="00AD0511" w:rsidRDefault="00D02211" w:rsidP="00D02211">
            <w:pPr>
              <w:rPr>
                <w:szCs w:val="21"/>
              </w:rPr>
            </w:pPr>
            <w:r w:rsidRPr="00AD0511">
              <w:rPr>
                <w:rFonts w:hint="eastAsia"/>
                <w:szCs w:val="21"/>
              </w:rPr>
              <w:t>1</w:t>
            </w:r>
            <w:r w:rsidRPr="00AD0511">
              <w:rPr>
                <w:szCs w:val="21"/>
              </w:rPr>
              <w:t>3</w:t>
            </w:r>
          </w:p>
        </w:tc>
        <w:tc>
          <w:tcPr>
            <w:tcW w:w="1962" w:type="dxa"/>
            <w:tcBorders>
              <w:top w:val="single" w:sz="4" w:space="0" w:color="000000"/>
              <w:left w:val="single" w:sz="4" w:space="0" w:color="000000"/>
              <w:bottom w:val="single" w:sz="4" w:space="0" w:color="000000"/>
              <w:right w:val="single" w:sz="4" w:space="0" w:color="000000"/>
            </w:tcBorders>
            <w:vAlign w:val="center"/>
          </w:tcPr>
          <w:p w14:paraId="7909E466" w14:textId="03D4933B" w:rsidR="00D02211" w:rsidRPr="00AD0511" w:rsidRDefault="00D02211" w:rsidP="00D02211">
            <w:pPr>
              <w:rPr>
                <w:szCs w:val="21"/>
              </w:rPr>
            </w:pPr>
            <w:r w:rsidRPr="00AD0511">
              <w:rPr>
                <w:rFonts w:hint="eastAsia"/>
                <w:szCs w:val="21"/>
              </w:rPr>
              <w:t>隔油池清洗管道</w:t>
            </w:r>
            <w:r w:rsidRPr="00AD0511">
              <w:rPr>
                <w:rFonts w:hint="eastAsia"/>
                <w:szCs w:val="21"/>
              </w:rPr>
              <w:t>/m</w:t>
            </w:r>
          </w:p>
        </w:tc>
        <w:tc>
          <w:tcPr>
            <w:tcW w:w="992" w:type="dxa"/>
            <w:tcBorders>
              <w:top w:val="single" w:sz="4" w:space="0" w:color="000000"/>
              <w:left w:val="single" w:sz="4" w:space="0" w:color="000000"/>
              <w:bottom w:val="single" w:sz="4" w:space="0" w:color="000000"/>
              <w:right w:val="single" w:sz="4" w:space="0" w:color="000000"/>
            </w:tcBorders>
            <w:vAlign w:val="center"/>
          </w:tcPr>
          <w:p w14:paraId="0B8C26ED" w14:textId="3C0AA375" w:rsidR="00D02211" w:rsidRPr="00AD0511" w:rsidRDefault="00D02211" w:rsidP="00D02211">
            <w:pPr>
              <w:rPr>
                <w:rFonts w:ascii="宋体" w:hAnsi="宋体"/>
                <w:szCs w:val="21"/>
              </w:rPr>
            </w:pPr>
            <w:r w:rsidRPr="00AD0511">
              <w:rPr>
                <w:rFonts w:ascii="宋体" w:hAnsi="宋体" w:hint="eastAsia"/>
                <w:szCs w:val="21"/>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1ABE0DF8"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2A9B98" w14:textId="51709762" w:rsidR="00D02211" w:rsidRPr="00AD0511" w:rsidRDefault="00D02211" w:rsidP="00D02211">
            <w:pPr>
              <w:rPr>
                <w:rFonts w:ascii="宋体" w:hAnsi="宋体"/>
                <w:szCs w:val="21"/>
              </w:rPr>
            </w:pPr>
            <w:r w:rsidRPr="00AD0511">
              <w:rPr>
                <w:rFonts w:ascii="宋体" w:hAnsi="宋体" w:hint="eastAsia"/>
                <w:szCs w:val="21"/>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659FC80B"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CA462E"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3F33A0A" w14:textId="77777777" w:rsidR="00D02211" w:rsidRPr="00AD0511" w:rsidRDefault="00D02211" w:rsidP="00D02211">
            <w:pPr>
              <w:rPr>
                <w:rFonts w:ascii="宋体" w:hAnsi="宋体"/>
                <w:szCs w:val="21"/>
              </w:rPr>
            </w:pPr>
          </w:p>
        </w:tc>
      </w:tr>
      <w:tr w:rsidR="00D02211" w:rsidRPr="00AD0511" w14:paraId="675E9F99" w14:textId="77777777" w:rsidTr="00681A36">
        <w:trPr>
          <w:trHeight w:val="277"/>
        </w:trPr>
        <w:tc>
          <w:tcPr>
            <w:tcW w:w="443" w:type="dxa"/>
            <w:tcBorders>
              <w:top w:val="single" w:sz="4" w:space="0" w:color="000000"/>
              <w:left w:val="single" w:sz="4" w:space="0" w:color="000000"/>
              <w:bottom w:val="single" w:sz="4" w:space="0" w:color="000000"/>
              <w:right w:val="single" w:sz="4" w:space="0" w:color="000000"/>
            </w:tcBorders>
            <w:vAlign w:val="center"/>
          </w:tcPr>
          <w:p w14:paraId="08FB466F" w14:textId="26EB1E0E" w:rsidR="00D02211" w:rsidRPr="00AD0511" w:rsidRDefault="00D02211" w:rsidP="00D02211">
            <w:pPr>
              <w:rPr>
                <w:szCs w:val="21"/>
              </w:rPr>
            </w:pPr>
            <w:r w:rsidRPr="00AD0511">
              <w:rPr>
                <w:rFonts w:hint="eastAsia"/>
                <w:szCs w:val="21"/>
              </w:rPr>
              <w:t>1</w:t>
            </w:r>
            <w:r w:rsidRPr="00AD0511">
              <w:rPr>
                <w:szCs w:val="21"/>
              </w:rPr>
              <w:t>4</w:t>
            </w:r>
          </w:p>
        </w:tc>
        <w:tc>
          <w:tcPr>
            <w:tcW w:w="1962" w:type="dxa"/>
            <w:tcBorders>
              <w:top w:val="single" w:sz="4" w:space="0" w:color="000000"/>
              <w:left w:val="single" w:sz="4" w:space="0" w:color="000000"/>
              <w:bottom w:val="single" w:sz="4" w:space="0" w:color="000000"/>
              <w:right w:val="single" w:sz="4" w:space="0" w:color="000000"/>
            </w:tcBorders>
            <w:vAlign w:val="center"/>
          </w:tcPr>
          <w:p w14:paraId="2AC9B3D8" w14:textId="18FD2519" w:rsidR="00D02211" w:rsidRPr="00AD0511" w:rsidRDefault="00D02211" w:rsidP="00D02211">
            <w:pPr>
              <w:rPr>
                <w:szCs w:val="21"/>
              </w:rPr>
            </w:pPr>
            <w:r w:rsidRPr="00AD0511">
              <w:rPr>
                <w:rFonts w:hint="eastAsia"/>
                <w:szCs w:val="21"/>
              </w:rPr>
              <w:t>V</w:t>
            </w:r>
            <w:r w:rsidRPr="00AD0511">
              <w:rPr>
                <w:szCs w:val="21"/>
              </w:rPr>
              <w:t>TA</w:t>
            </w:r>
            <w:r w:rsidRPr="00AD0511">
              <w:rPr>
                <w:rFonts w:hint="eastAsia"/>
                <w:szCs w:val="21"/>
              </w:rPr>
              <w:t>管道</w:t>
            </w:r>
          </w:p>
        </w:tc>
        <w:tc>
          <w:tcPr>
            <w:tcW w:w="992" w:type="dxa"/>
            <w:tcBorders>
              <w:top w:val="single" w:sz="4" w:space="0" w:color="000000"/>
              <w:left w:val="single" w:sz="4" w:space="0" w:color="000000"/>
              <w:bottom w:val="single" w:sz="4" w:space="0" w:color="000000"/>
              <w:right w:val="single" w:sz="4" w:space="0" w:color="000000"/>
            </w:tcBorders>
            <w:vAlign w:val="center"/>
          </w:tcPr>
          <w:p w14:paraId="17051CB2" w14:textId="3EFCF36B" w:rsidR="00D02211" w:rsidRPr="00AD0511" w:rsidRDefault="00D02211" w:rsidP="00D02211">
            <w:pPr>
              <w:rPr>
                <w:rFonts w:ascii="宋体" w:hAnsi="宋体"/>
                <w:szCs w:val="21"/>
              </w:rPr>
            </w:pPr>
            <w:r w:rsidRPr="00AD0511">
              <w:rPr>
                <w:rFonts w:ascii="宋体" w:hAnsi="宋体" w:hint="eastAsia"/>
                <w:szCs w:val="21"/>
              </w:rPr>
              <w:t>D</w:t>
            </w:r>
            <w:r w:rsidRPr="00AD0511">
              <w:rPr>
                <w:rFonts w:ascii="宋体" w:hAnsi="宋体"/>
                <w:szCs w:val="21"/>
              </w:rPr>
              <w:t>N25</w:t>
            </w:r>
          </w:p>
        </w:tc>
        <w:tc>
          <w:tcPr>
            <w:tcW w:w="1222" w:type="dxa"/>
            <w:tcBorders>
              <w:top w:val="single" w:sz="4" w:space="0" w:color="000000"/>
              <w:left w:val="single" w:sz="4" w:space="0" w:color="000000"/>
              <w:bottom w:val="single" w:sz="4" w:space="0" w:color="000000"/>
              <w:right w:val="single" w:sz="4" w:space="0" w:color="000000"/>
            </w:tcBorders>
            <w:vAlign w:val="center"/>
          </w:tcPr>
          <w:p w14:paraId="3A2A871F" w14:textId="75428E2C"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0C8E7B6B" w14:textId="22261A9A" w:rsidR="00D02211" w:rsidRPr="00AD0511" w:rsidRDefault="00D02211" w:rsidP="00D02211">
            <w:pPr>
              <w:rPr>
                <w:rFonts w:ascii="宋体" w:hAnsi="宋体"/>
                <w:szCs w:val="21"/>
              </w:rPr>
            </w:pPr>
            <w:r w:rsidRPr="00AD0511">
              <w:rPr>
                <w:rFonts w:ascii="宋体" w:hAnsi="宋体" w:hint="eastAsia"/>
                <w:szCs w:val="21"/>
              </w:rPr>
              <w:t>5</w:t>
            </w:r>
            <w:r w:rsidRPr="00AD0511">
              <w:rPr>
                <w:rFonts w:ascii="宋体" w:hAnsi="宋体"/>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51217277"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311AB9"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5DAD65D" w14:textId="1B0732FC" w:rsidR="00D02211" w:rsidRPr="00AD0511" w:rsidRDefault="00D02211" w:rsidP="00D02211">
            <w:pPr>
              <w:rPr>
                <w:rFonts w:ascii="宋体" w:hAnsi="宋体"/>
                <w:szCs w:val="21"/>
              </w:rPr>
            </w:pPr>
            <w:r w:rsidRPr="00AD0511">
              <w:rPr>
                <w:rFonts w:ascii="宋体" w:hAnsi="宋体" w:hint="eastAsia"/>
                <w:szCs w:val="21"/>
              </w:rPr>
              <w:t>用于隔油池和</w:t>
            </w:r>
            <w:proofErr w:type="gramStart"/>
            <w:r w:rsidRPr="00AD0511">
              <w:rPr>
                <w:rFonts w:ascii="宋体" w:hAnsi="宋体" w:hint="eastAsia"/>
                <w:szCs w:val="21"/>
              </w:rPr>
              <w:t>沉降槽排丙酮</w:t>
            </w:r>
            <w:proofErr w:type="gramEnd"/>
            <w:r w:rsidRPr="00AD0511">
              <w:rPr>
                <w:rFonts w:ascii="宋体" w:hAnsi="宋体" w:hint="eastAsia"/>
                <w:szCs w:val="21"/>
              </w:rPr>
              <w:t>气</w:t>
            </w:r>
          </w:p>
        </w:tc>
      </w:tr>
      <w:tr w:rsidR="00D02211" w:rsidRPr="00AD0511" w14:paraId="2D68CE8F"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401F2B24" w14:textId="24ECCEF6" w:rsidR="00D02211" w:rsidRPr="00AD0511" w:rsidRDefault="00D02211" w:rsidP="00D02211">
            <w:pPr>
              <w:rPr>
                <w:szCs w:val="21"/>
              </w:rPr>
            </w:pPr>
            <w:r w:rsidRPr="00AD0511">
              <w:rPr>
                <w:rFonts w:hint="eastAsia"/>
                <w:szCs w:val="21"/>
              </w:rPr>
              <w:t>1</w:t>
            </w:r>
            <w:r w:rsidRPr="00AD0511">
              <w:rPr>
                <w:szCs w:val="21"/>
              </w:rPr>
              <w:t>5</w:t>
            </w:r>
          </w:p>
        </w:tc>
        <w:tc>
          <w:tcPr>
            <w:tcW w:w="1962" w:type="dxa"/>
            <w:tcBorders>
              <w:top w:val="single" w:sz="4" w:space="0" w:color="000000"/>
              <w:left w:val="single" w:sz="4" w:space="0" w:color="000000"/>
              <w:bottom w:val="single" w:sz="4" w:space="0" w:color="000000"/>
              <w:right w:val="single" w:sz="4" w:space="0" w:color="000000"/>
            </w:tcBorders>
            <w:vAlign w:val="center"/>
          </w:tcPr>
          <w:p w14:paraId="06C6E6B0" w14:textId="31F44F2C" w:rsidR="00D02211" w:rsidRPr="00AD0511" w:rsidRDefault="00D02211" w:rsidP="00D02211">
            <w:pPr>
              <w:rPr>
                <w:szCs w:val="21"/>
              </w:rPr>
            </w:pPr>
            <w:r w:rsidRPr="00AD0511">
              <w:rPr>
                <w:rFonts w:hint="eastAsia"/>
                <w:szCs w:val="21"/>
              </w:rPr>
              <w:t>阻火器</w:t>
            </w:r>
          </w:p>
        </w:tc>
        <w:tc>
          <w:tcPr>
            <w:tcW w:w="992" w:type="dxa"/>
            <w:tcBorders>
              <w:top w:val="single" w:sz="4" w:space="0" w:color="000000"/>
              <w:left w:val="single" w:sz="4" w:space="0" w:color="000000"/>
              <w:bottom w:val="single" w:sz="4" w:space="0" w:color="000000"/>
              <w:right w:val="single" w:sz="4" w:space="0" w:color="000000"/>
            </w:tcBorders>
            <w:vAlign w:val="center"/>
          </w:tcPr>
          <w:p w14:paraId="178CA2EA" w14:textId="69D7D263" w:rsidR="00D02211" w:rsidRPr="00AD0511" w:rsidRDefault="00D02211" w:rsidP="00D02211">
            <w:pPr>
              <w:rPr>
                <w:rFonts w:ascii="宋体" w:hAnsi="宋体"/>
                <w:szCs w:val="21"/>
              </w:rPr>
            </w:pPr>
            <w:r w:rsidRPr="00AD0511">
              <w:rPr>
                <w:rFonts w:ascii="宋体" w:hAnsi="宋体" w:hint="eastAsia"/>
                <w:szCs w:val="21"/>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0952AE99" w14:textId="55290202"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4400D0EA" w14:textId="4CA12CAE" w:rsidR="00D02211" w:rsidRPr="00AD0511" w:rsidRDefault="0038337E" w:rsidP="00D02211">
            <w:pPr>
              <w:rPr>
                <w:rFonts w:ascii="宋体" w:hAnsi="宋体"/>
                <w:szCs w:val="21"/>
              </w:rPr>
            </w:pPr>
            <w:r w:rsidRPr="00AD0511">
              <w:rPr>
                <w:rFonts w:ascii="宋体" w:hAnsi="宋体"/>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E5B76B9"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E68F9E"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9207658" w14:textId="2A02EBF1" w:rsidR="00D02211" w:rsidRPr="00AD0511" w:rsidRDefault="00D02211" w:rsidP="00D02211">
            <w:pPr>
              <w:rPr>
                <w:rFonts w:ascii="宋体" w:hAnsi="宋体"/>
                <w:szCs w:val="21"/>
              </w:rPr>
            </w:pPr>
            <w:r w:rsidRPr="00AD0511">
              <w:rPr>
                <w:rFonts w:ascii="宋体" w:hAnsi="宋体" w:hint="eastAsia"/>
                <w:szCs w:val="21"/>
              </w:rPr>
              <w:t>双向阻火器，安装在隔油池和沉降槽的V</w:t>
            </w:r>
            <w:r w:rsidRPr="00AD0511">
              <w:rPr>
                <w:rFonts w:ascii="宋体" w:hAnsi="宋体"/>
                <w:szCs w:val="21"/>
              </w:rPr>
              <w:t>TA</w:t>
            </w:r>
            <w:r w:rsidRPr="00AD0511">
              <w:rPr>
                <w:rFonts w:ascii="宋体" w:hAnsi="宋体" w:hint="eastAsia"/>
                <w:szCs w:val="21"/>
              </w:rPr>
              <w:t>管道上</w:t>
            </w:r>
          </w:p>
        </w:tc>
      </w:tr>
      <w:tr w:rsidR="00D02211" w:rsidRPr="00AD0511" w14:paraId="72768CA5"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91953D9" w14:textId="5C3DEDF6" w:rsidR="00D02211" w:rsidRPr="00AD0511" w:rsidRDefault="00D02211" w:rsidP="00D02211">
            <w:pPr>
              <w:rPr>
                <w:szCs w:val="21"/>
              </w:rPr>
            </w:pPr>
            <w:r w:rsidRPr="00AD0511">
              <w:rPr>
                <w:rFonts w:hint="eastAsia"/>
                <w:szCs w:val="21"/>
              </w:rPr>
              <w:t>1</w:t>
            </w:r>
            <w:r w:rsidRPr="00AD0511">
              <w:rPr>
                <w:szCs w:val="21"/>
              </w:rPr>
              <w:t>6</w:t>
            </w:r>
          </w:p>
        </w:tc>
        <w:tc>
          <w:tcPr>
            <w:tcW w:w="1962" w:type="dxa"/>
            <w:tcBorders>
              <w:top w:val="single" w:sz="4" w:space="0" w:color="000000"/>
              <w:left w:val="single" w:sz="4" w:space="0" w:color="000000"/>
              <w:bottom w:val="single" w:sz="4" w:space="0" w:color="000000"/>
              <w:right w:val="single" w:sz="4" w:space="0" w:color="000000"/>
            </w:tcBorders>
            <w:vAlign w:val="center"/>
          </w:tcPr>
          <w:p w14:paraId="2BB25665" w14:textId="0D111099" w:rsidR="00D02211" w:rsidRPr="00AD0511" w:rsidRDefault="00D02211" w:rsidP="00D02211">
            <w:pPr>
              <w:rPr>
                <w:szCs w:val="21"/>
              </w:rPr>
            </w:pPr>
            <w:r w:rsidRPr="00AD0511">
              <w:rPr>
                <w:rFonts w:hint="eastAsia"/>
                <w:szCs w:val="21"/>
              </w:rPr>
              <w:t>止逆阀</w:t>
            </w:r>
          </w:p>
        </w:tc>
        <w:tc>
          <w:tcPr>
            <w:tcW w:w="992" w:type="dxa"/>
            <w:tcBorders>
              <w:top w:val="single" w:sz="4" w:space="0" w:color="000000"/>
              <w:left w:val="single" w:sz="4" w:space="0" w:color="000000"/>
              <w:bottom w:val="single" w:sz="4" w:space="0" w:color="000000"/>
              <w:right w:val="single" w:sz="4" w:space="0" w:color="000000"/>
            </w:tcBorders>
            <w:vAlign w:val="center"/>
          </w:tcPr>
          <w:p w14:paraId="73A91AC2" w14:textId="15D8C49F" w:rsidR="00D02211" w:rsidRPr="00AD0511" w:rsidRDefault="00D02211" w:rsidP="00D02211">
            <w:pPr>
              <w:rPr>
                <w:rFonts w:ascii="宋体" w:hAnsi="宋体"/>
                <w:szCs w:val="21"/>
              </w:rPr>
            </w:pPr>
            <w:r w:rsidRPr="00AD0511">
              <w:rPr>
                <w:rFonts w:ascii="宋体" w:hAnsi="宋体" w:hint="eastAsia"/>
                <w:szCs w:val="21"/>
              </w:rPr>
              <w:t>D</w:t>
            </w:r>
            <w:r w:rsidRPr="00AD0511">
              <w:rPr>
                <w:rFonts w:ascii="宋体" w:hAnsi="宋体"/>
                <w:szCs w:val="21"/>
              </w:rPr>
              <w:t>N40</w:t>
            </w:r>
          </w:p>
        </w:tc>
        <w:tc>
          <w:tcPr>
            <w:tcW w:w="1222" w:type="dxa"/>
            <w:tcBorders>
              <w:top w:val="single" w:sz="4" w:space="0" w:color="000000"/>
              <w:left w:val="single" w:sz="4" w:space="0" w:color="000000"/>
              <w:bottom w:val="single" w:sz="4" w:space="0" w:color="000000"/>
              <w:right w:val="single" w:sz="4" w:space="0" w:color="000000"/>
            </w:tcBorders>
            <w:vAlign w:val="center"/>
          </w:tcPr>
          <w:p w14:paraId="39747BEA" w14:textId="42017EA5"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44C2882A" w14:textId="1E0FE37E" w:rsidR="00D02211" w:rsidRPr="00AD0511" w:rsidRDefault="00D02211" w:rsidP="00D02211">
            <w:pPr>
              <w:rPr>
                <w:rFonts w:ascii="宋体" w:hAnsi="宋体"/>
                <w:szCs w:val="21"/>
              </w:rPr>
            </w:pPr>
            <w:r w:rsidRPr="00AD0511">
              <w:rPr>
                <w:rFonts w:ascii="宋体" w:hAnsi="宋体"/>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75EE8A06"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31EF0E"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5ACD510" w14:textId="636A9F16" w:rsidR="00D02211" w:rsidRPr="00AD0511" w:rsidRDefault="00D02211" w:rsidP="00D02211">
            <w:pPr>
              <w:rPr>
                <w:rFonts w:ascii="宋体" w:hAnsi="宋体"/>
                <w:szCs w:val="21"/>
              </w:rPr>
            </w:pPr>
            <w:r w:rsidRPr="00AD0511">
              <w:rPr>
                <w:rFonts w:ascii="宋体" w:hAnsi="宋体" w:hint="eastAsia"/>
                <w:szCs w:val="21"/>
              </w:rPr>
              <w:t>用于凝液输送管上</w:t>
            </w:r>
          </w:p>
        </w:tc>
      </w:tr>
      <w:tr w:rsidR="00D02211" w:rsidRPr="00AD0511" w14:paraId="565200DC"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11724C7C" w14:textId="550E911D" w:rsidR="00D02211" w:rsidRPr="00AD0511" w:rsidRDefault="00D02211" w:rsidP="00D02211">
            <w:pPr>
              <w:rPr>
                <w:szCs w:val="21"/>
              </w:rPr>
            </w:pPr>
            <w:r w:rsidRPr="00AD0511">
              <w:rPr>
                <w:rFonts w:hint="eastAsia"/>
                <w:szCs w:val="21"/>
              </w:rPr>
              <w:t>1</w:t>
            </w:r>
            <w:r w:rsidRPr="00AD0511">
              <w:rPr>
                <w:szCs w:val="21"/>
              </w:rPr>
              <w:t>7</w:t>
            </w:r>
          </w:p>
        </w:tc>
        <w:tc>
          <w:tcPr>
            <w:tcW w:w="1962" w:type="dxa"/>
            <w:tcBorders>
              <w:top w:val="single" w:sz="4" w:space="0" w:color="000000"/>
              <w:left w:val="single" w:sz="4" w:space="0" w:color="000000"/>
              <w:bottom w:val="single" w:sz="4" w:space="0" w:color="000000"/>
              <w:right w:val="single" w:sz="4" w:space="0" w:color="000000"/>
            </w:tcBorders>
            <w:vAlign w:val="center"/>
          </w:tcPr>
          <w:p w14:paraId="68ECE50C" w14:textId="7B738E3D" w:rsidR="00D02211" w:rsidRPr="00AD0511" w:rsidRDefault="00D02211" w:rsidP="00D02211">
            <w:pPr>
              <w:rPr>
                <w:szCs w:val="21"/>
              </w:rPr>
            </w:pPr>
            <w:r w:rsidRPr="00AD0511">
              <w:rPr>
                <w:rFonts w:hint="eastAsia"/>
                <w:szCs w:val="21"/>
              </w:rPr>
              <w:t>Y</w:t>
            </w:r>
            <w:r w:rsidRPr="00AD0511">
              <w:rPr>
                <w:rFonts w:hint="eastAsia"/>
                <w:szCs w:val="21"/>
              </w:rPr>
              <w:t>型过滤器</w:t>
            </w:r>
          </w:p>
        </w:tc>
        <w:tc>
          <w:tcPr>
            <w:tcW w:w="992" w:type="dxa"/>
            <w:tcBorders>
              <w:top w:val="single" w:sz="4" w:space="0" w:color="000000"/>
              <w:left w:val="single" w:sz="4" w:space="0" w:color="000000"/>
              <w:bottom w:val="single" w:sz="4" w:space="0" w:color="000000"/>
              <w:right w:val="single" w:sz="4" w:space="0" w:color="000000"/>
            </w:tcBorders>
            <w:vAlign w:val="center"/>
          </w:tcPr>
          <w:p w14:paraId="631BD972" w14:textId="5BE178EA" w:rsidR="00D02211" w:rsidRPr="00AD0511" w:rsidRDefault="00D02211" w:rsidP="00D02211">
            <w:pPr>
              <w:rPr>
                <w:rFonts w:ascii="宋体" w:hAnsi="宋体"/>
                <w:szCs w:val="21"/>
              </w:rPr>
            </w:pPr>
            <w:r w:rsidRPr="00AD0511">
              <w:rPr>
                <w:rFonts w:ascii="宋体" w:hAnsi="宋体" w:hint="eastAsia"/>
                <w:szCs w:val="21"/>
              </w:rPr>
              <w:t>D</w:t>
            </w:r>
            <w:r w:rsidRPr="00AD0511">
              <w:rPr>
                <w:rFonts w:ascii="宋体" w:hAnsi="宋体"/>
                <w:szCs w:val="21"/>
              </w:rPr>
              <w:t>N40</w:t>
            </w:r>
          </w:p>
        </w:tc>
        <w:tc>
          <w:tcPr>
            <w:tcW w:w="1222" w:type="dxa"/>
            <w:tcBorders>
              <w:top w:val="single" w:sz="4" w:space="0" w:color="000000"/>
              <w:left w:val="single" w:sz="4" w:space="0" w:color="000000"/>
              <w:bottom w:val="single" w:sz="4" w:space="0" w:color="000000"/>
              <w:right w:val="single" w:sz="4" w:space="0" w:color="000000"/>
            </w:tcBorders>
            <w:vAlign w:val="center"/>
          </w:tcPr>
          <w:p w14:paraId="3E71CD52" w14:textId="73E8853E" w:rsidR="00D02211" w:rsidRPr="00AD0511" w:rsidRDefault="00D02211" w:rsidP="00D02211">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2EDE93A3" w14:textId="3A4C8C5E" w:rsidR="00D02211" w:rsidRPr="00AD0511" w:rsidRDefault="00D02211" w:rsidP="00D02211">
            <w:pPr>
              <w:rPr>
                <w:rFonts w:ascii="宋体" w:hAnsi="宋体"/>
                <w:szCs w:val="21"/>
              </w:rPr>
            </w:pPr>
            <w:r w:rsidRPr="00AD0511">
              <w:rPr>
                <w:rFonts w:ascii="宋体" w:hAnsi="宋体" w:hint="eastAsia"/>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BD2ADAE" w14:textId="77777777" w:rsidR="00D02211" w:rsidRPr="00AD0511" w:rsidRDefault="00D02211" w:rsidP="00D02211">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5DC167" w14:textId="77777777" w:rsidR="00D02211" w:rsidRPr="00AD0511" w:rsidRDefault="00D02211" w:rsidP="00D02211">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3D17A6A" w14:textId="07937151" w:rsidR="00D02211" w:rsidRPr="00AD0511" w:rsidRDefault="00D02211" w:rsidP="00D02211">
            <w:pPr>
              <w:rPr>
                <w:rFonts w:ascii="宋体" w:hAnsi="宋体"/>
                <w:szCs w:val="21"/>
              </w:rPr>
            </w:pPr>
            <w:r w:rsidRPr="00AD0511">
              <w:rPr>
                <w:rFonts w:ascii="宋体" w:hAnsi="宋体" w:hint="eastAsia"/>
                <w:szCs w:val="21"/>
              </w:rPr>
              <w:t>用于凝液输送泵入口</w:t>
            </w:r>
          </w:p>
        </w:tc>
      </w:tr>
      <w:tr w:rsidR="00167E6E" w:rsidRPr="00AD0511" w14:paraId="6F9A094E"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6563AEEF" w14:textId="5BF3C413" w:rsidR="00167E6E" w:rsidRPr="00AD0511" w:rsidRDefault="00167E6E" w:rsidP="00167E6E">
            <w:pPr>
              <w:rPr>
                <w:szCs w:val="21"/>
              </w:rPr>
            </w:pPr>
            <w:r w:rsidRPr="00AD0511">
              <w:rPr>
                <w:rFonts w:hint="eastAsia"/>
                <w:szCs w:val="21"/>
              </w:rPr>
              <w:t>1</w:t>
            </w:r>
            <w:r w:rsidRPr="00AD0511">
              <w:rPr>
                <w:szCs w:val="21"/>
              </w:rPr>
              <w:t>8</w:t>
            </w:r>
          </w:p>
        </w:tc>
        <w:tc>
          <w:tcPr>
            <w:tcW w:w="1962" w:type="dxa"/>
            <w:tcBorders>
              <w:top w:val="single" w:sz="4" w:space="0" w:color="000000"/>
              <w:left w:val="single" w:sz="4" w:space="0" w:color="000000"/>
              <w:bottom w:val="single" w:sz="4" w:space="0" w:color="000000"/>
              <w:right w:val="single" w:sz="4" w:space="0" w:color="000000"/>
            </w:tcBorders>
            <w:vAlign w:val="center"/>
          </w:tcPr>
          <w:p w14:paraId="3C3AFAF7" w14:textId="37A583D4" w:rsidR="00167E6E" w:rsidRPr="00AD0511" w:rsidRDefault="00167E6E" w:rsidP="00167E6E">
            <w:pPr>
              <w:rPr>
                <w:szCs w:val="21"/>
              </w:rPr>
            </w:pPr>
            <w:r w:rsidRPr="00AD0511">
              <w:rPr>
                <w:rFonts w:hint="eastAsia"/>
                <w:szCs w:val="21"/>
              </w:rPr>
              <w:t>法兰</w:t>
            </w:r>
          </w:p>
        </w:tc>
        <w:tc>
          <w:tcPr>
            <w:tcW w:w="992" w:type="dxa"/>
            <w:tcBorders>
              <w:top w:val="single" w:sz="4" w:space="0" w:color="000000"/>
              <w:left w:val="single" w:sz="4" w:space="0" w:color="000000"/>
              <w:bottom w:val="single" w:sz="4" w:space="0" w:color="000000"/>
              <w:right w:val="single" w:sz="4" w:space="0" w:color="000000"/>
            </w:tcBorders>
            <w:vAlign w:val="center"/>
          </w:tcPr>
          <w:p w14:paraId="3DBA9E09" w14:textId="72711594" w:rsidR="00167E6E" w:rsidRPr="00AD0511" w:rsidRDefault="00167E6E" w:rsidP="00167E6E">
            <w:pPr>
              <w:rPr>
                <w:rFonts w:ascii="宋体" w:hAnsi="宋体"/>
                <w:szCs w:val="21"/>
              </w:rPr>
            </w:pPr>
            <w:r w:rsidRPr="00AD0511">
              <w:rPr>
                <w:rFonts w:ascii="宋体" w:hAnsi="宋体" w:hint="eastAsia"/>
                <w:szCs w:val="21"/>
              </w:rPr>
              <w:t>DN4</w:t>
            </w:r>
            <w:r w:rsidRPr="00AD0511">
              <w:rPr>
                <w:rFonts w:ascii="宋体" w:hAnsi="宋体"/>
                <w:szCs w:val="21"/>
              </w:rPr>
              <w:t>0</w:t>
            </w:r>
          </w:p>
        </w:tc>
        <w:tc>
          <w:tcPr>
            <w:tcW w:w="1222" w:type="dxa"/>
            <w:tcBorders>
              <w:top w:val="single" w:sz="4" w:space="0" w:color="000000"/>
              <w:left w:val="single" w:sz="4" w:space="0" w:color="000000"/>
              <w:bottom w:val="single" w:sz="4" w:space="0" w:color="000000"/>
              <w:right w:val="single" w:sz="4" w:space="0" w:color="000000"/>
            </w:tcBorders>
            <w:vAlign w:val="center"/>
          </w:tcPr>
          <w:p w14:paraId="3B4DA3F9" w14:textId="6FDF9922" w:rsidR="00167E6E" w:rsidRPr="00AD0511" w:rsidRDefault="00167E6E" w:rsidP="00167E6E">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2C986618" w14:textId="56673CEC" w:rsidR="00167E6E" w:rsidRPr="00AD0511" w:rsidRDefault="00167E6E" w:rsidP="00167E6E">
            <w:pPr>
              <w:rPr>
                <w:rFonts w:ascii="宋体" w:hAnsi="宋体"/>
                <w:szCs w:val="21"/>
              </w:rPr>
            </w:pPr>
            <w:r w:rsidRPr="00AD0511">
              <w:rPr>
                <w:rFonts w:ascii="宋体" w:hAnsi="宋体" w:hint="eastAsia"/>
                <w:szCs w:val="21"/>
              </w:rPr>
              <w:t>1</w:t>
            </w:r>
            <w:r w:rsidRPr="00AD0511">
              <w:rPr>
                <w:rFonts w:ascii="宋体" w:hAnsi="宋体"/>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6D916A00" w14:textId="77777777" w:rsidR="00167E6E" w:rsidRPr="00AD0511" w:rsidRDefault="00167E6E" w:rsidP="00167E6E">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9C868B" w14:textId="77777777" w:rsidR="00167E6E" w:rsidRPr="00AD0511" w:rsidRDefault="00167E6E" w:rsidP="00167E6E">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5E28F23" w14:textId="0B078A45" w:rsidR="00167E6E" w:rsidRPr="00AD0511" w:rsidRDefault="00167E6E" w:rsidP="00167E6E">
            <w:pPr>
              <w:rPr>
                <w:rFonts w:ascii="宋体" w:hAnsi="宋体"/>
                <w:szCs w:val="21"/>
              </w:rPr>
            </w:pPr>
            <w:r w:rsidRPr="00AD0511">
              <w:rPr>
                <w:rFonts w:ascii="宋体" w:hAnsi="宋体" w:hint="eastAsia"/>
                <w:szCs w:val="21"/>
              </w:rPr>
              <w:t>用于</w:t>
            </w:r>
            <w:r w:rsidRPr="00AD0511">
              <w:rPr>
                <w:rFonts w:hint="eastAsia"/>
                <w:szCs w:val="21"/>
              </w:rPr>
              <w:t>新增凝液管道</w:t>
            </w:r>
          </w:p>
        </w:tc>
      </w:tr>
      <w:tr w:rsidR="00167E6E" w:rsidRPr="00AD0511" w14:paraId="5009FC23"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3710127E" w14:textId="2C75A0C6" w:rsidR="00167E6E" w:rsidRPr="00AD0511" w:rsidRDefault="00167E6E" w:rsidP="00167E6E">
            <w:pPr>
              <w:rPr>
                <w:szCs w:val="21"/>
              </w:rPr>
            </w:pPr>
            <w:r w:rsidRPr="00AD0511">
              <w:rPr>
                <w:rFonts w:hint="eastAsia"/>
                <w:szCs w:val="21"/>
              </w:rPr>
              <w:t>1</w:t>
            </w:r>
            <w:r w:rsidRPr="00AD0511">
              <w:rPr>
                <w:szCs w:val="21"/>
              </w:rPr>
              <w:t>9</w:t>
            </w:r>
          </w:p>
        </w:tc>
        <w:tc>
          <w:tcPr>
            <w:tcW w:w="1962" w:type="dxa"/>
            <w:tcBorders>
              <w:top w:val="single" w:sz="4" w:space="0" w:color="000000"/>
              <w:left w:val="single" w:sz="4" w:space="0" w:color="000000"/>
              <w:bottom w:val="single" w:sz="4" w:space="0" w:color="000000"/>
              <w:right w:val="single" w:sz="4" w:space="0" w:color="000000"/>
            </w:tcBorders>
            <w:vAlign w:val="center"/>
          </w:tcPr>
          <w:p w14:paraId="7EA237D2" w14:textId="63BF22D2" w:rsidR="00167E6E" w:rsidRPr="00AD0511" w:rsidRDefault="00167E6E" w:rsidP="00167E6E">
            <w:pPr>
              <w:rPr>
                <w:szCs w:val="21"/>
              </w:rPr>
            </w:pPr>
            <w:r w:rsidRPr="00AD0511">
              <w:rPr>
                <w:rFonts w:hint="eastAsia"/>
                <w:szCs w:val="21"/>
              </w:rPr>
              <w:t>法兰</w:t>
            </w:r>
          </w:p>
        </w:tc>
        <w:tc>
          <w:tcPr>
            <w:tcW w:w="992" w:type="dxa"/>
            <w:tcBorders>
              <w:top w:val="single" w:sz="4" w:space="0" w:color="000000"/>
              <w:left w:val="single" w:sz="4" w:space="0" w:color="000000"/>
              <w:bottom w:val="single" w:sz="4" w:space="0" w:color="000000"/>
              <w:right w:val="single" w:sz="4" w:space="0" w:color="000000"/>
            </w:tcBorders>
            <w:vAlign w:val="center"/>
          </w:tcPr>
          <w:p w14:paraId="30448181" w14:textId="7755B0D8" w:rsidR="00167E6E" w:rsidRPr="00AD0511" w:rsidRDefault="00167E6E" w:rsidP="00167E6E">
            <w:pPr>
              <w:rPr>
                <w:rFonts w:ascii="宋体" w:hAnsi="宋体"/>
                <w:szCs w:val="21"/>
              </w:rPr>
            </w:pPr>
            <w:r w:rsidRPr="00AD0511">
              <w:rPr>
                <w:rFonts w:ascii="宋体" w:hAnsi="宋体" w:hint="eastAsia"/>
                <w:szCs w:val="21"/>
              </w:rPr>
              <w:t>DN</w:t>
            </w:r>
            <w:r w:rsidRPr="00AD0511">
              <w:rPr>
                <w:rFonts w:ascii="宋体" w:hAnsi="宋体"/>
                <w:szCs w:val="21"/>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4F290269" w14:textId="700293C7" w:rsidR="00167E6E" w:rsidRPr="00AD0511" w:rsidRDefault="00167E6E" w:rsidP="00167E6E">
            <w:pPr>
              <w:rPr>
                <w:rFonts w:ascii="宋体" w:hAnsi="宋体"/>
                <w:szCs w:val="21"/>
              </w:rPr>
            </w:pPr>
            <w:r w:rsidRPr="00AD0511">
              <w:rPr>
                <w:rFonts w:ascii="宋体" w:hAnsi="宋体" w:hint="eastAsia"/>
                <w:szCs w:val="21"/>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734E5A19" w14:textId="51991362" w:rsidR="00167E6E" w:rsidRPr="00AD0511" w:rsidRDefault="00167E6E" w:rsidP="00167E6E">
            <w:pPr>
              <w:rPr>
                <w:rFonts w:ascii="宋体" w:hAnsi="宋体"/>
                <w:szCs w:val="21"/>
              </w:rPr>
            </w:pPr>
            <w:r w:rsidRPr="00AD0511">
              <w:rPr>
                <w:rFonts w:ascii="宋体" w:hAnsi="宋体" w:hint="eastAsia"/>
                <w:szCs w:val="21"/>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1FE356C3" w14:textId="77777777" w:rsidR="00167E6E" w:rsidRPr="00AD0511" w:rsidRDefault="00167E6E" w:rsidP="00167E6E">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843D0C" w14:textId="77777777" w:rsidR="00167E6E" w:rsidRPr="00AD0511" w:rsidRDefault="00167E6E" w:rsidP="00167E6E">
            <w:pPr>
              <w:rPr>
                <w:rFonts w:ascii="宋体" w:hAnsi="宋体"/>
                <w:szCs w:val="21"/>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F26D6C4" w14:textId="3B503D40" w:rsidR="00167E6E" w:rsidRPr="00AD0511" w:rsidRDefault="00167E6E" w:rsidP="00167E6E">
            <w:pPr>
              <w:rPr>
                <w:rFonts w:ascii="宋体" w:hAnsi="宋体"/>
                <w:szCs w:val="21"/>
              </w:rPr>
            </w:pPr>
            <w:r w:rsidRPr="00AD0511">
              <w:rPr>
                <w:rFonts w:ascii="宋体" w:hAnsi="宋体" w:hint="eastAsia"/>
                <w:szCs w:val="21"/>
              </w:rPr>
              <w:t>用于新增V</w:t>
            </w:r>
            <w:r w:rsidRPr="00AD0511">
              <w:rPr>
                <w:rFonts w:ascii="宋体" w:hAnsi="宋体"/>
                <w:szCs w:val="21"/>
              </w:rPr>
              <w:t>TA</w:t>
            </w:r>
            <w:r w:rsidRPr="00AD0511">
              <w:rPr>
                <w:rFonts w:ascii="宋体" w:hAnsi="宋体" w:hint="eastAsia"/>
                <w:szCs w:val="21"/>
              </w:rPr>
              <w:t>管道</w:t>
            </w:r>
          </w:p>
        </w:tc>
      </w:tr>
    </w:tbl>
    <w:p w14:paraId="1D2A3F78" w14:textId="7B17D41D" w:rsidR="00F46488" w:rsidRPr="00AD0511" w:rsidRDefault="006324B2" w:rsidP="00F46488">
      <w:pPr>
        <w:spacing w:line="360" w:lineRule="auto"/>
        <w:ind w:firstLineChars="200" w:firstLine="480"/>
        <w:rPr>
          <w:sz w:val="24"/>
        </w:rPr>
      </w:pPr>
      <w:r w:rsidRPr="00AD0511">
        <w:rPr>
          <w:rFonts w:hint="eastAsia"/>
          <w:sz w:val="24"/>
        </w:rPr>
        <w:t>注：</w:t>
      </w:r>
      <w:r w:rsidR="00F46488" w:rsidRPr="00AD0511">
        <w:rPr>
          <w:rFonts w:hint="eastAsia"/>
          <w:sz w:val="24"/>
        </w:rPr>
        <w:t>列表中的设备是甲方初步的</w:t>
      </w:r>
      <w:r w:rsidR="00272B2B">
        <w:rPr>
          <w:rFonts w:hint="eastAsia"/>
          <w:sz w:val="24"/>
        </w:rPr>
        <w:t>设计</w:t>
      </w:r>
      <w:r w:rsidR="00F46488" w:rsidRPr="00AD0511">
        <w:rPr>
          <w:rFonts w:hint="eastAsia"/>
          <w:sz w:val="24"/>
        </w:rPr>
        <w:t>，具体所需</w:t>
      </w:r>
      <w:r w:rsidR="00261D39" w:rsidRPr="00AD0511">
        <w:rPr>
          <w:rFonts w:hint="eastAsia"/>
          <w:sz w:val="24"/>
        </w:rPr>
        <w:t>材料</w:t>
      </w:r>
      <w:r w:rsidR="00F46488" w:rsidRPr="00AD0511">
        <w:rPr>
          <w:rFonts w:hint="eastAsia"/>
          <w:sz w:val="24"/>
        </w:rPr>
        <w:t>的</w:t>
      </w:r>
      <w:r w:rsidR="00261D39" w:rsidRPr="00AD0511">
        <w:rPr>
          <w:rFonts w:hint="eastAsia"/>
          <w:sz w:val="24"/>
        </w:rPr>
        <w:t>规格型号</w:t>
      </w:r>
      <w:r w:rsidR="00F46488" w:rsidRPr="00AD0511">
        <w:rPr>
          <w:rFonts w:hint="eastAsia"/>
          <w:sz w:val="24"/>
        </w:rPr>
        <w:t>和数量需以本项目设计方出具的图纸和实际情况而定，投标人需依据设计意图和现场实际用量进行补充并无偿提供给甲方。</w:t>
      </w:r>
    </w:p>
    <w:p w14:paraId="1050F6A7" w14:textId="77777777" w:rsidR="00B01B04" w:rsidRPr="00AD0511" w:rsidRDefault="00B01B04" w:rsidP="00B01B04">
      <w:pPr>
        <w:pStyle w:val="ab"/>
        <w:rPr>
          <w:sz w:val="24"/>
          <w:szCs w:val="24"/>
        </w:rPr>
      </w:pPr>
    </w:p>
    <w:p w14:paraId="144D1F14" w14:textId="5A203503" w:rsidR="006324B2" w:rsidRPr="00AD0511" w:rsidRDefault="009D0E3E" w:rsidP="009D0E3E">
      <w:pPr>
        <w:rPr>
          <w:rFonts w:ascii="宋体" w:hAnsi="宋体"/>
          <w:color w:val="0000FF"/>
          <w:spacing w:val="16"/>
          <w:sz w:val="24"/>
        </w:rPr>
      </w:pPr>
      <w:r w:rsidRPr="00AD0511">
        <w:rPr>
          <w:rFonts w:ascii="宋体" w:hAnsi="宋体" w:hint="eastAsia"/>
          <w:color w:val="0000FF"/>
          <w:spacing w:val="16"/>
          <w:sz w:val="24"/>
        </w:rPr>
        <w:t>5、</w:t>
      </w:r>
      <w:r w:rsidR="006324B2" w:rsidRPr="00AD0511">
        <w:rPr>
          <w:rFonts w:ascii="宋体" w:hAnsi="宋体" w:hint="eastAsia"/>
          <w:color w:val="0000FF"/>
          <w:spacing w:val="16"/>
          <w:sz w:val="24"/>
        </w:rPr>
        <w:t>昆</w:t>
      </w:r>
      <w:proofErr w:type="gramStart"/>
      <w:r w:rsidR="006324B2" w:rsidRPr="00AD0511">
        <w:rPr>
          <w:rFonts w:ascii="宋体" w:hAnsi="宋体" w:hint="eastAsia"/>
          <w:color w:val="0000FF"/>
          <w:spacing w:val="16"/>
          <w:sz w:val="24"/>
        </w:rPr>
        <w:t>纤</w:t>
      </w:r>
      <w:proofErr w:type="gramEnd"/>
      <w:r w:rsidR="006324B2" w:rsidRPr="00AD0511">
        <w:rPr>
          <w:rFonts w:ascii="宋体" w:hAnsi="宋体" w:hint="eastAsia"/>
          <w:color w:val="0000FF"/>
          <w:spacing w:val="16"/>
          <w:sz w:val="24"/>
        </w:rPr>
        <w:t>向供方提供的用于招标的图纸资料</w:t>
      </w:r>
    </w:p>
    <w:p w14:paraId="45579018" w14:textId="3D438E74" w:rsidR="006324B2" w:rsidRPr="00AD0511" w:rsidRDefault="006324B2" w:rsidP="004439BD">
      <w:pPr>
        <w:spacing w:line="360" w:lineRule="auto"/>
        <w:ind w:firstLineChars="200" w:firstLine="480"/>
        <w:rPr>
          <w:sz w:val="24"/>
        </w:rPr>
      </w:pPr>
      <w:r w:rsidRPr="00AD0511">
        <w:rPr>
          <w:rFonts w:hint="eastAsia"/>
          <w:sz w:val="24"/>
        </w:rPr>
        <w:t>KC</w:t>
      </w:r>
      <w:r w:rsidRPr="00AD0511">
        <w:rPr>
          <w:sz w:val="24"/>
        </w:rPr>
        <w:t>-</w:t>
      </w:r>
      <w:r w:rsidR="00C47065" w:rsidRPr="00AD0511">
        <w:rPr>
          <w:rFonts w:hint="eastAsia"/>
          <w:sz w:val="24"/>
        </w:rPr>
        <w:t>06</w:t>
      </w:r>
      <w:r w:rsidRPr="00AD0511">
        <w:rPr>
          <w:sz w:val="24"/>
        </w:rPr>
        <w:t>-</w:t>
      </w:r>
      <w:r w:rsidR="00C47065" w:rsidRPr="00AD0511">
        <w:rPr>
          <w:rFonts w:hint="eastAsia"/>
          <w:sz w:val="24"/>
        </w:rPr>
        <w:t>04</w:t>
      </w:r>
      <w:r w:rsidR="004439BD" w:rsidRPr="00AD0511">
        <w:rPr>
          <w:rFonts w:hint="eastAsia"/>
          <w:sz w:val="24"/>
        </w:rPr>
        <w:t>、</w:t>
      </w:r>
      <w:r w:rsidR="004439BD" w:rsidRPr="00AD0511">
        <w:rPr>
          <w:rFonts w:hint="eastAsia"/>
          <w:sz w:val="24"/>
        </w:rPr>
        <w:t>KC</w:t>
      </w:r>
      <w:r w:rsidR="004439BD" w:rsidRPr="00AD0511">
        <w:rPr>
          <w:sz w:val="24"/>
        </w:rPr>
        <w:t>-10-</w:t>
      </w:r>
      <w:r w:rsidR="004439BD" w:rsidRPr="00AD0511">
        <w:rPr>
          <w:rFonts w:hint="eastAsia"/>
          <w:sz w:val="24"/>
        </w:rPr>
        <w:t>0</w:t>
      </w:r>
      <w:r w:rsidR="004439BD" w:rsidRPr="00AD0511">
        <w:rPr>
          <w:sz w:val="24"/>
        </w:rPr>
        <w:t>6</w:t>
      </w:r>
      <w:r w:rsidR="00D02211" w:rsidRPr="00AD0511">
        <w:rPr>
          <w:rFonts w:hint="eastAsia"/>
          <w:sz w:val="24"/>
        </w:rPr>
        <w:t>、</w:t>
      </w:r>
      <w:r w:rsidR="00D02211" w:rsidRPr="00AD0511">
        <w:rPr>
          <w:rFonts w:hint="eastAsia"/>
          <w:sz w:val="24"/>
        </w:rPr>
        <w:t>KC</w:t>
      </w:r>
      <w:r w:rsidR="00D02211" w:rsidRPr="00AD0511">
        <w:rPr>
          <w:sz w:val="24"/>
        </w:rPr>
        <w:t>-10-</w:t>
      </w:r>
      <w:r w:rsidR="00D02211" w:rsidRPr="00AD0511">
        <w:rPr>
          <w:rFonts w:hint="eastAsia"/>
          <w:sz w:val="24"/>
        </w:rPr>
        <w:t>0</w:t>
      </w:r>
      <w:r w:rsidR="00D02211" w:rsidRPr="00AD0511">
        <w:rPr>
          <w:sz w:val="24"/>
        </w:rPr>
        <w:t>8</w:t>
      </w:r>
    </w:p>
    <w:p w14:paraId="4B3FB4C5" w14:textId="6C1952E4" w:rsidR="006324B2" w:rsidRPr="00AD0511" w:rsidRDefault="004439BD" w:rsidP="006324B2">
      <w:pPr>
        <w:spacing w:line="360" w:lineRule="auto"/>
        <w:ind w:firstLineChars="200" w:firstLine="480"/>
        <w:rPr>
          <w:sz w:val="24"/>
        </w:rPr>
      </w:pPr>
      <w:r w:rsidRPr="00AD0511">
        <w:rPr>
          <w:rFonts w:hint="eastAsia"/>
          <w:sz w:val="24"/>
        </w:rPr>
        <w:t>丙酮区</w:t>
      </w:r>
      <w:r w:rsidR="006324B2" w:rsidRPr="00AD0511">
        <w:rPr>
          <w:rFonts w:hint="eastAsia"/>
          <w:sz w:val="24"/>
        </w:rPr>
        <w:t>平面布置图；</w:t>
      </w:r>
    </w:p>
    <w:p w14:paraId="6606D16A" w14:textId="56F993C6" w:rsidR="006324B2" w:rsidRPr="00AD0511" w:rsidRDefault="006324B2" w:rsidP="006324B2">
      <w:pPr>
        <w:spacing w:line="360" w:lineRule="auto"/>
        <w:ind w:firstLineChars="200" w:firstLine="480"/>
        <w:rPr>
          <w:sz w:val="24"/>
        </w:rPr>
      </w:pPr>
      <w:bookmarkStart w:id="9" w:name="_Hlk193708005"/>
      <w:r w:rsidRPr="00AD0511">
        <w:rPr>
          <w:rFonts w:hint="eastAsia"/>
          <w:sz w:val="24"/>
        </w:rPr>
        <w:t>投标前投标方应进行现场踏勘沟通，对甲方需求进行充分理解并了解现场情况。</w:t>
      </w:r>
    </w:p>
    <w:bookmarkEnd w:id="9"/>
    <w:p w14:paraId="3FA6FDC7" w14:textId="77777777" w:rsidR="009D0E3E" w:rsidRPr="00AD0511" w:rsidRDefault="009D0E3E" w:rsidP="009D0E3E">
      <w:pPr>
        <w:pStyle w:val="ab"/>
        <w:rPr>
          <w:sz w:val="24"/>
          <w:szCs w:val="24"/>
        </w:rPr>
      </w:pPr>
    </w:p>
    <w:p w14:paraId="2E9CC645" w14:textId="452C7E64" w:rsidR="006324B2" w:rsidRPr="00AD0511" w:rsidRDefault="009D0E3E" w:rsidP="009D0E3E">
      <w:pPr>
        <w:rPr>
          <w:rFonts w:ascii="宋体" w:hAnsi="宋体"/>
          <w:color w:val="0000FF"/>
          <w:sz w:val="24"/>
        </w:rPr>
      </w:pPr>
      <w:r w:rsidRPr="00AD0511">
        <w:rPr>
          <w:rFonts w:ascii="宋体" w:hAnsi="宋体" w:hint="eastAsia"/>
          <w:color w:val="0000FF"/>
          <w:sz w:val="24"/>
        </w:rPr>
        <w:t>6、</w:t>
      </w:r>
      <w:r w:rsidR="006324B2" w:rsidRPr="00AD0511">
        <w:rPr>
          <w:rFonts w:ascii="宋体" w:hAnsi="宋体" w:hint="eastAsia"/>
          <w:color w:val="0000FF"/>
          <w:sz w:val="24"/>
        </w:rPr>
        <w:t>设备系统运行稳定性及可靠性要求</w:t>
      </w:r>
    </w:p>
    <w:p w14:paraId="15AB49C2" w14:textId="77777777" w:rsidR="001238A4" w:rsidRPr="00AD0511" w:rsidRDefault="006324B2" w:rsidP="00134F69">
      <w:pPr>
        <w:spacing w:line="360" w:lineRule="auto"/>
        <w:ind w:firstLineChars="200" w:firstLine="480"/>
        <w:rPr>
          <w:sz w:val="24"/>
        </w:rPr>
      </w:pPr>
      <w:r w:rsidRPr="00AD0511">
        <w:rPr>
          <w:rFonts w:hint="eastAsia"/>
          <w:sz w:val="24"/>
        </w:rPr>
        <w:t>调试试车时</w:t>
      </w:r>
      <w:r w:rsidR="00261D39" w:rsidRPr="00AD0511">
        <w:rPr>
          <w:rFonts w:hint="eastAsia"/>
          <w:sz w:val="24"/>
        </w:rPr>
        <w:t>设备</w:t>
      </w:r>
      <w:r w:rsidRPr="00AD0511">
        <w:rPr>
          <w:rFonts w:hint="eastAsia"/>
          <w:sz w:val="24"/>
        </w:rPr>
        <w:t>各功能正常，本项目涉及的</w:t>
      </w:r>
      <w:r w:rsidR="00F416C1" w:rsidRPr="00AD0511">
        <w:rPr>
          <w:rFonts w:hint="eastAsia"/>
          <w:sz w:val="24"/>
        </w:rPr>
        <w:t>管道</w:t>
      </w:r>
      <w:r w:rsidRPr="00AD0511">
        <w:rPr>
          <w:rFonts w:hint="eastAsia"/>
          <w:sz w:val="24"/>
        </w:rPr>
        <w:t>连接处无</w:t>
      </w:r>
      <w:r w:rsidR="00F416C1" w:rsidRPr="00AD0511">
        <w:rPr>
          <w:rFonts w:hint="eastAsia"/>
          <w:sz w:val="24"/>
        </w:rPr>
        <w:t>泄漏</w:t>
      </w:r>
      <w:r w:rsidRPr="00AD0511">
        <w:rPr>
          <w:rFonts w:hint="eastAsia"/>
          <w:sz w:val="24"/>
        </w:rPr>
        <w:t>现象，投入运行后稳定正常</w:t>
      </w:r>
      <w:r w:rsidR="00261D39" w:rsidRPr="00AD0511">
        <w:rPr>
          <w:rFonts w:hint="eastAsia"/>
          <w:sz w:val="24"/>
        </w:rPr>
        <w:t>。</w:t>
      </w:r>
      <w:r w:rsidR="001238A4" w:rsidRPr="00AD0511">
        <w:rPr>
          <w:rFonts w:hint="eastAsia"/>
          <w:sz w:val="24"/>
        </w:rPr>
        <w:t>分离杂质后的凝液固体悬浮物（</w:t>
      </w:r>
      <w:r w:rsidR="001238A4" w:rsidRPr="00AD0511">
        <w:rPr>
          <w:rFonts w:hint="eastAsia"/>
          <w:sz w:val="24"/>
        </w:rPr>
        <w:t>SS</w:t>
      </w:r>
      <w:r w:rsidR="001238A4" w:rsidRPr="00AD0511">
        <w:rPr>
          <w:rFonts w:hint="eastAsia"/>
          <w:sz w:val="24"/>
        </w:rPr>
        <w:t>）的含量低于</w:t>
      </w:r>
      <w:r w:rsidR="001238A4" w:rsidRPr="00AD0511">
        <w:rPr>
          <w:sz w:val="24"/>
        </w:rPr>
        <w:t>400</w:t>
      </w:r>
      <w:r w:rsidR="001238A4" w:rsidRPr="00AD0511">
        <w:rPr>
          <w:rFonts w:hint="eastAsia"/>
          <w:sz w:val="24"/>
        </w:rPr>
        <w:t>mg/L</w:t>
      </w:r>
      <w:r w:rsidR="001238A4" w:rsidRPr="00AD0511">
        <w:rPr>
          <w:rFonts w:hint="eastAsia"/>
          <w:sz w:val="24"/>
        </w:rPr>
        <w:t>，油含量低于</w:t>
      </w:r>
      <w:r w:rsidR="001238A4" w:rsidRPr="00AD0511">
        <w:rPr>
          <w:sz w:val="24"/>
        </w:rPr>
        <w:t>15</w:t>
      </w:r>
      <w:r w:rsidR="001238A4" w:rsidRPr="00AD0511">
        <w:rPr>
          <w:rFonts w:hint="eastAsia"/>
          <w:sz w:val="24"/>
        </w:rPr>
        <w:t>mg/L</w:t>
      </w:r>
      <w:r w:rsidR="001238A4" w:rsidRPr="00AD0511">
        <w:rPr>
          <w:rFonts w:hint="eastAsia"/>
          <w:sz w:val="24"/>
        </w:rPr>
        <w:t>，符合</w:t>
      </w:r>
      <w:r w:rsidR="001238A4" w:rsidRPr="00AD0511">
        <w:rPr>
          <w:rFonts w:hint="eastAsia"/>
          <w:sz w:val="24"/>
        </w:rPr>
        <w:t>GB</w:t>
      </w:r>
      <w:r w:rsidR="001238A4" w:rsidRPr="00AD0511">
        <w:rPr>
          <w:sz w:val="24"/>
        </w:rPr>
        <w:t>/</w:t>
      </w:r>
      <w:r w:rsidR="001238A4" w:rsidRPr="00AD0511">
        <w:rPr>
          <w:rFonts w:hint="eastAsia"/>
          <w:sz w:val="24"/>
        </w:rPr>
        <w:t>T</w:t>
      </w:r>
      <w:r w:rsidR="001238A4" w:rsidRPr="00AD0511">
        <w:rPr>
          <w:sz w:val="24"/>
        </w:rPr>
        <w:t xml:space="preserve"> </w:t>
      </w:r>
      <w:r w:rsidR="001238A4" w:rsidRPr="00AD0511">
        <w:rPr>
          <w:rFonts w:hint="eastAsia"/>
          <w:sz w:val="24"/>
        </w:rPr>
        <w:t>31962-2015</w:t>
      </w:r>
      <w:r w:rsidR="001238A4" w:rsidRPr="00AD0511">
        <w:rPr>
          <w:rFonts w:hint="eastAsia"/>
          <w:sz w:val="24"/>
        </w:rPr>
        <w:t>《污水排入城镇下水道水质标准》的</w:t>
      </w:r>
      <w:r w:rsidR="001238A4" w:rsidRPr="00AD0511">
        <w:rPr>
          <w:rFonts w:hint="eastAsia"/>
          <w:sz w:val="24"/>
        </w:rPr>
        <w:t>A</w:t>
      </w:r>
      <w:r w:rsidR="001238A4" w:rsidRPr="00AD0511">
        <w:rPr>
          <w:sz w:val="24"/>
        </w:rPr>
        <w:t xml:space="preserve"> </w:t>
      </w:r>
      <w:r w:rsidR="001238A4" w:rsidRPr="00AD0511">
        <w:rPr>
          <w:rFonts w:hint="eastAsia"/>
          <w:sz w:val="24"/>
        </w:rPr>
        <w:t>级要求。</w:t>
      </w:r>
    </w:p>
    <w:p w14:paraId="485238C9" w14:textId="77777777" w:rsidR="009D0E3E" w:rsidRPr="00AD0511" w:rsidRDefault="00AB287C" w:rsidP="009D0E3E">
      <w:pPr>
        <w:spacing w:line="360" w:lineRule="auto"/>
        <w:ind w:firstLineChars="200" w:firstLine="480"/>
        <w:rPr>
          <w:sz w:val="24"/>
        </w:rPr>
      </w:pPr>
      <w:bookmarkStart w:id="10" w:name="_Hlk191287066"/>
      <w:r w:rsidRPr="00AD0511">
        <w:rPr>
          <w:rFonts w:hint="eastAsia"/>
          <w:sz w:val="24"/>
        </w:rPr>
        <w:t>由乙方提供</w:t>
      </w:r>
      <w:r w:rsidR="00CA124E" w:rsidRPr="00AD0511">
        <w:rPr>
          <w:rFonts w:hint="eastAsia"/>
          <w:sz w:val="24"/>
        </w:rPr>
        <w:t>具有</w:t>
      </w:r>
      <w:r w:rsidR="00CA124E" w:rsidRPr="00AD0511">
        <w:rPr>
          <w:rFonts w:hint="eastAsia"/>
          <w:sz w:val="24"/>
        </w:rPr>
        <w:t>C</w:t>
      </w:r>
      <w:r w:rsidR="00CA124E" w:rsidRPr="00AD0511">
        <w:rPr>
          <w:sz w:val="24"/>
        </w:rPr>
        <w:t>MA</w:t>
      </w:r>
      <w:r w:rsidR="0072029C" w:rsidRPr="00AD0511">
        <w:rPr>
          <w:rFonts w:hint="eastAsia"/>
          <w:sz w:val="24"/>
        </w:rPr>
        <w:t>（计量认证）</w:t>
      </w:r>
      <w:r w:rsidR="00CA124E" w:rsidRPr="00AD0511">
        <w:rPr>
          <w:rFonts w:hint="eastAsia"/>
          <w:sz w:val="24"/>
        </w:rPr>
        <w:t>资质的</w:t>
      </w:r>
      <w:r w:rsidR="00C3590F" w:rsidRPr="00AD0511">
        <w:rPr>
          <w:rFonts w:hint="eastAsia"/>
          <w:sz w:val="24"/>
        </w:rPr>
        <w:t>第三</w:t>
      </w:r>
      <w:proofErr w:type="gramStart"/>
      <w:r w:rsidR="00C3590F" w:rsidRPr="00AD0511">
        <w:rPr>
          <w:rFonts w:hint="eastAsia"/>
          <w:sz w:val="24"/>
        </w:rPr>
        <w:t>方</w:t>
      </w:r>
      <w:r w:rsidR="00AA257B" w:rsidRPr="00AD0511">
        <w:rPr>
          <w:rFonts w:hint="eastAsia"/>
          <w:sz w:val="24"/>
        </w:rPr>
        <w:t>环境</w:t>
      </w:r>
      <w:proofErr w:type="gramEnd"/>
      <w:r w:rsidR="00C3590F" w:rsidRPr="00AD0511">
        <w:rPr>
          <w:rFonts w:hint="eastAsia"/>
          <w:sz w:val="24"/>
        </w:rPr>
        <w:t>检测机构出具的</w:t>
      </w:r>
      <w:r w:rsidRPr="00AD0511">
        <w:rPr>
          <w:rFonts w:hint="eastAsia"/>
          <w:sz w:val="24"/>
        </w:rPr>
        <w:t>分离杂质后的凝液中悬浮物（</w:t>
      </w:r>
      <w:r w:rsidRPr="00AD0511">
        <w:rPr>
          <w:rFonts w:hint="eastAsia"/>
          <w:sz w:val="24"/>
        </w:rPr>
        <w:t>SS</w:t>
      </w:r>
      <w:r w:rsidRPr="00AD0511">
        <w:rPr>
          <w:rFonts w:hint="eastAsia"/>
          <w:sz w:val="24"/>
        </w:rPr>
        <w:t>）含量和油含量的检测报告，作为验证设备运行可靠性的材料。</w:t>
      </w:r>
      <w:bookmarkEnd w:id="10"/>
    </w:p>
    <w:p w14:paraId="746EE28C" w14:textId="1ED335D8" w:rsidR="006324B2" w:rsidRPr="00AD0511" w:rsidRDefault="009D0E3E" w:rsidP="009D0E3E">
      <w:pPr>
        <w:spacing w:line="360" w:lineRule="auto"/>
        <w:rPr>
          <w:rFonts w:ascii="宋体" w:hAnsi="宋体"/>
          <w:color w:val="0000FF"/>
          <w:sz w:val="24"/>
        </w:rPr>
      </w:pPr>
      <w:r w:rsidRPr="00AD0511">
        <w:rPr>
          <w:rFonts w:ascii="宋体" w:hAnsi="宋体" w:hint="eastAsia"/>
          <w:color w:val="0000FF"/>
          <w:sz w:val="24"/>
        </w:rPr>
        <w:t>7、</w:t>
      </w:r>
      <w:r w:rsidR="006324B2" w:rsidRPr="00AD0511">
        <w:rPr>
          <w:rFonts w:ascii="宋体" w:hAnsi="宋体" w:hint="eastAsia"/>
          <w:color w:val="0000FF"/>
          <w:sz w:val="24"/>
        </w:rPr>
        <w:t>维修服务要求</w:t>
      </w:r>
    </w:p>
    <w:p w14:paraId="3A7246EC" w14:textId="77777777" w:rsidR="009D0E3E" w:rsidRPr="00AD0511" w:rsidRDefault="006324B2" w:rsidP="009D0E3E">
      <w:pPr>
        <w:spacing w:line="360" w:lineRule="auto"/>
        <w:ind w:firstLineChars="200" w:firstLine="480"/>
        <w:rPr>
          <w:sz w:val="24"/>
        </w:rPr>
      </w:pPr>
      <w:r w:rsidRPr="00AD0511">
        <w:rPr>
          <w:rFonts w:hint="eastAsia"/>
          <w:sz w:val="24"/>
        </w:rPr>
        <w:t>异常情况出现时乙方能够</w:t>
      </w:r>
      <w:r w:rsidRPr="00AD0511">
        <w:rPr>
          <w:rFonts w:hint="eastAsia"/>
          <w:sz w:val="24"/>
        </w:rPr>
        <w:t>24</w:t>
      </w:r>
      <w:r w:rsidRPr="00AD0511">
        <w:rPr>
          <w:rFonts w:hint="eastAsia"/>
          <w:sz w:val="24"/>
        </w:rPr>
        <w:t>小时响应。</w:t>
      </w:r>
    </w:p>
    <w:p w14:paraId="64821BF0" w14:textId="1D775E40" w:rsidR="006324B2" w:rsidRPr="00AD0511" w:rsidRDefault="009D0E3E" w:rsidP="009D0E3E">
      <w:pPr>
        <w:spacing w:line="360" w:lineRule="auto"/>
        <w:rPr>
          <w:rFonts w:ascii="宋体" w:hAnsi="宋体"/>
          <w:color w:val="0000FF"/>
          <w:sz w:val="24"/>
        </w:rPr>
      </w:pPr>
      <w:r w:rsidRPr="00AD0511">
        <w:rPr>
          <w:rFonts w:ascii="宋体" w:hAnsi="宋体" w:hint="eastAsia"/>
          <w:color w:val="0000FF"/>
          <w:sz w:val="24"/>
        </w:rPr>
        <w:t>8、</w:t>
      </w:r>
      <w:r w:rsidR="006324B2" w:rsidRPr="00AD0511">
        <w:rPr>
          <w:rFonts w:ascii="宋体" w:hAnsi="宋体" w:hint="eastAsia"/>
          <w:color w:val="0000FF"/>
          <w:sz w:val="24"/>
        </w:rPr>
        <w:t>技术服务要求</w:t>
      </w:r>
    </w:p>
    <w:p w14:paraId="6E76BA06" w14:textId="77777777" w:rsidR="006324B2" w:rsidRPr="00AD0511" w:rsidRDefault="006324B2" w:rsidP="006324B2">
      <w:pPr>
        <w:spacing w:line="360" w:lineRule="auto"/>
        <w:ind w:firstLineChars="200" w:firstLine="480"/>
        <w:rPr>
          <w:sz w:val="24"/>
        </w:rPr>
      </w:pPr>
      <w:r w:rsidRPr="00AD0511">
        <w:rPr>
          <w:rFonts w:hint="eastAsia"/>
          <w:sz w:val="24"/>
        </w:rPr>
        <w:t>本项目为交钥匙工程。中标方需提供项目现场系统设计、设备选型和购买、材料及辅材的购买、现场安装、调试、竣工验收及资料归档等工作内容。</w:t>
      </w:r>
    </w:p>
    <w:p w14:paraId="5BCB7156" w14:textId="629E8B32" w:rsidR="006324B2" w:rsidRPr="00AD0511" w:rsidRDefault="006324B2" w:rsidP="006324B2">
      <w:pPr>
        <w:spacing w:line="360" w:lineRule="auto"/>
        <w:ind w:firstLineChars="200" w:firstLine="480"/>
        <w:rPr>
          <w:sz w:val="24"/>
        </w:rPr>
      </w:pPr>
      <w:r w:rsidRPr="00AD0511">
        <w:rPr>
          <w:rFonts w:hint="eastAsia"/>
          <w:sz w:val="24"/>
        </w:rPr>
        <w:t>技术服务应包括工程服务与现场服务。工程服务有项目管理、与</w:t>
      </w:r>
      <w:r w:rsidRPr="00AD0511">
        <w:rPr>
          <w:rFonts w:hint="eastAsia"/>
          <w:sz w:val="24"/>
        </w:rPr>
        <w:t>PCS</w:t>
      </w:r>
      <w:r w:rsidR="00720E13" w:rsidRPr="00AD0511">
        <w:rPr>
          <w:rFonts w:hint="eastAsia"/>
          <w:sz w:val="24"/>
        </w:rPr>
        <w:t>-7</w:t>
      </w:r>
      <w:r w:rsidRPr="00AD0511">
        <w:rPr>
          <w:rFonts w:hint="eastAsia"/>
          <w:sz w:val="24"/>
        </w:rPr>
        <w:t>系统配合调试、工厂试验与出厂验收、培训服务（</w:t>
      </w:r>
      <w:r w:rsidR="00261D39" w:rsidRPr="00AD0511">
        <w:rPr>
          <w:rFonts w:hint="eastAsia"/>
          <w:sz w:val="24"/>
        </w:rPr>
        <w:t>设备</w:t>
      </w:r>
      <w:r w:rsidRPr="00AD0511">
        <w:rPr>
          <w:rFonts w:hint="eastAsia"/>
          <w:sz w:val="24"/>
        </w:rPr>
        <w:t>操作、维护）等。现场服务包括现场开箱检查、系统通电、联调试运和装置投运以及集成设备现场安装调试等。</w:t>
      </w:r>
    </w:p>
    <w:p w14:paraId="26C7E582" w14:textId="77777777" w:rsidR="006324B2" w:rsidRPr="00AD0511" w:rsidRDefault="006324B2" w:rsidP="006324B2">
      <w:pPr>
        <w:spacing w:line="360" w:lineRule="auto"/>
        <w:ind w:firstLineChars="200" w:firstLine="480"/>
        <w:rPr>
          <w:sz w:val="24"/>
        </w:rPr>
      </w:pPr>
      <w:r w:rsidRPr="00AD0511">
        <w:rPr>
          <w:rFonts w:hint="eastAsia"/>
          <w:sz w:val="24"/>
        </w:rPr>
        <w:t>投标方应列出近期完成的项目的用户清单，包括联系地址、联系人员等资料，以便了解服务情况。</w:t>
      </w:r>
    </w:p>
    <w:p w14:paraId="5DBC69F7" w14:textId="77777777" w:rsidR="006324B2" w:rsidRPr="00AD0511" w:rsidRDefault="006324B2" w:rsidP="006324B2">
      <w:pPr>
        <w:spacing w:line="360" w:lineRule="auto"/>
        <w:ind w:firstLineChars="200" w:firstLine="480"/>
        <w:rPr>
          <w:sz w:val="24"/>
        </w:rPr>
      </w:pPr>
      <w:r w:rsidRPr="00AD0511">
        <w:rPr>
          <w:rFonts w:hint="eastAsia"/>
          <w:sz w:val="24"/>
        </w:rPr>
        <w:t>中标方在签订合同起</w:t>
      </w:r>
      <w:r w:rsidRPr="00AD0511">
        <w:rPr>
          <w:rFonts w:hint="eastAsia"/>
          <w:sz w:val="24"/>
        </w:rPr>
        <w:t>20</w:t>
      </w:r>
      <w:r w:rsidRPr="00AD0511">
        <w:rPr>
          <w:rFonts w:hint="eastAsia"/>
          <w:sz w:val="24"/>
        </w:rPr>
        <w:t>日内将相关施工计划及初步设计资料</w:t>
      </w:r>
      <w:r w:rsidRPr="00AD0511">
        <w:rPr>
          <w:rFonts w:hint="eastAsia"/>
          <w:sz w:val="24"/>
        </w:rPr>
        <w:t>(</w:t>
      </w:r>
      <w:r w:rsidRPr="00AD0511">
        <w:rPr>
          <w:rFonts w:hint="eastAsia"/>
          <w:sz w:val="24"/>
        </w:rPr>
        <w:t>工程施工计划表、部分设备选型资料、工艺控制流程图、平面布置图、管路施工图、布置图以及电缆走向图、电缆表等</w:t>
      </w:r>
      <w:r w:rsidRPr="00AD0511">
        <w:rPr>
          <w:rFonts w:hint="eastAsia"/>
          <w:sz w:val="24"/>
        </w:rPr>
        <w:t>)</w:t>
      </w:r>
      <w:r w:rsidRPr="00AD0511">
        <w:rPr>
          <w:rFonts w:hint="eastAsia"/>
          <w:sz w:val="24"/>
        </w:rPr>
        <w:t>交付甲方进行审核。</w:t>
      </w:r>
    </w:p>
    <w:p w14:paraId="203A1C59" w14:textId="77777777" w:rsidR="006324B2" w:rsidRPr="00AD0511" w:rsidRDefault="006324B2" w:rsidP="006324B2">
      <w:pPr>
        <w:spacing w:line="360" w:lineRule="auto"/>
        <w:ind w:firstLineChars="200" w:firstLine="480"/>
        <w:rPr>
          <w:sz w:val="24"/>
        </w:rPr>
      </w:pPr>
      <w:r w:rsidRPr="00AD0511">
        <w:rPr>
          <w:rFonts w:hint="eastAsia"/>
          <w:sz w:val="24"/>
        </w:rPr>
        <w:t>中标方负责产品供货、陆路运输、海上运输、航空运输及厂内二次搬运等所有工作并承担相应费用。</w:t>
      </w:r>
    </w:p>
    <w:p w14:paraId="705E4038" w14:textId="77777777" w:rsidR="006324B2" w:rsidRPr="00AD0511" w:rsidRDefault="006324B2" w:rsidP="006324B2">
      <w:pPr>
        <w:spacing w:line="360" w:lineRule="auto"/>
        <w:ind w:firstLineChars="200" w:firstLine="480"/>
        <w:rPr>
          <w:sz w:val="24"/>
        </w:rPr>
      </w:pPr>
      <w:r w:rsidRPr="00AD0511">
        <w:rPr>
          <w:rFonts w:hint="eastAsia"/>
          <w:sz w:val="24"/>
        </w:rPr>
        <w:t>中标方负责土建施工、现场设备和管路安装，现场电缆铺设等现场安装工作。</w:t>
      </w:r>
    </w:p>
    <w:p w14:paraId="6AD2A5E4" w14:textId="77777777" w:rsidR="006324B2" w:rsidRPr="00AD0511" w:rsidRDefault="006324B2" w:rsidP="006324B2">
      <w:pPr>
        <w:spacing w:line="360" w:lineRule="auto"/>
        <w:ind w:firstLineChars="200" w:firstLine="480"/>
        <w:rPr>
          <w:sz w:val="24"/>
        </w:rPr>
      </w:pPr>
      <w:r w:rsidRPr="00AD0511">
        <w:rPr>
          <w:rFonts w:hint="eastAsia"/>
          <w:sz w:val="24"/>
        </w:rPr>
        <w:t>中标方在现场设备和管路安装期间，安排项目负责人及专业工程师到达现场完成项目的系统联合调试工作，监督设备安装质量与系统状况调试质量，及时解决调试中所出现的问题。</w:t>
      </w:r>
    </w:p>
    <w:p w14:paraId="2E331E48" w14:textId="5A3819AD" w:rsidR="006324B2" w:rsidRPr="00AD0511" w:rsidRDefault="006324B2" w:rsidP="006324B2">
      <w:pPr>
        <w:spacing w:line="360" w:lineRule="auto"/>
        <w:ind w:firstLineChars="200" w:firstLine="480"/>
        <w:rPr>
          <w:sz w:val="24"/>
        </w:rPr>
      </w:pPr>
      <w:r w:rsidRPr="00AD0511">
        <w:rPr>
          <w:rFonts w:hint="eastAsia"/>
          <w:sz w:val="24"/>
        </w:rPr>
        <w:t>投标人按本技术需求书提供详细的工程量清单，清单需按子项目分类；所有供货设备、安装材料，需注明品牌、型号、数量、产地，相关设备仪表需提供防爆认证。</w:t>
      </w:r>
    </w:p>
    <w:p w14:paraId="0FEBBF77" w14:textId="77777777" w:rsidR="009D0E3E" w:rsidRPr="00AD0511" w:rsidRDefault="009D0E3E" w:rsidP="009D0E3E">
      <w:pPr>
        <w:rPr>
          <w:rFonts w:ascii="宋体" w:hAnsi="宋体"/>
          <w:color w:val="0000FF"/>
          <w:sz w:val="24"/>
        </w:rPr>
      </w:pPr>
      <w:r w:rsidRPr="00AD0511">
        <w:rPr>
          <w:rFonts w:ascii="宋体" w:hAnsi="宋体" w:hint="eastAsia"/>
          <w:color w:val="0000FF"/>
          <w:sz w:val="24"/>
        </w:rPr>
        <w:t>9．备件要求</w:t>
      </w:r>
    </w:p>
    <w:p w14:paraId="621CE569" w14:textId="3A316C87" w:rsidR="009D0E3E" w:rsidRPr="00AD0511" w:rsidRDefault="009D0E3E" w:rsidP="009D0E3E">
      <w:pPr>
        <w:rPr>
          <w:rFonts w:ascii="宋体" w:hAnsi="宋体"/>
          <w:color w:val="0000FF"/>
          <w:sz w:val="24"/>
        </w:rPr>
      </w:pPr>
      <w:r w:rsidRPr="00AD0511">
        <w:rPr>
          <w:rFonts w:ascii="宋体" w:hAnsi="宋体"/>
          <w:color w:val="0000FF"/>
          <w:sz w:val="24"/>
        </w:rPr>
        <w:t xml:space="preserve">   </w:t>
      </w:r>
      <w:r w:rsidRPr="00AD0511">
        <w:rPr>
          <w:rFonts w:ascii="宋体" w:hAnsi="宋体" w:hint="eastAsia"/>
          <w:color w:val="0000FF"/>
          <w:sz w:val="24"/>
        </w:rPr>
        <w:t>无</w:t>
      </w:r>
    </w:p>
    <w:p w14:paraId="151D414D" w14:textId="77777777" w:rsidR="009D0E3E" w:rsidRPr="00AD0511" w:rsidRDefault="009D0E3E" w:rsidP="009D0E3E">
      <w:pPr>
        <w:pStyle w:val="ab"/>
        <w:rPr>
          <w:sz w:val="24"/>
          <w:szCs w:val="24"/>
        </w:rPr>
      </w:pPr>
    </w:p>
    <w:p w14:paraId="0999DB4B" w14:textId="77777777" w:rsidR="009D0E3E" w:rsidRPr="00AD0511" w:rsidRDefault="009D0E3E" w:rsidP="009D0E3E">
      <w:pPr>
        <w:rPr>
          <w:rFonts w:ascii="宋体" w:hAnsi="宋体"/>
          <w:color w:val="0000FF"/>
          <w:sz w:val="24"/>
        </w:rPr>
      </w:pPr>
      <w:r w:rsidRPr="00AD0511">
        <w:rPr>
          <w:rFonts w:ascii="宋体" w:hAnsi="宋体" w:hint="eastAsia"/>
          <w:color w:val="0000FF"/>
          <w:sz w:val="24"/>
        </w:rPr>
        <w:t>10. 技术方案要求</w:t>
      </w:r>
    </w:p>
    <w:p w14:paraId="777AF680" w14:textId="6B90355D" w:rsidR="006324B2" w:rsidRPr="00AD0511" w:rsidRDefault="007C2271" w:rsidP="0034035F">
      <w:pPr>
        <w:spacing w:line="360" w:lineRule="auto"/>
        <w:rPr>
          <w:sz w:val="24"/>
        </w:rPr>
      </w:pPr>
      <w:r>
        <w:rPr>
          <w:sz w:val="24"/>
        </w:rPr>
        <w:t>1</w:t>
      </w:r>
      <w:r>
        <w:rPr>
          <w:rFonts w:hint="eastAsia"/>
          <w:sz w:val="24"/>
        </w:rPr>
        <w:t>）</w:t>
      </w:r>
      <w:r w:rsidR="00220019" w:rsidRPr="00AD0511">
        <w:rPr>
          <w:rFonts w:hint="eastAsia"/>
          <w:sz w:val="24"/>
        </w:rPr>
        <w:t>设备安装位置</w:t>
      </w:r>
      <w:r w:rsidR="00A80708" w:rsidRPr="00AD0511">
        <w:rPr>
          <w:rFonts w:hint="eastAsia"/>
          <w:sz w:val="24"/>
        </w:rPr>
        <w:t>确定</w:t>
      </w:r>
    </w:p>
    <w:p w14:paraId="305D04B3" w14:textId="303F380F" w:rsidR="00681A36" w:rsidRPr="00AD0511" w:rsidRDefault="00275A1F" w:rsidP="0034035F">
      <w:pPr>
        <w:pStyle w:val="aff1"/>
        <w:spacing w:line="360" w:lineRule="auto"/>
        <w:ind w:firstLine="480"/>
        <w:rPr>
          <w:sz w:val="24"/>
        </w:rPr>
      </w:pPr>
      <w:r w:rsidRPr="00AD0511">
        <w:rPr>
          <w:rFonts w:hint="eastAsia"/>
          <w:sz w:val="24"/>
        </w:rPr>
        <w:t>本项目初步考虑的设备安装位置是丙酮回收</w:t>
      </w:r>
      <w:proofErr w:type="gramStart"/>
      <w:r w:rsidRPr="00AD0511">
        <w:rPr>
          <w:rFonts w:hint="eastAsia"/>
          <w:sz w:val="24"/>
        </w:rPr>
        <w:t>区集液槽旁</w:t>
      </w:r>
      <w:proofErr w:type="gramEnd"/>
      <w:r w:rsidRPr="00AD0511">
        <w:rPr>
          <w:rFonts w:hint="eastAsia"/>
          <w:sz w:val="24"/>
        </w:rPr>
        <w:t>的空地。</w:t>
      </w:r>
      <w:r w:rsidR="0062715C" w:rsidRPr="00AD0511">
        <w:rPr>
          <w:rFonts w:hint="eastAsia"/>
          <w:sz w:val="24"/>
        </w:rPr>
        <w:t>设备安装</w:t>
      </w:r>
      <w:r w:rsidRPr="00AD0511">
        <w:rPr>
          <w:rFonts w:hint="eastAsia"/>
          <w:sz w:val="24"/>
        </w:rPr>
        <w:t>具体</w:t>
      </w:r>
      <w:r w:rsidR="0062715C" w:rsidRPr="00AD0511">
        <w:rPr>
          <w:rFonts w:hint="eastAsia"/>
          <w:sz w:val="24"/>
        </w:rPr>
        <w:t>位置需要</w:t>
      </w:r>
      <w:r w:rsidR="00A80708" w:rsidRPr="00AD0511">
        <w:rPr>
          <w:rFonts w:hint="eastAsia"/>
          <w:sz w:val="24"/>
        </w:rPr>
        <w:t>乙方</w:t>
      </w:r>
      <w:r w:rsidR="00653464" w:rsidRPr="00AD0511">
        <w:rPr>
          <w:rFonts w:hint="eastAsia"/>
          <w:sz w:val="24"/>
        </w:rPr>
        <w:t>根据</w:t>
      </w:r>
      <w:r w:rsidR="00A80708" w:rsidRPr="00AD0511">
        <w:rPr>
          <w:rFonts w:hint="eastAsia"/>
          <w:sz w:val="24"/>
        </w:rPr>
        <w:t>现场踏勘后出具的设计方案</w:t>
      </w:r>
      <w:r w:rsidR="0062715C" w:rsidRPr="00AD0511">
        <w:rPr>
          <w:rFonts w:hint="eastAsia"/>
          <w:sz w:val="24"/>
        </w:rPr>
        <w:t>确定</w:t>
      </w:r>
      <w:r w:rsidR="00A80708" w:rsidRPr="00AD0511">
        <w:rPr>
          <w:rFonts w:hint="eastAsia"/>
          <w:sz w:val="24"/>
        </w:rPr>
        <w:t>。</w:t>
      </w:r>
    </w:p>
    <w:p w14:paraId="2EC695E1" w14:textId="72D91178" w:rsidR="00275A1F" w:rsidRPr="00AD0511" w:rsidRDefault="007C2271" w:rsidP="0034035F">
      <w:pPr>
        <w:spacing w:line="360" w:lineRule="auto"/>
        <w:rPr>
          <w:sz w:val="24"/>
        </w:rPr>
      </w:pPr>
      <w:r>
        <w:rPr>
          <w:sz w:val="24"/>
        </w:rPr>
        <w:t>2</w:t>
      </w:r>
      <w:r>
        <w:rPr>
          <w:rFonts w:hint="eastAsia"/>
          <w:sz w:val="24"/>
        </w:rPr>
        <w:t>）</w:t>
      </w:r>
      <w:r w:rsidR="00275A1F" w:rsidRPr="00AD0511">
        <w:rPr>
          <w:rFonts w:hint="eastAsia"/>
          <w:sz w:val="24"/>
        </w:rPr>
        <w:t>管道施工要求</w:t>
      </w:r>
    </w:p>
    <w:p w14:paraId="010357EF" w14:textId="155AD4D3" w:rsidR="00275A1F" w:rsidRPr="00AD0511" w:rsidRDefault="00275A1F" w:rsidP="00275A1F">
      <w:pPr>
        <w:pStyle w:val="aff1"/>
        <w:spacing w:line="360" w:lineRule="auto"/>
        <w:ind w:firstLine="480"/>
        <w:rPr>
          <w:color w:val="000000" w:themeColor="text1"/>
          <w:sz w:val="24"/>
        </w:rPr>
      </w:pPr>
      <w:r w:rsidRPr="00AD0511">
        <w:rPr>
          <w:rFonts w:hint="eastAsia"/>
          <w:color w:val="000000" w:themeColor="text1"/>
          <w:sz w:val="24"/>
        </w:rPr>
        <w:t>该项目配管需要先用盲板封堵</w:t>
      </w:r>
      <w:proofErr w:type="gramStart"/>
      <w:r w:rsidRPr="00AD0511">
        <w:rPr>
          <w:rFonts w:hint="eastAsia"/>
          <w:color w:val="000000" w:themeColor="text1"/>
          <w:sz w:val="24"/>
        </w:rPr>
        <w:t>原凝液管</w:t>
      </w:r>
      <w:proofErr w:type="gramEnd"/>
      <w:r w:rsidRPr="00AD0511">
        <w:rPr>
          <w:rFonts w:hint="eastAsia"/>
          <w:color w:val="000000" w:themeColor="text1"/>
          <w:sz w:val="24"/>
        </w:rPr>
        <w:t>和</w:t>
      </w:r>
      <w:r w:rsidRPr="00AD0511">
        <w:rPr>
          <w:rFonts w:hint="eastAsia"/>
          <w:color w:val="000000" w:themeColor="text1"/>
          <w:sz w:val="24"/>
        </w:rPr>
        <w:t>VTA</w:t>
      </w:r>
      <w:r w:rsidRPr="00AD0511">
        <w:rPr>
          <w:rFonts w:hint="eastAsia"/>
          <w:color w:val="000000" w:themeColor="text1"/>
          <w:sz w:val="24"/>
        </w:rPr>
        <w:t>管的两端，然后清洗置换后才能动火开管，施工前按甲方要求完成工艺隔离。</w:t>
      </w:r>
    </w:p>
    <w:p w14:paraId="0F7526E1" w14:textId="7B7E317A" w:rsidR="000E0F67" w:rsidRPr="00AD0511" w:rsidRDefault="007C2271" w:rsidP="0034035F">
      <w:pPr>
        <w:spacing w:line="360" w:lineRule="auto"/>
        <w:rPr>
          <w:sz w:val="24"/>
        </w:rPr>
      </w:pPr>
      <w:r>
        <w:rPr>
          <w:sz w:val="24"/>
        </w:rPr>
        <w:t>3</w:t>
      </w:r>
      <w:r>
        <w:rPr>
          <w:rFonts w:hint="eastAsia"/>
          <w:sz w:val="24"/>
        </w:rPr>
        <w:t>）</w:t>
      </w:r>
      <w:r w:rsidR="00220019" w:rsidRPr="00AD0511">
        <w:rPr>
          <w:rFonts w:hint="eastAsia"/>
          <w:sz w:val="24"/>
        </w:rPr>
        <w:t>隔油池、沉降槽液位</w:t>
      </w:r>
      <w:r w:rsidR="00FC56B3" w:rsidRPr="00AD0511">
        <w:rPr>
          <w:rFonts w:hint="eastAsia"/>
          <w:sz w:val="24"/>
        </w:rPr>
        <w:t>数据</w:t>
      </w:r>
      <w:r w:rsidR="00220019" w:rsidRPr="00AD0511">
        <w:rPr>
          <w:rFonts w:hint="eastAsia"/>
          <w:sz w:val="24"/>
        </w:rPr>
        <w:t>远传</w:t>
      </w:r>
    </w:p>
    <w:p w14:paraId="5ACB2E68" w14:textId="72484358" w:rsidR="000E0F67" w:rsidRPr="00AD0511" w:rsidRDefault="000E0F67" w:rsidP="000E0F67">
      <w:pPr>
        <w:spacing w:line="360" w:lineRule="auto"/>
        <w:ind w:firstLineChars="200" w:firstLine="480"/>
        <w:rPr>
          <w:sz w:val="24"/>
        </w:rPr>
      </w:pPr>
      <w:r w:rsidRPr="00AD0511">
        <w:rPr>
          <w:rFonts w:hint="eastAsia"/>
          <w:color w:val="000000" w:themeColor="text1"/>
          <w:sz w:val="24"/>
        </w:rPr>
        <w:t>隔油池、沉降槽的液位数据需远传至</w:t>
      </w:r>
      <w:r w:rsidRPr="00AD0511">
        <w:rPr>
          <w:rFonts w:hint="eastAsia"/>
          <w:color w:val="000000" w:themeColor="text1"/>
          <w:sz w:val="24"/>
        </w:rPr>
        <w:t>PCS-7</w:t>
      </w:r>
      <w:r w:rsidRPr="00AD0511">
        <w:rPr>
          <w:rFonts w:hint="eastAsia"/>
          <w:color w:val="000000" w:themeColor="text1"/>
          <w:sz w:val="24"/>
        </w:rPr>
        <w:t>系统，可查看液位趋势图，及时预防和</w:t>
      </w:r>
      <w:r w:rsidRPr="00AD0511">
        <w:rPr>
          <w:rFonts w:hint="eastAsia"/>
          <w:sz w:val="24"/>
        </w:rPr>
        <w:t>解决问题。</w:t>
      </w:r>
    </w:p>
    <w:p w14:paraId="464CBFF6" w14:textId="566D06BE" w:rsidR="000E0F67" w:rsidRPr="00AD0511" w:rsidRDefault="007C2271" w:rsidP="0034035F">
      <w:pPr>
        <w:spacing w:line="360" w:lineRule="auto"/>
        <w:rPr>
          <w:sz w:val="24"/>
        </w:rPr>
      </w:pPr>
      <w:r>
        <w:rPr>
          <w:sz w:val="24"/>
        </w:rPr>
        <w:t>4</w:t>
      </w:r>
      <w:r>
        <w:rPr>
          <w:rFonts w:hint="eastAsia"/>
          <w:sz w:val="24"/>
        </w:rPr>
        <w:t>）</w:t>
      </w:r>
      <w:r w:rsidR="000E0F67" w:rsidRPr="00AD0511">
        <w:rPr>
          <w:rFonts w:hint="eastAsia"/>
          <w:sz w:val="24"/>
        </w:rPr>
        <w:t>离心泵运行控制接入</w:t>
      </w:r>
      <w:r w:rsidR="000E0F67" w:rsidRPr="00AD0511">
        <w:rPr>
          <w:rFonts w:hint="eastAsia"/>
          <w:sz w:val="24"/>
        </w:rPr>
        <w:t>PCS-7</w:t>
      </w:r>
      <w:r w:rsidR="000E0F67" w:rsidRPr="00AD0511">
        <w:rPr>
          <w:rFonts w:hint="eastAsia"/>
          <w:sz w:val="24"/>
        </w:rPr>
        <w:t>系统</w:t>
      </w:r>
    </w:p>
    <w:p w14:paraId="65E3D93E" w14:textId="1D136022" w:rsidR="000E0F67" w:rsidRPr="00AD0511" w:rsidRDefault="000E0F67" w:rsidP="000E0F67">
      <w:pPr>
        <w:spacing w:line="360" w:lineRule="auto"/>
        <w:ind w:firstLineChars="200" w:firstLine="480"/>
        <w:rPr>
          <w:sz w:val="24"/>
        </w:rPr>
      </w:pPr>
      <w:r w:rsidRPr="00AD0511">
        <w:rPr>
          <w:rFonts w:hint="eastAsia"/>
          <w:sz w:val="24"/>
        </w:rPr>
        <w:t>实现沉降槽液位</w:t>
      </w:r>
      <w:r w:rsidR="000900D4" w:rsidRPr="00AD0511">
        <w:rPr>
          <w:rFonts w:hint="eastAsia"/>
          <w:sz w:val="24"/>
        </w:rPr>
        <w:t>低</w:t>
      </w:r>
      <w:r w:rsidR="00433FE3" w:rsidRPr="00AD0511">
        <w:rPr>
          <w:rFonts w:hint="eastAsia"/>
          <w:sz w:val="24"/>
        </w:rPr>
        <w:t>报</w:t>
      </w:r>
      <w:proofErr w:type="gramStart"/>
      <w:r w:rsidRPr="00AD0511">
        <w:rPr>
          <w:rFonts w:hint="eastAsia"/>
          <w:sz w:val="24"/>
        </w:rPr>
        <w:t>联锁</w:t>
      </w:r>
      <w:proofErr w:type="gramEnd"/>
      <w:r w:rsidRPr="00AD0511">
        <w:rPr>
          <w:rFonts w:hint="eastAsia"/>
          <w:sz w:val="24"/>
        </w:rPr>
        <w:t>停离心泵，以及现场、</w:t>
      </w:r>
      <w:proofErr w:type="gramStart"/>
      <w:r w:rsidRPr="00AD0511">
        <w:rPr>
          <w:rFonts w:hint="eastAsia"/>
          <w:sz w:val="24"/>
        </w:rPr>
        <w:t>远程</w:t>
      </w:r>
      <w:proofErr w:type="gramEnd"/>
      <w:r w:rsidRPr="00AD0511">
        <w:rPr>
          <w:rFonts w:hint="eastAsia"/>
          <w:sz w:val="24"/>
        </w:rPr>
        <w:t>启停离心泵。</w:t>
      </w:r>
    </w:p>
    <w:p w14:paraId="44D8F3CF" w14:textId="666ACE7B" w:rsidR="000E0F67" w:rsidRPr="00AD0511" w:rsidRDefault="006324B2" w:rsidP="000E0F67">
      <w:pPr>
        <w:pStyle w:val="aff1"/>
        <w:spacing w:line="360" w:lineRule="auto"/>
        <w:ind w:firstLine="480"/>
        <w:rPr>
          <w:sz w:val="24"/>
        </w:rPr>
      </w:pPr>
      <w:r w:rsidRPr="00AD0511">
        <w:rPr>
          <w:rFonts w:hint="eastAsia"/>
          <w:sz w:val="24"/>
        </w:rPr>
        <w:t>项目</w:t>
      </w:r>
      <w:r w:rsidR="00261D39" w:rsidRPr="00AD0511">
        <w:rPr>
          <w:rFonts w:hint="eastAsia"/>
          <w:sz w:val="24"/>
        </w:rPr>
        <w:t>初步考虑的</w:t>
      </w:r>
      <w:proofErr w:type="gramStart"/>
      <w:r w:rsidRPr="00AD0511">
        <w:rPr>
          <w:rFonts w:hint="eastAsia"/>
          <w:sz w:val="24"/>
        </w:rPr>
        <w:t>进系统</w:t>
      </w:r>
      <w:proofErr w:type="gramEnd"/>
      <w:r w:rsidR="00D52106" w:rsidRPr="00AD0511">
        <w:rPr>
          <w:rFonts w:hint="eastAsia"/>
          <w:sz w:val="24"/>
        </w:rPr>
        <w:t>的</w:t>
      </w:r>
      <w:r w:rsidR="00D52106" w:rsidRPr="00AD0511">
        <w:rPr>
          <w:rFonts w:hint="eastAsia"/>
          <w:sz w:val="24"/>
        </w:rPr>
        <w:t>I/O</w:t>
      </w:r>
      <w:r w:rsidRPr="00AD0511">
        <w:rPr>
          <w:rFonts w:hint="eastAsia"/>
          <w:sz w:val="24"/>
        </w:rPr>
        <w:t>点位如下</w:t>
      </w:r>
      <w:r w:rsidR="00885324" w:rsidRPr="00AD0511">
        <w:rPr>
          <w:rFonts w:hint="eastAsia"/>
          <w:sz w:val="24"/>
        </w:rPr>
        <w:t>，实际点</w:t>
      </w:r>
      <w:proofErr w:type="gramStart"/>
      <w:r w:rsidR="00885324" w:rsidRPr="00AD0511">
        <w:rPr>
          <w:rFonts w:hint="eastAsia"/>
          <w:sz w:val="24"/>
        </w:rPr>
        <w:t>位需</w:t>
      </w:r>
      <w:proofErr w:type="gramEnd"/>
      <w:r w:rsidR="00885324" w:rsidRPr="00AD0511">
        <w:rPr>
          <w:rFonts w:hint="eastAsia"/>
          <w:sz w:val="24"/>
        </w:rPr>
        <w:t>求以本项目设计方出具的图纸和实际情况而定。</w:t>
      </w:r>
    </w:p>
    <w:tbl>
      <w:tblPr>
        <w:tblW w:w="0" w:type="auto"/>
        <w:jc w:val="center"/>
        <w:tblLook w:val="0000" w:firstRow="0" w:lastRow="0" w:firstColumn="0" w:lastColumn="0" w:noHBand="0" w:noVBand="0"/>
      </w:tblPr>
      <w:tblGrid>
        <w:gridCol w:w="637"/>
        <w:gridCol w:w="1594"/>
        <w:gridCol w:w="531"/>
        <w:gridCol w:w="1480"/>
        <w:gridCol w:w="1562"/>
        <w:gridCol w:w="802"/>
        <w:gridCol w:w="1186"/>
        <w:gridCol w:w="510"/>
      </w:tblGrid>
      <w:tr w:rsidR="006324B2" w:rsidRPr="00AD0511" w14:paraId="4DEB3CD5" w14:textId="77777777" w:rsidTr="00275A1F">
        <w:trPr>
          <w:trHeight w:val="348"/>
          <w:tblHeader/>
          <w:jc w:val="center"/>
        </w:trPr>
        <w:tc>
          <w:tcPr>
            <w:tcW w:w="0" w:type="auto"/>
            <w:gridSpan w:val="8"/>
            <w:tcBorders>
              <w:top w:val="single" w:sz="4" w:space="0" w:color="auto"/>
              <w:left w:val="single" w:sz="4" w:space="0" w:color="auto"/>
              <w:bottom w:val="single" w:sz="4" w:space="0" w:color="auto"/>
              <w:right w:val="single" w:sz="4" w:space="0" w:color="auto"/>
            </w:tcBorders>
            <w:noWrap/>
            <w:vAlign w:val="center"/>
          </w:tcPr>
          <w:p w14:paraId="181A8EF6" w14:textId="2F38226A" w:rsidR="006324B2" w:rsidRPr="00AD0511" w:rsidRDefault="006324B2" w:rsidP="00787643">
            <w:pPr>
              <w:widowControl/>
              <w:jc w:val="center"/>
              <w:rPr>
                <w:b/>
                <w:bCs/>
                <w:kern w:val="0"/>
                <w:szCs w:val="21"/>
              </w:rPr>
            </w:pPr>
            <w:r w:rsidRPr="00AD0511">
              <w:rPr>
                <w:b/>
                <w:bCs/>
                <w:kern w:val="0"/>
                <w:szCs w:val="21"/>
              </w:rPr>
              <w:t>项目进</w:t>
            </w:r>
            <w:r w:rsidRPr="00AD0511">
              <w:rPr>
                <w:b/>
                <w:bCs/>
                <w:kern w:val="0"/>
                <w:szCs w:val="21"/>
              </w:rPr>
              <w:t>PCS</w:t>
            </w:r>
            <w:r w:rsidR="00D52106" w:rsidRPr="00AD0511">
              <w:rPr>
                <w:b/>
                <w:bCs/>
                <w:kern w:val="0"/>
                <w:szCs w:val="21"/>
              </w:rPr>
              <w:t>-</w:t>
            </w:r>
            <w:r w:rsidRPr="00AD0511">
              <w:rPr>
                <w:b/>
                <w:bCs/>
                <w:kern w:val="0"/>
                <w:szCs w:val="21"/>
              </w:rPr>
              <w:t>7</w:t>
            </w:r>
            <w:r w:rsidRPr="00AD0511">
              <w:rPr>
                <w:b/>
                <w:bCs/>
                <w:kern w:val="0"/>
                <w:szCs w:val="21"/>
              </w:rPr>
              <w:t>的</w:t>
            </w:r>
            <w:r w:rsidRPr="00AD0511">
              <w:rPr>
                <w:b/>
                <w:bCs/>
                <w:kern w:val="0"/>
                <w:szCs w:val="21"/>
              </w:rPr>
              <w:t>I/</w:t>
            </w:r>
            <w:r w:rsidR="008403C2" w:rsidRPr="00AD0511">
              <w:rPr>
                <w:b/>
                <w:bCs/>
                <w:kern w:val="0"/>
                <w:szCs w:val="21"/>
              </w:rPr>
              <w:t>O</w:t>
            </w:r>
            <w:r w:rsidRPr="00AD0511">
              <w:rPr>
                <w:b/>
                <w:bCs/>
                <w:kern w:val="0"/>
                <w:szCs w:val="21"/>
              </w:rPr>
              <w:t>点位</w:t>
            </w:r>
          </w:p>
        </w:tc>
      </w:tr>
      <w:tr w:rsidR="006324B2" w:rsidRPr="00AD0511" w14:paraId="353FA338" w14:textId="77777777" w:rsidTr="000E0F67">
        <w:trPr>
          <w:trHeight w:val="288"/>
          <w:tblHeader/>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489A82F" w14:textId="77777777" w:rsidR="006324B2" w:rsidRPr="00AD0511" w:rsidRDefault="006324B2" w:rsidP="00787643">
            <w:pPr>
              <w:widowControl/>
              <w:jc w:val="center"/>
              <w:rPr>
                <w:b/>
                <w:bCs/>
                <w:kern w:val="0"/>
                <w:szCs w:val="21"/>
              </w:rPr>
            </w:pPr>
            <w:r w:rsidRPr="00AD0511">
              <w:rPr>
                <w:b/>
                <w:bCs/>
                <w:kern w:val="0"/>
                <w:szCs w:val="21"/>
              </w:rPr>
              <w:t>序号</w:t>
            </w:r>
          </w:p>
        </w:tc>
        <w:tc>
          <w:tcPr>
            <w:tcW w:w="1594" w:type="dxa"/>
            <w:tcBorders>
              <w:top w:val="single" w:sz="4" w:space="0" w:color="auto"/>
              <w:left w:val="nil"/>
              <w:bottom w:val="single" w:sz="4" w:space="0" w:color="auto"/>
              <w:right w:val="single" w:sz="4" w:space="0" w:color="auto"/>
            </w:tcBorders>
            <w:noWrap/>
            <w:vAlign w:val="center"/>
          </w:tcPr>
          <w:p w14:paraId="4005EB57" w14:textId="77777777" w:rsidR="006324B2" w:rsidRPr="00AD0511" w:rsidRDefault="006324B2" w:rsidP="00787643">
            <w:pPr>
              <w:widowControl/>
              <w:jc w:val="center"/>
              <w:rPr>
                <w:b/>
                <w:bCs/>
                <w:kern w:val="0"/>
                <w:szCs w:val="21"/>
              </w:rPr>
            </w:pPr>
            <w:r w:rsidRPr="00AD0511">
              <w:rPr>
                <w:b/>
                <w:bCs/>
                <w:kern w:val="0"/>
                <w:szCs w:val="21"/>
              </w:rPr>
              <w:t>AI</w:t>
            </w:r>
          </w:p>
        </w:tc>
        <w:tc>
          <w:tcPr>
            <w:tcW w:w="531" w:type="dxa"/>
            <w:tcBorders>
              <w:top w:val="single" w:sz="4" w:space="0" w:color="auto"/>
              <w:left w:val="nil"/>
              <w:bottom w:val="single" w:sz="4" w:space="0" w:color="auto"/>
              <w:right w:val="single" w:sz="4" w:space="0" w:color="auto"/>
            </w:tcBorders>
            <w:noWrap/>
            <w:vAlign w:val="center"/>
          </w:tcPr>
          <w:p w14:paraId="3E224165" w14:textId="77777777" w:rsidR="006324B2" w:rsidRPr="00AD0511" w:rsidRDefault="006324B2" w:rsidP="00787643">
            <w:pPr>
              <w:widowControl/>
              <w:jc w:val="center"/>
              <w:rPr>
                <w:b/>
                <w:bCs/>
                <w:kern w:val="0"/>
                <w:szCs w:val="21"/>
              </w:rPr>
            </w:pPr>
            <w:r w:rsidRPr="00AD0511">
              <w:rPr>
                <w:b/>
                <w:bCs/>
                <w:kern w:val="0"/>
                <w:szCs w:val="21"/>
              </w:rPr>
              <w:t>AO</w:t>
            </w:r>
          </w:p>
        </w:tc>
        <w:tc>
          <w:tcPr>
            <w:tcW w:w="1480" w:type="dxa"/>
            <w:tcBorders>
              <w:top w:val="single" w:sz="4" w:space="0" w:color="auto"/>
              <w:left w:val="nil"/>
              <w:bottom w:val="single" w:sz="4" w:space="0" w:color="auto"/>
              <w:right w:val="single" w:sz="4" w:space="0" w:color="auto"/>
            </w:tcBorders>
            <w:noWrap/>
            <w:vAlign w:val="center"/>
          </w:tcPr>
          <w:p w14:paraId="4333A2E6" w14:textId="77777777" w:rsidR="006324B2" w:rsidRPr="00AD0511" w:rsidRDefault="006324B2" w:rsidP="00787643">
            <w:pPr>
              <w:widowControl/>
              <w:jc w:val="center"/>
              <w:rPr>
                <w:b/>
                <w:bCs/>
                <w:kern w:val="0"/>
                <w:szCs w:val="21"/>
              </w:rPr>
            </w:pPr>
            <w:r w:rsidRPr="00AD0511">
              <w:rPr>
                <w:b/>
                <w:bCs/>
                <w:kern w:val="0"/>
                <w:szCs w:val="21"/>
              </w:rPr>
              <w:t>DI</w:t>
            </w:r>
          </w:p>
        </w:tc>
        <w:tc>
          <w:tcPr>
            <w:tcW w:w="1562" w:type="dxa"/>
            <w:tcBorders>
              <w:top w:val="single" w:sz="4" w:space="0" w:color="auto"/>
              <w:left w:val="nil"/>
              <w:bottom w:val="single" w:sz="4" w:space="0" w:color="auto"/>
              <w:right w:val="single" w:sz="4" w:space="0" w:color="auto"/>
            </w:tcBorders>
            <w:noWrap/>
            <w:vAlign w:val="center"/>
          </w:tcPr>
          <w:p w14:paraId="2EFD17EA" w14:textId="77777777" w:rsidR="006324B2" w:rsidRPr="00AD0511" w:rsidRDefault="006324B2" w:rsidP="00787643">
            <w:pPr>
              <w:widowControl/>
              <w:jc w:val="center"/>
              <w:rPr>
                <w:b/>
                <w:bCs/>
                <w:kern w:val="0"/>
                <w:szCs w:val="21"/>
              </w:rPr>
            </w:pPr>
            <w:r w:rsidRPr="00AD0511">
              <w:rPr>
                <w:b/>
                <w:bCs/>
                <w:kern w:val="0"/>
                <w:szCs w:val="21"/>
              </w:rPr>
              <w:t>DO</w:t>
            </w:r>
          </w:p>
        </w:tc>
        <w:tc>
          <w:tcPr>
            <w:tcW w:w="802" w:type="dxa"/>
            <w:tcBorders>
              <w:top w:val="single" w:sz="4" w:space="0" w:color="auto"/>
              <w:left w:val="nil"/>
              <w:bottom w:val="single" w:sz="4" w:space="0" w:color="auto"/>
              <w:right w:val="single" w:sz="4" w:space="0" w:color="auto"/>
            </w:tcBorders>
            <w:noWrap/>
            <w:vAlign w:val="center"/>
          </w:tcPr>
          <w:p w14:paraId="3E8B34FD" w14:textId="77777777" w:rsidR="006324B2" w:rsidRPr="00AD0511" w:rsidRDefault="006324B2" w:rsidP="00787643">
            <w:pPr>
              <w:widowControl/>
              <w:jc w:val="center"/>
              <w:rPr>
                <w:b/>
                <w:bCs/>
                <w:kern w:val="0"/>
                <w:szCs w:val="21"/>
              </w:rPr>
            </w:pPr>
            <w:r w:rsidRPr="00AD0511">
              <w:rPr>
                <w:b/>
                <w:bCs/>
                <w:kern w:val="0"/>
                <w:szCs w:val="21"/>
              </w:rPr>
              <w:t>物理位置</w:t>
            </w:r>
          </w:p>
        </w:tc>
        <w:tc>
          <w:tcPr>
            <w:tcW w:w="1186" w:type="dxa"/>
            <w:tcBorders>
              <w:top w:val="single" w:sz="4" w:space="0" w:color="auto"/>
              <w:left w:val="nil"/>
              <w:bottom w:val="single" w:sz="4" w:space="0" w:color="auto"/>
              <w:right w:val="single" w:sz="4" w:space="0" w:color="auto"/>
            </w:tcBorders>
            <w:noWrap/>
            <w:vAlign w:val="center"/>
          </w:tcPr>
          <w:p w14:paraId="7D7CA499" w14:textId="77777777" w:rsidR="006324B2" w:rsidRPr="00AD0511" w:rsidRDefault="006324B2" w:rsidP="00787643">
            <w:pPr>
              <w:widowControl/>
              <w:jc w:val="center"/>
              <w:rPr>
                <w:b/>
                <w:bCs/>
                <w:kern w:val="0"/>
                <w:szCs w:val="21"/>
              </w:rPr>
            </w:pPr>
            <w:proofErr w:type="gramStart"/>
            <w:r w:rsidRPr="00AD0511">
              <w:rPr>
                <w:b/>
                <w:bCs/>
                <w:kern w:val="0"/>
                <w:szCs w:val="21"/>
              </w:rPr>
              <w:t>卡件通道</w:t>
            </w:r>
            <w:proofErr w:type="gramEnd"/>
          </w:p>
        </w:tc>
        <w:tc>
          <w:tcPr>
            <w:tcW w:w="510" w:type="dxa"/>
            <w:tcBorders>
              <w:top w:val="single" w:sz="4" w:space="0" w:color="auto"/>
              <w:left w:val="nil"/>
              <w:bottom w:val="single" w:sz="4" w:space="0" w:color="auto"/>
              <w:right w:val="single" w:sz="4" w:space="0" w:color="auto"/>
            </w:tcBorders>
            <w:noWrap/>
            <w:vAlign w:val="center"/>
          </w:tcPr>
          <w:p w14:paraId="31C387DB" w14:textId="77777777" w:rsidR="006324B2" w:rsidRPr="00AD0511" w:rsidRDefault="006324B2" w:rsidP="00787643">
            <w:pPr>
              <w:widowControl/>
              <w:jc w:val="center"/>
              <w:rPr>
                <w:b/>
                <w:bCs/>
                <w:kern w:val="0"/>
                <w:szCs w:val="21"/>
              </w:rPr>
            </w:pPr>
            <w:r w:rsidRPr="00AD0511">
              <w:rPr>
                <w:b/>
                <w:bCs/>
                <w:kern w:val="0"/>
                <w:szCs w:val="21"/>
              </w:rPr>
              <w:t>备注</w:t>
            </w:r>
          </w:p>
        </w:tc>
      </w:tr>
      <w:tr w:rsidR="000900D4" w:rsidRPr="00AD0511" w14:paraId="62CA25ED" w14:textId="77777777" w:rsidTr="000900D4">
        <w:trPr>
          <w:trHeight w:val="404"/>
          <w:jc w:val="center"/>
        </w:trPr>
        <w:tc>
          <w:tcPr>
            <w:tcW w:w="0" w:type="auto"/>
            <w:tcBorders>
              <w:top w:val="nil"/>
              <w:left w:val="single" w:sz="4" w:space="0" w:color="auto"/>
              <w:bottom w:val="single" w:sz="4" w:space="0" w:color="auto"/>
              <w:right w:val="single" w:sz="4" w:space="0" w:color="auto"/>
            </w:tcBorders>
            <w:vAlign w:val="center"/>
          </w:tcPr>
          <w:p w14:paraId="656559D5" w14:textId="77777777" w:rsidR="000900D4" w:rsidRPr="00AD0511" w:rsidRDefault="000900D4" w:rsidP="00787643">
            <w:pPr>
              <w:widowControl/>
              <w:jc w:val="center"/>
              <w:rPr>
                <w:kern w:val="0"/>
                <w:szCs w:val="21"/>
              </w:rPr>
            </w:pPr>
            <w:r w:rsidRPr="00AD0511">
              <w:rPr>
                <w:kern w:val="0"/>
                <w:szCs w:val="21"/>
              </w:rPr>
              <w:t>1</w:t>
            </w:r>
          </w:p>
        </w:tc>
        <w:tc>
          <w:tcPr>
            <w:tcW w:w="1594" w:type="dxa"/>
            <w:tcBorders>
              <w:top w:val="nil"/>
              <w:left w:val="nil"/>
              <w:bottom w:val="single" w:sz="4" w:space="0" w:color="auto"/>
              <w:right w:val="single" w:sz="4" w:space="0" w:color="auto"/>
            </w:tcBorders>
            <w:vAlign w:val="center"/>
          </w:tcPr>
          <w:p w14:paraId="7C342CF2" w14:textId="7A6318DA" w:rsidR="000900D4" w:rsidRPr="00AD0511" w:rsidRDefault="000900D4" w:rsidP="00787643">
            <w:pPr>
              <w:widowControl/>
              <w:jc w:val="left"/>
              <w:rPr>
                <w:kern w:val="0"/>
                <w:szCs w:val="21"/>
              </w:rPr>
            </w:pPr>
            <w:r w:rsidRPr="00AD0511">
              <w:rPr>
                <w:kern w:val="0"/>
                <w:szCs w:val="21"/>
              </w:rPr>
              <w:t>隔油池液位</w:t>
            </w:r>
          </w:p>
        </w:tc>
        <w:tc>
          <w:tcPr>
            <w:tcW w:w="531" w:type="dxa"/>
            <w:tcBorders>
              <w:top w:val="nil"/>
              <w:left w:val="nil"/>
              <w:bottom w:val="single" w:sz="4" w:space="0" w:color="auto"/>
              <w:right w:val="single" w:sz="4" w:space="0" w:color="auto"/>
            </w:tcBorders>
            <w:vAlign w:val="center"/>
          </w:tcPr>
          <w:p w14:paraId="78AD47AE" w14:textId="77777777" w:rsidR="000900D4" w:rsidRPr="00AD0511" w:rsidRDefault="000900D4" w:rsidP="00787643">
            <w:pPr>
              <w:widowControl/>
              <w:jc w:val="left"/>
              <w:rPr>
                <w:kern w:val="0"/>
                <w:szCs w:val="21"/>
              </w:rPr>
            </w:pPr>
          </w:p>
        </w:tc>
        <w:tc>
          <w:tcPr>
            <w:tcW w:w="1480" w:type="dxa"/>
            <w:tcBorders>
              <w:top w:val="nil"/>
              <w:left w:val="nil"/>
              <w:bottom w:val="single" w:sz="4" w:space="0" w:color="auto"/>
              <w:right w:val="single" w:sz="4" w:space="0" w:color="auto"/>
            </w:tcBorders>
            <w:vAlign w:val="center"/>
          </w:tcPr>
          <w:p w14:paraId="2AA3E383" w14:textId="77777777" w:rsidR="000900D4" w:rsidRPr="00AD0511" w:rsidRDefault="000900D4" w:rsidP="00787643">
            <w:pPr>
              <w:widowControl/>
              <w:jc w:val="left"/>
              <w:rPr>
                <w:kern w:val="0"/>
                <w:szCs w:val="21"/>
              </w:rPr>
            </w:pPr>
          </w:p>
        </w:tc>
        <w:tc>
          <w:tcPr>
            <w:tcW w:w="1562" w:type="dxa"/>
            <w:tcBorders>
              <w:top w:val="nil"/>
              <w:left w:val="nil"/>
              <w:bottom w:val="single" w:sz="4" w:space="0" w:color="auto"/>
              <w:right w:val="single" w:sz="4" w:space="0" w:color="auto"/>
            </w:tcBorders>
            <w:vAlign w:val="center"/>
          </w:tcPr>
          <w:p w14:paraId="6C5BD175" w14:textId="77777777" w:rsidR="000900D4" w:rsidRPr="00AD0511" w:rsidRDefault="000900D4" w:rsidP="00787643">
            <w:pPr>
              <w:widowControl/>
              <w:jc w:val="left"/>
              <w:rPr>
                <w:kern w:val="0"/>
                <w:szCs w:val="21"/>
              </w:rPr>
            </w:pPr>
          </w:p>
        </w:tc>
        <w:tc>
          <w:tcPr>
            <w:tcW w:w="802" w:type="dxa"/>
            <w:tcBorders>
              <w:top w:val="nil"/>
              <w:left w:val="nil"/>
              <w:bottom w:val="single" w:sz="4" w:space="0" w:color="auto"/>
              <w:right w:val="single" w:sz="4" w:space="0" w:color="auto"/>
            </w:tcBorders>
            <w:vAlign w:val="center"/>
          </w:tcPr>
          <w:p w14:paraId="197F708A" w14:textId="77777777" w:rsidR="000900D4" w:rsidRPr="00AD0511" w:rsidRDefault="000900D4" w:rsidP="00787643">
            <w:pPr>
              <w:widowControl/>
              <w:jc w:val="left"/>
              <w:rPr>
                <w:kern w:val="0"/>
                <w:szCs w:val="21"/>
              </w:rPr>
            </w:pPr>
          </w:p>
        </w:tc>
        <w:tc>
          <w:tcPr>
            <w:tcW w:w="1186" w:type="dxa"/>
            <w:vMerge w:val="restart"/>
            <w:tcBorders>
              <w:top w:val="nil"/>
              <w:left w:val="nil"/>
              <w:right w:val="single" w:sz="4" w:space="0" w:color="auto"/>
            </w:tcBorders>
            <w:vAlign w:val="center"/>
          </w:tcPr>
          <w:p w14:paraId="490D1B80" w14:textId="23701BE2" w:rsidR="000900D4" w:rsidRPr="00AD0511" w:rsidRDefault="000900D4" w:rsidP="00787643">
            <w:pPr>
              <w:widowControl/>
              <w:jc w:val="left"/>
              <w:rPr>
                <w:kern w:val="0"/>
                <w:szCs w:val="21"/>
              </w:rPr>
            </w:pPr>
            <w:r w:rsidRPr="00AD0511">
              <w:rPr>
                <w:rFonts w:hint="eastAsia"/>
                <w:kern w:val="0"/>
                <w:szCs w:val="21"/>
              </w:rPr>
              <w:t>E</w:t>
            </w:r>
            <w:r w:rsidRPr="00AD0511">
              <w:rPr>
                <w:kern w:val="0"/>
                <w:szCs w:val="21"/>
              </w:rPr>
              <w:t xml:space="preserve">T200M AI </w:t>
            </w:r>
            <w:proofErr w:type="gramStart"/>
            <w:r w:rsidRPr="00AD0511">
              <w:rPr>
                <w:rFonts w:hint="eastAsia"/>
                <w:kern w:val="0"/>
                <w:szCs w:val="21"/>
              </w:rPr>
              <w:t>卡件</w:t>
            </w:r>
            <w:r w:rsidRPr="00AD0511">
              <w:rPr>
                <w:rFonts w:hint="eastAsia"/>
                <w:kern w:val="0"/>
                <w:szCs w:val="21"/>
              </w:rPr>
              <w:t>1</w:t>
            </w:r>
            <w:r w:rsidRPr="00AD0511">
              <w:rPr>
                <w:rFonts w:hint="eastAsia"/>
                <w:kern w:val="0"/>
                <w:szCs w:val="21"/>
              </w:rPr>
              <w:t>块</w:t>
            </w:r>
            <w:proofErr w:type="gramEnd"/>
          </w:p>
        </w:tc>
        <w:tc>
          <w:tcPr>
            <w:tcW w:w="510" w:type="dxa"/>
            <w:tcBorders>
              <w:top w:val="nil"/>
              <w:left w:val="nil"/>
              <w:bottom w:val="single" w:sz="4" w:space="0" w:color="auto"/>
              <w:right w:val="single" w:sz="4" w:space="0" w:color="auto"/>
            </w:tcBorders>
            <w:vAlign w:val="center"/>
          </w:tcPr>
          <w:p w14:paraId="16E4CE47" w14:textId="77777777" w:rsidR="000900D4" w:rsidRPr="00AD0511" w:rsidRDefault="000900D4" w:rsidP="00787643">
            <w:pPr>
              <w:widowControl/>
              <w:jc w:val="left"/>
              <w:rPr>
                <w:kern w:val="0"/>
                <w:szCs w:val="21"/>
              </w:rPr>
            </w:pPr>
          </w:p>
        </w:tc>
      </w:tr>
      <w:tr w:rsidR="000900D4" w:rsidRPr="00AD0511" w14:paraId="12F1F912" w14:textId="77777777" w:rsidTr="000900D4">
        <w:trPr>
          <w:trHeight w:val="425"/>
          <w:jc w:val="center"/>
        </w:trPr>
        <w:tc>
          <w:tcPr>
            <w:tcW w:w="0" w:type="auto"/>
            <w:tcBorders>
              <w:top w:val="single" w:sz="4" w:space="0" w:color="auto"/>
              <w:left w:val="single" w:sz="4" w:space="0" w:color="auto"/>
              <w:bottom w:val="single" w:sz="4" w:space="0" w:color="auto"/>
              <w:right w:val="single" w:sz="4" w:space="0" w:color="auto"/>
            </w:tcBorders>
            <w:vAlign w:val="center"/>
          </w:tcPr>
          <w:p w14:paraId="001DCE6B" w14:textId="77777777" w:rsidR="000900D4" w:rsidRPr="00AD0511" w:rsidRDefault="000900D4" w:rsidP="00787643">
            <w:pPr>
              <w:widowControl/>
              <w:jc w:val="center"/>
              <w:rPr>
                <w:kern w:val="0"/>
                <w:szCs w:val="21"/>
              </w:rPr>
            </w:pPr>
            <w:r w:rsidRPr="00AD0511">
              <w:rPr>
                <w:kern w:val="0"/>
                <w:szCs w:val="21"/>
              </w:rPr>
              <w:t>2</w:t>
            </w:r>
          </w:p>
        </w:tc>
        <w:tc>
          <w:tcPr>
            <w:tcW w:w="1594" w:type="dxa"/>
            <w:tcBorders>
              <w:top w:val="single" w:sz="4" w:space="0" w:color="auto"/>
              <w:left w:val="nil"/>
              <w:bottom w:val="single" w:sz="4" w:space="0" w:color="auto"/>
              <w:right w:val="single" w:sz="4" w:space="0" w:color="auto"/>
            </w:tcBorders>
            <w:vAlign w:val="center"/>
          </w:tcPr>
          <w:p w14:paraId="12847FC5" w14:textId="79C44A4B" w:rsidR="000900D4" w:rsidRPr="00AD0511" w:rsidRDefault="000900D4" w:rsidP="00787643">
            <w:pPr>
              <w:widowControl/>
              <w:jc w:val="left"/>
              <w:rPr>
                <w:kern w:val="0"/>
                <w:szCs w:val="21"/>
              </w:rPr>
            </w:pPr>
            <w:r w:rsidRPr="00AD0511">
              <w:rPr>
                <w:kern w:val="0"/>
                <w:szCs w:val="21"/>
              </w:rPr>
              <w:t>沉降槽</w:t>
            </w:r>
            <w:r w:rsidRPr="00AD0511">
              <w:rPr>
                <w:rFonts w:hint="eastAsia"/>
                <w:kern w:val="0"/>
                <w:szCs w:val="21"/>
              </w:rPr>
              <w:t>1</w:t>
            </w:r>
            <w:r w:rsidRPr="00AD0511">
              <w:rPr>
                <w:kern w:val="0"/>
                <w:szCs w:val="21"/>
              </w:rPr>
              <w:t>液位</w:t>
            </w:r>
            <w:r w:rsidRPr="00AD0511">
              <w:rPr>
                <w:kern w:val="0"/>
                <w:szCs w:val="21"/>
              </w:rPr>
              <w:t xml:space="preserve"> </w:t>
            </w:r>
          </w:p>
        </w:tc>
        <w:tc>
          <w:tcPr>
            <w:tcW w:w="531" w:type="dxa"/>
            <w:tcBorders>
              <w:top w:val="single" w:sz="4" w:space="0" w:color="auto"/>
              <w:left w:val="nil"/>
              <w:bottom w:val="single" w:sz="4" w:space="0" w:color="auto"/>
              <w:right w:val="single" w:sz="4" w:space="0" w:color="auto"/>
            </w:tcBorders>
            <w:vAlign w:val="center"/>
          </w:tcPr>
          <w:p w14:paraId="00265215" w14:textId="77777777" w:rsidR="000900D4" w:rsidRPr="00AD0511" w:rsidRDefault="000900D4" w:rsidP="00787643">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5927A33C" w14:textId="77777777" w:rsidR="000900D4" w:rsidRPr="00AD0511" w:rsidRDefault="000900D4" w:rsidP="00787643">
            <w:pPr>
              <w:widowControl/>
              <w:jc w:val="left"/>
              <w:rPr>
                <w:kern w:val="0"/>
                <w:szCs w:val="21"/>
              </w:rPr>
            </w:pPr>
          </w:p>
        </w:tc>
        <w:tc>
          <w:tcPr>
            <w:tcW w:w="1562" w:type="dxa"/>
            <w:tcBorders>
              <w:top w:val="single" w:sz="4" w:space="0" w:color="auto"/>
              <w:left w:val="nil"/>
              <w:bottom w:val="single" w:sz="4" w:space="0" w:color="auto"/>
              <w:right w:val="single" w:sz="4" w:space="0" w:color="auto"/>
            </w:tcBorders>
            <w:vAlign w:val="center"/>
          </w:tcPr>
          <w:p w14:paraId="60AE1C41" w14:textId="77777777" w:rsidR="000900D4" w:rsidRPr="00AD0511" w:rsidRDefault="000900D4" w:rsidP="00787643">
            <w:pPr>
              <w:widowControl/>
              <w:jc w:val="left"/>
              <w:rPr>
                <w:kern w:val="0"/>
                <w:szCs w:val="21"/>
              </w:rPr>
            </w:pPr>
          </w:p>
        </w:tc>
        <w:tc>
          <w:tcPr>
            <w:tcW w:w="802" w:type="dxa"/>
            <w:tcBorders>
              <w:top w:val="single" w:sz="4" w:space="0" w:color="auto"/>
              <w:left w:val="nil"/>
              <w:bottom w:val="single" w:sz="4" w:space="0" w:color="auto"/>
              <w:right w:val="single" w:sz="4" w:space="0" w:color="auto"/>
            </w:tcBorders>
            <w:vAlign w:val="center"/>
          </w:tcPr>
          <w:p w14:paraId="127ED3CA" w14:textId="77777777" w:rsidR="000900D4" w:rsidRPr="00AD0511" w:rsidRDefault="000900D4" w:rsidP="00787643">
            <w:pPr>
              <w:widowControl/>
              <w:jc w:val="left"/>
              <w:rPr>
                <w:kern w:val="0"/>
                <w:szCs w:val="21"/>
              </w:rPr>
            </w:pPr>
          </w:p>
        </w:tc>
        <w:tc>
          <w:tcPr>
            <w:tcW w:w="1186" w:type="dxa"/>
            <w:vMerge/>
            <w:tcBorders>
              <w:left w:val="nil"/>
              <w:right w:val="single" w:sz="4" w:space="0" w:color="auto"/>
            </w:tcBorders>
            <w:vAlign w:val="center"/>
          </w:tcPr>
          <w:p w14:paraId="268FAE9F" w14:textId="77777777" w:rsidR="000900D4" w:rsidRPr="00AD0511" w:rsidRDefault="000900D4" w:rsidP="00787643">
            <w:pPr>
              <w:widowControl/>
              <w:jc w:val="left"/>
              <w:rPr>
                <w:kern w:val="0"/>
                <w:szCs w:val="21"/>
              </w:rPr>
            </w:pPr>
          </w:p>
        </w:tc>
        <w:tc>
          <w:tcPr>
            <w:tcW w:w="510" w:type="dxa"/>
            <w:tcBorders>
              <w:top w:val="single" w:sz="4" w:space="0" w:color="auto"/>
              <w:left w:val="nil"/>
              <w:bottom w:val="single" w:sz="4" w:space="0" w:color="auto"/>
              <w:right w:val="single" w:sz="4" w:space="0" w:color="auto"/>
            </w:tcBorders>
            <w:vAlign w:val="center"/>
          </w:tcPr>
          <w:p w14:paraId="712AD31D" w14:textId="77777777" w:rsidR="000900D4" w:rsidRPr="00AD0511" w:rsidRDefault="000900D4" w:rsidP="00787643">
            <w:pPr>
              <w:widowControl/>
              <w:jc w:val="left"/>
              <w:rPr>
                <w:kern w:val="0"/>
                <w:szCs w:val="21"/>
              </w:rPr>
            </w:pPr>
          </w:p>
        </w:tc>
      </w:tr>
      <w:tr w:rsidR="000900D4" w:rsidRPr="00AD0511" w14:paraId="653E3D30"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539801FA" w14:textId="1FBE3AF3" w:rsidR="000900D4" w:rsidRPr="00AD0511" w:rsidRDefault="000900D4" w:rsidP="00787643">
            <w:pPr>
              <w:widowControl/>
              <w:jc w:val="center"/>
              <w:rPr>
                <w:kern w:val="0"/>
                <w:szCs w:val="21"/>
              </w:rPr>
            </w:pPr>
            <w:r w:rsidRPr="00AD0511">
              <w:rPr>
                <w:rFonts w:hint="eastAsia"/>
                <w:kern w:val="0"/>
                <w:szCs w:val="21"/>
              </w:rPr>
              <w:t>3</w:t>
            </w:r>
          </w:p>
        </w:tc>
        <w:tc>
          <w:tcPr>
            <w:tcW w:w="1594" w:type="dxa"/>
            <w:tcBorders>
              <w:top w:val="single" w:sz="4" w:space="0" w:color="auto"/>
              <w:left w:val="nil"/>
              <w:bottom w:val="single" w:sz="4" w:space="0" w:color="auto"/>
              <w:right w:val="single" w:sz="4" w:space="0" w:color="auto"/>
            </w:tcBorders>
            <w:vAlign w:val="center"/>
          </w:tcPr>
          <w:p w14:paraId="0990A7F8" w14:textId="29E96494" w:rsidR="000900D4" w:rsidRPr="00AD0511" w:rsidRDefault="000900D4" w:rsidP="00787643">
            <w:pPr>
              <w:widowControl/>
              <w:jc w:val="left"/>
              <w:rPr>
                <w:kern w:val="0"/>
                <w:szCs w:val="21"/>
              </w:rPr>
            </w:pPr>
            <w:r w:rsidRPr="00AD0511">
              <w:rPr>
                <w:kern w:val="0"/>
                <w:szCs w:val="21"/>
              </w:rPr>
              <w:t>沉降槽</w:t>
            </w:r>
            <w:r w:rsidRPr="00AD0511">
              <w:rPr>
                <w:kern w:val="0"/>
                <w:szCs w:val="21"/>
              </w:rPr>
              <w:t>2</w:t>
            </w:r>
            <w:r w:rsidRPr="00AD0511">
              <w:rPr>
                <w:kern w:val="0"/>
                <w:szCs w:val="21"/>
              </w:rPr>
              <w:t>液位</w:t>
            </w:r>
            <w:r w:rsidRPr="00AD0511">
              <w:rPr>
                <w:kern w:val="0"/>
                <w:szCs w:val="21"/>
              </w:rPr>
              <w:t xml:space="preserve"> </w:t>
            </w:r>
          </w:p>
        </w:tc>
        <w:tc>
          <w:tcPr>
            <w:tcW w:w="531" w:type="dxa"/>
            <w:tcBorders>
              <w:top w:val="single" w:sz="4" w:space="0" w:color="auto"/>
              <w:left w:val="nil"/>
              <w:bottom w:val="single" w:sz="4" w:space="0" w:color="auto"/>
              <w:right w:val="single" w:sz="4" w:space="0" w:color="auto"/>
            </w:tcBorders>
            <w:vAlign w:val="center"/>
          </w:tcPr>
          <w:p w14:paraId="0D8887E6" w14:textId="77777777" w:rsidR="000900D4" w:rsidRPr="00AD0511" w:rsidRDefault="000900D4" w:rsidP="00787643">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49D23BE0" w14:textId="77777777" w:rsidR="000900D4" w:rsidRPr="00AD0511" w:rsidRDefault="000900D4" w:rsidP="00787643">
            <w:pPr>
              <w:widowControl/>
              <w:jc w:val="left"/>
              <w:rPr>
                <w:kern w:val="0"/>
                <w:szCs w:val="21"/>
              </w:rPr>
            </w:pPr>
          </w:p>
        </w:tc>
        <w:tc>
          <w:tcPr>
            <w:tcW w:w="1562" w:type="dxa"/>
            <w:tcBorders>
              <w:top w:val="single" w:sz="4" w:space="0" w:color="auto"/>
              <w:left w:val="nil"/>
              <w:bottom w:val="single" w:sz="4" w:space="0" w:color="auto"/>
              <w:right w:val="single" w:sz="4" w:space="0" w:color="auto"/>
            </w:tcBorders>
            <w:vAlign w:val="center"/>
          </w:tcPr>
          <w:p w14:paraId="214FD87E" w14:textId="77777777" w:rsidR="000900D4" w:rsidRPr="00AD0511" w:rsidRDefault="000900D4" w:rsidP="00787643">
            <w:pPr>
              <w:widowControl/>
              <w:jc w:val="left"/>
              <w:rPr>
                <w:kern w:val="0"/>
                <w:szCs w:val="21"/>
              </w:rPr>
            </w:pPr>
          </w:p>
        </w:tc>
        <w:tc>
          <w:tcPr>
            <w:tcW w:w="802" w:type="dxa"/>
            <w:tcBorders>
              <w:top w:val="single" w:sz="4" w:space="0" w:color="auto"/>
              <w:left w:val="nil"/>
              <w:bottom w:val="single" w:sz="4" w:space="0" w:color="auto"/>
              <w:right w:val="single" w:sz="4" w:space="0" w:color="auto"/>
            </w:tcBorders>
            <w:vAlign w:val="center"/>
          </w:tcPr>
          <w:p w14:paraId="0F3124A1" w14:textId="77777777" w:rsidR="000900D4" w:rsidRPr="00AD0511" w:rsidRDefault="000900D4" w:rsidP="00787643">
            <w:pPr>
              <w:widowControl/>
              <w:jc w:val="left"/>
              <w:rPr>
                <w:kern w:val="0"/>
                <w:szCs w:val="21"/>
              </w:rPr>
            </w:pPr>
          </w:p>
        </w:tc>
        <w:tc>
          <w:tcPr>
            <w:tcW w:w="1186" w:type="dxa"/>
            <w:vMerge/>
            <w:tcBorders>
              <w:left w:val="nil"/>
              <w:bottom w:val="single" w:sz="4" w:space="0" w:color="auto"/>
              <w:right w:val="single" w:sz="4" w:space="0" w:color="auto"/>
            </w:tcBorders>
            <w:vAlign w:val="center"/>
          </w:tcPr>
          <w:p w14:paraId="6B56F992" w14:textId="77777777" w:rsidR="000900D4" w:rsidRPr="00AD0511" w:rsidRDefault="000900D4" w:rsidP="00787643">
            <w:pPr>
              <w:widowControl/>
              <w:jc w:val="left"/>
              <w:rPr>
                <w:kern w:val="0"/>
                <w:szCs w:val="21"/>
              </w:rPr>
            </w:pPr>
          </w:p>
        </w:tc>
        <w:tc>
          <w:tcPr>
            <w:tcW w:w="510" w:type="dxa"/>
            <w:tcBorders>
              <w:top w:val="single" w:sz="4" w:space="0" w:color="auto"/>
              <w:left w:val="nil"/>
              <w:bottom w:val="single" w:sz="4" w:space="0" w:color="auto"/>
              <w:right w:val="single" w:sz="4" w:space="0" w:color="auto"/>
            </w:tcBorders>
            <w:vAlign w:val="center"/>
          </w:tcPr>
          <w:p w14:paraId="02B14204" w14:textId="77777777" w:rsidR="000900D4" w:rsidRPr="00AD0511" w:rsidRDefault="000900D4" w:rsidP="00787643">
            <w:pPr>
              <w:widowControl/>
              <w:jc w:val="left"/>
              <w:rPr>
                <w:kern w:val="0"/>
                <w:szCs w:val="21"/>
              </w:rPr>
            </w:pPr>
          </w:p>
        </w:tc>
      </w:tr>
      <w:tr w:rsidR="000900D4" w:rsidRPr="00AD0511" w14:paraId="3B6A746C"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3172199B" w14:textId="7E012068" w:rsidR="000900D4" w:rsidRPr="00AD0511" w:rsidRDefault="000900D4" w:rsidP="00787643">
            <w:pPr>
              <w:widowControl/>
              <w:jc w:val="center"/>
              <w:rPr>
                <w:kern w:val="0"/>
                <w:szCs w:val="21"/>
              </w:rPr>
            </w:pPr>
            <w:r w:rsidRPr="00AD0511">
              <w:rPr>
                <w:rFonts w:hint="eastAsia"/>
                <w:kern w:val="0"/>
                <w:szCs w:val="21"/>
              </w:rPr>
              <w:t>4</w:t>
            </w:r>
          </w:p>
        </w:tc>
        <w:tc>
          <w:tcPr>
            <w:tcW w:w="1594" w:type="dxa"/>
            <w:tcBorders>
              <w:top w:val="single" w:sz="4" w:space="0" w:color="auto"/>
              <w:left w:val="nil"/>
              <w:bottom w:val="single" w:sz="4" w:space="0" w:color="auto"/>
              <w:right w:val="single" w:sz="4" w:space="0" w:color="auto"/>
            </w:tcBorders>
            <w:vAlign w:val="center"/>
          </w:tcPr>
          <w:p w14:paraId="014D21E2" w14:textId="2A16F0FD" w:rsidR="000900D4" w:rsidRPr="00AD0511" w:rsidRDefault="000900D4" w:rsidP="00787643">
            <w:pPr>
              <w:widowControl/>
              <w:jc w:val="left"/>
              <w:rPr>
                <w:kern w:val="0"/>
                <w:szCs w:val="21"/>
              </w:rPr>
            </w:pPr>
          </w:p>
        </w:tc>
        <w:tc>
          <w:tcPr>
            <w:tcW w:w="531" w:type="dxa"/>
            <w:tcBorders>
              <w:top w:val="single" w:sz="4" w:space="0" w:color="auto"/>
              <w:left w:val="nil"/>
              <w:bottom w:val="single" w:sz="4" w:space="0" w:color="auto"/>
              <w:right w:val="single" w:sz="4" w:space="0" w:color="auto"/>
            </w:tcBorders>
            <w:vAlign w:val="center"/>
          </w:tcPr>
          <w:p w14:paraId="07199506" w14:textId="77777777" w:rsidR="000900D4" w:rsidRPr="00AD0511" w:rsidRDefault="000900D4" w:rsidP="00787643">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7B76CA50" w14:textId="77777777" w:rsidR="000900D4" w:rsidRPr="00AD0511" w:rsidRDefault="000900D4" w:rsidP="00787643">
            <w:pPr>
              <w:widowControl/>
              <w:jc w:val="left"/>
              <w:rPr>
                <w:kern w:val="0"/>
                <w:szCs w:val="21"/>
              </w:rPr>
            </w:pPr>
          </w:p>
        </w:tc>
        <w:tc>
          <w:tcPr>
            <w:tcW w:w="1562" w:type="dxa"/>
            <w:tcBorders>
              <w:top w:val="single" w:sz="4" w:space="0" w:color="auto"/>
              <w:left w:val="nil"/>
              <w:bottom w:val="single" w:sz="4" w:space="0" w:color="auto"/>
              <w:right w:val="single" w:sz="4" w:space="0" w:color="auto"/>
            </w:tcBorders>
            <w:vAlign w:val="center"/>
          </w:tcPr>
          <w:p w14:paraId="173C612E" w14:textId="4D27D09B" w:rsidR="000900D4" w:rsidRPr="00AD0511" w:rsidRDefault="000900D4" w:rsidP="00787643">
            <w:pPr>
              <w:widowControl/>
              <w:jc w:val="left"/>
              <w:rPr>
                <w:kern w:val="0"/>
                <w:szCs w:val="21"/>
              </w:rPr>
            </w:pPr>
            <w:r w:rsidRPr="00AD0511">
              <w:rPr>
                <w:rFonts w:hint="eastAsia"/>
                <w:kern w:val="0"/>
                <w:szCs w:val="21"/>
              </w:rPr>
              <w:t>离心泵</w:t>
            </w:r>
            <w:r w:rsidRPr="00AD0511">
              <w:rPr>
                <w:rFonts w:hint="eastAsia"/>
                <w:kern w:val="0"/>
                <w:szCs w:val="21"/>
              </w:rPr>
              <w:t>1</w:t>
            </w:r>
            <w:r w:rsidRPr="00AD0511">
              <w:rPr>
                <w:rFonts w:hint="eastAsia"/>
                <w:kern w:val="0"/>
                <w:szCs w:val="21"/>
              </w:rPr>
              <w:t>启停</w:t>
            </w:r>
          </w:p>
        </w:tc>
        <w:tc>
          <w:tcPr>
            <w:tcW w:w="802" w:type="dxa"/>
            <w:tcBorders>
              <w:top w:val="single" w:sz="4" w:space="0" w:color="auto"/>
              <w:left w:val="nil"/>
              <w:bottom w:val="single" w:sz="4" w:space="0" w:color="auto"/>
              <w:right w:val="single" w:sz="4" w:space="0" w:color="auto"/>
            </w:tcBorders>
            <w:vAlign w:val="center"/>
          </w:tcPr>
          <w:p w14:paraId="0268D232" w14:textId="77777777" w:rsidR="000900D4" w:rsidRPr="00AD0511" w:rsidRDefault="000900D4" w:rsidP="00787643">
            <w:pPr>
              <w:widowControl/>
              <w:jc w:val="left"/>
              <w:rPr>
                <w:kern w:val="0"/>
                <w:szCs w:val="21"/>
              </w:rPr>
            </w:pPr>
          </w:p>
        </w:tc>
        <w:tc>
          <w:tcPr>
            <w:tcW w:w="1186" w:type="dxa"/>
            <w:vMerge w:val="restart"/>
            <w:tcBorders>
              <w:top w:val="single" w:sz="4" w:space="0" w:color="auto"/>
              <w:left w:val="nil"/>
              <w:right w:val="single" w:sz="4" w:space="0" w:color="auto"/>
            </w:tcBorders>
            <w:vAlign w:val="center"/>
          </w:tcPr>
          <w:p w14:paraId="0A546949" w14:textId="6FA56A01" w:rsidR="000900D4" w:rsidRPr="00AD0511" w:rsidRDefault="000900D4" w:rsidP="00787643">
            <w:pPr>
              <w:widowControl/>
              <w:jc w:val="left"/>
              <w:rPr>
                <w:kern w:val="0"/>
                <w:szCs w:val="21"/>
              </w:rPr>
            </w:pPr>
            <w:r w:rsidRPr="00AD0511">
              <w:rPr>
                <w:rFonts w:hint="eastAsia"/>
                <w:kern w:val="0"/>
                <w:szCs w:val="21"/>
              </w:rPr>
              <w:t>E</w:t>
            </w:r>
            <w:r w:rsidRPr="00AD0511">
              <w:rPr>
                <w:kern w:val="0"/>
                <w:szCs w:val="21"/>
              </w:rPr>
              <w:t>T200M DO</w:t>
            </w:r>
            <w:proofErr w:type="gramStart"/>
            <w:r w:rsidRPr="00AD0511">
              <w:rPr>
                <w:rFonts w:hint="eastAsia"/>
                <w:kern w:val="0"/>
                <w:szCs w:val="21"/>
              </w:rPr>
              <w:t>卡件</w:t>
            </w:r>
            <w:r w:rsidRPr="00AD0511">
              <w:rPr>
                <w:rFonts w:hint="eastAsia"/>
                <w:kern w:val="0"/>
                <w:szCs w:val="21"/>
              </w:rPr>
              <w:t>1</w:t>
            </w:r>
            <w:r w:rsidRPr="00AD0511">
              <w:rPr>
                <w:rFonts w:hint="eastAsia"/>
                <w:kern w:val="0"/>
                <w:szCs w:val="21"/>
              </w:rPr>
              <w:t>块</w:t>
            </w:r>
            <w:proofErr w:type="gramEnd"/>
          </w:p>
        </w:tc>
        <w:tc>
          <w:tcPr>
            <w:tcW w:w="510" w:type="dxa"/>
            <w:tcBorders>
              <w:top w:val="single" w:sz="4" w:space="0" w:color="auto"/>
              <w:left w:val="nil"/>
              <w:bottom w:val="single" w:sz="4" w:space="0" w:color="auto"/>
              <w:right w:val="single" w:sz="4" w:space="0" w:color="auto"/>
            </w:tcBorders>
            <w:vAlign w:val="center"/>
          </w:tcPr>
          <w:p w14:paraId="6357D3EF" w14:textId="77777777" w:rsidR="000900D4" w:rsidRPr="00AD0511" w:rsidRDefault="000900D4" w:rsidP="00787643">
            <w:pPr>
              <w:widowControl/>
              <w:jc w:val="left"/>
              <w:rPr>
                <w:kern w:val="0"/>
                <w:szCs w:val="21"/>
              </w:rPr>
            </w:pPr>
          </w:p>
        </w:tc>
      </w:tr>
      <w:tr w:rsidR="000900D4" w:rsidRPr="00AD0511" w14:paraId="2CFACFC4"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676CE95B" w14:textId="2D017064" w:rsidR="000900D4" w:rsidRPr="00AD0511" w:rsidRDefault="000900D4" w:rsidP="00787643">
            <w:pPr>
              <w:widowControl/>
              <w:jc w:val="center"/>
              <w:rPr>
                <w:kern w:val="0"/>
                <w:szCs w:val="21"/>
              </w:rPr>
            </w:pPr>
            <w:r w:rsidRPr="00AD0511">
              <w:rPr>
                <w:rFonts w:hint="eastAsia"/>
                <w:kern w:val="0"/>
                <w:szCs w:val="21"/>
              </w:rPr>
              <w:t>5</w:t>
            </w:r>
          </w:p>
        </w:tc>
        <w:tc>
          <w:tcPr>
            <w:tcW w:w="1594" w:type="dxa"/>
            <w:tcBorders>
              <w:top w:val="single" w:sz="4" w:space="0" w:color="auto"/>
              <w:left w:val="nil"/>
              <w:bottom w:val="single" w:sz="4" w:space="0" w:color="auto"/>
              <w:right w:val="single" w:sz="4" w:space="0" w:color="auto"/>
            </w:tcBorders>
            <w:vAlign w:val="center"/>
          </w:tcPr>
          <w:p w14:paraId="584135C1" w14:textId="77777777" w:rsidR="000900D4" w:rsidRPr="00AD0511" w:rsidRDefault="000900D4" w:rsidP="00787643">
            <w:pPr>
              <w:widowControl/>
              <w:jc w:val="left"/>
              <w:rPr>
                <w:kern w:val="0"/>
                <w:szCs w:val="21"/>
              </w:rPr>
            </w:pPr>
          </w:p>
        </w:tc>
        <w:tc>
          <w:tcPr>
            <w:tcW w:w="531" w:type="dxa"/>
            <w:tcBorders>
              <w:top w:val="single" w:sz="4" w:space="0" w:color="auto"/>
              <w:left w:val="nil"/>
              <w:bottom w:val="single" w:sz="4" w:space="0" w:color="auto"/>
              <w:right w:val="single" w:sz="4" w:space="0" w:color="auto"/>
            </w:tcBorders>
            <w:vAlign w:val="center"/>
          </w:tcPr>
          <w:p w14:paraId="58B803F4" w14:textId="77777777" w:rsidR="000900D4" w:rsidRPr="00AD0511" w:rsidRDefault="000900D4" w:rsidP="00787643">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267C957D" w14:textId="77777777" w:rsidR="000900D4" w:rsidRPr="00AD0511" w:rsidRDefault="000900D4" w:rsidP="00787643">
            <w:pPr>
              <w:widowControl/>
              <w:jc w:val="left"/>
              <w:rPr>
                <w:kern w:val="0"/>
                <w:szCs w:val="21"/>
              </w:rPr>
            </w:pPr>
          </w:p>
        </w:tc>
        <w:tc>
          <w:tcPr>
            <w:tcW w:w="1562" w:type="dxa"/>
            <w:tcBorders>
              <w:top w:val="single" w:sz="4" w:space="0" w:color="auto"/>
              <w:left w:val="nil"/>
              <w:bottom w:val="single" w:sz="4" w:space="0" w:color="auto"/>
              <w:right w:val="single" w:sz="4" w:space="0" w:color="auto"/>
            </w:tcBorders>
            <w:vAlign w:val="center"/>
          </w:tcPr>
          <w:p w14:paraId="147F9AD4" w14:textId="278C7E0C" w:rsidR="000900D4" w:rsidRPr="00AD0511" w:rsidRDefault="000900D4" w:rsidP="00787643">
            <w:pPr>
              <w:widowControl/>
              <w:jc w:val="left"/>
              <w:rPr>
                <w:kern w:val="0"/>
                <w:szCs w:val="21"/>
              </w:rPr>
            </w:pPr>
            <w:r w:rsidRPr="00AD0511">
              <w:rPr>
                <w:rFonts w:hint="eastAsia"/>
                <w:kern w:val="0"/>
                <w:szCs w:val="21"/>
              </w:rPr>
              <w:t>离心泵</w:t>
            </w:r>
            <w:r w:rsidRPr="00AD0511">
              <w:rPr>
                <w:kern w:val="0"/>
                <w:szCs w:val="21"/>
              </w:rPr>
              <w:t>2</w:t>
            </w:r>
            <w:r w:rsidRPr="00AD0511">
              <w:rPr>
                <w:rFonts w:hint="eastAsia"/>
                <w:kern w:val="0"/>
                <w:szCs w:val="21"/>
              </w:rPr>
              <w:t>启停</w:t>
            </w:r>
          </w:p>
        </w:tc>
        <w:tc>
          <w:tcPr>
            <w:tcW w:w="802" w:type="dxa"/>
            <w:tcBorders>
              <w:top w:val="single" w:sz="4" w:space="0" w:color="auto"/>
              <w:left w:val="nil"/>
              <w:bottom w:val="single" w:sz="4" w:space="0" w:color="auto"/>
              <w:right w:val="single" w:sz="4" w:space="0" w:color="auto"/>
            </w:tcBorders>
            <w:vAlign w:val="center"/>
          </w:tcPr>
          <w:p w14:paraId="7E637640" w14:textId="77777777" w:rsidR="000900D4" w:rsidRPr="00AD0511" w:rsidRDefault="000900D4" w:rsidP="00787643">
            <w:pPr>
              <w:widowControl/>
              <w:jc w:val="left"/>
              <w:rPr>
                <w:kern w:val="0"/>
                <w:szCs w:val="21"/>
              </w:rPr>
            </w:pPr>
          </w:p>
        </w:tc>
        <w:tc>
          <w:tcPr>
            <w:tcW w:w="1186" w:type="dxa"/>
            <w:vMerge/>
            <w:tcBorders>
              <w:left w:val="nil"/>
              <w:bottom w:val="single" w:sz="4" w:space="0" w:color="auto"/>
              <w:right w:val="single" w:sz="4" w:space="0" w:color="auto"/>
            </w:tcBorders>
            <w:vAlign w:val="center"/>
          </w:tcPr>
          <w:p w14:paraId="48BC8124" w14:textId="77777777" w:rsidR="000900D4" w:rsidRPr="00AD0511" w:rsidRDefault="000900D4" w:rsidP="00787643">
            <w:pPr>
              <w:widowControl/>
              <w:jc w:val="left"/>
              <w:rPr>
                <w:kern w:val="0"/>
                <w:szCs w:val="21"/>
              </w:rPr>
            </w:pPr>
          </w:p>
        </w:tc>
        <w:tc>
          <w:tcPr>
            <w:tcW w:w="510" w:type="dxa"/>
            <w:tcBorders>
              <w:top w:val="single" w:sz="4" w:space="0" w:color="auto"/>
              <w:left w:val="nil"/>
              <w:bottom w:val="single" w:sz="4" w:space="0" w:color="auto"/>
              <w:right w:val="single" w:sz="4" w:space="0" w:color="auto"/>
            </w:tcBorders>
            <w:vAlign w:val="center"/>
          </w:tcPr>
          <w:p w14:paraId="02B320B7" w14:textId="77777777" w:rsidR="000900D4" w:rsidRPr="00AD0511" w:rsidRDefault="000900D4" w:rsidP="00787643">
            <w:pPr>
              <w:widowControl/>
              <w:jc w:val="left"/>
              <w:rPr>
                <w:kern w:val="0"/>
                <w:szCs w:val="21"/>
              </w:rPr>
            </w:pPr>
          </w:p>
        </w:tc>
      </w:tr>
      <w:tr w:rsidR="000900D4" w:rsidRPr="00AD0511" w14:paraId="15BA9A0B"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485B0346" w14:textId="32B4421B" w:rsidR="000900D4" w:rsidRPr="00AD0511" w:rsidRDefault="000900D4" w:rsidP="00940BE7">
            <w:pPr>
              <w:widowControl/>
              <w:jc w:val="center"/>
              <w:rPr>
                <w:kern w:val="0"/>
                <w:szCs w:val="21"/>
              </w:rPr>
            </w:pPr>
            <w:r w:rsidRPr="00AD0511">
              <w:rPr>
                <w:rFonts w:hint="eastAsia"/>
                <w:kern w:val="0"/>
                <w:szCs w:val="21"/>
              </w:rPr>
              <w:t>6</w:t>
            </w:r>
          </w:p>
        </w:tc>
        <w:tc>
          <w:tcPr>
            <w:tcW w:w="1594" w:type="dxa"/>
            <w:tcBorders>
              <w:top w:val="single" w:sz="4" w:space="0" w:color="auto"/>
              <w:left w:val="nil"/>
              <w:bottom w:val="single" w:sz="4" w:space="0" w:color="auto"/>
              <w:right w:val="single" w:sz="4" w:space="0" w:color="auto"/>
            </w:tcBorders>
            <w:vAlign w:val="center"/>
          </w:tcPr>
          <w:p w14:paraId="669973F6" w14:textId="77777777" w:rsidR="000900D4" w:rsidRPr="00AD0511" w:rsidRDefault="000900D4" w:rsidP="00940BE7">
            <w:pPr>
              <w:widowControl/>
              <w:jc w:val="left"/>
              <w:rPr>
                <w:kern w:val="0"/>
                <w:szCs w:val="21"/>
              </w:rPr>
            </w:pPr>
          </w:p>
        </w:tc>
        <w:tc>
          <w:tcPr>
            <w:tcW w:w="531" w:type="dxa"/>
            <w:tcBorders>
              <w:top w:val="single" w:sz="4" w:space="0" w:color="auto"/>
              <w:left w:val="nil"/>
              <w:bottom w:val="single" w:sz="4" w:space="0" w:color="auto"/>
              <w:right w:val="single" w:sz="4" w:space="0" w:color="auto"/>
            </w:tcBorders>
            <w:vAlign w:val="center"/>
          </w:tcPr>
          <w:p w14:paraId="280294E9" w14:textId="77777777" w:rsidR="000900D4" w:rsidRPr="00AD0511" w:rsidRDefault="000900D4" w:rsidP="00940BE7">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061781BE" w14:textId="65901681" w:rsidR="000900D4" w:rsidRPr="00AD0511" w:rsidRDefault="000900D4" w:rsidP="00940BE7">
            <w:pPr>
              <w:widowControl/>
              <w:jc w:val="left"/>
              <w:rPr>
                <w:kern w:val="0"/>
                <w:szCs w:val="21"/>
              </w:rPr>
            </w:pPr>
            <w:r w:rsidRPr="00AD0511">
              <w:rPr>
                <w:rFonts w:hint="eastAsia"/>
                <w:kern w:val="0"/>
                <w:szCs w:val="21"/>
              </w:rPr>
              <w:t>离心泵</w:t>
            </w:r>
            <w:r w:rsidRPr="00AD0511">
              <w:rPr>
                <w:rFonts w:hint="eastAsia"/>
                <w:kern w:val="0"/>
                <w:szCs w:val="21"/>
              </w:rPr>
              <w:t>1</w:t>
            </w:r>
            <w:r w:rsidRPr="00AD0511">
              <w:rPr>
                <w:rFonts w:hint="eastAsia"/>
                <w:kern w:val="0"/>
                <w:szCs w:val="21"/>
              </w:rPr>
              <w:t>远程</w:t>
            </w:r>
          </w:p>
        </w:tc>
        <w:tc>
          <w:tcPr>
            <w:tcW w:w="1562" w:type="dxa"/>
            <w:tcBorders>
              <w:top w:val="single" w:sz="4" w:space="0" w:color="auto"/>
              <w:left w:val="nil"/>
              <w:bottom w:val="single" w:sz="4" w:space="0" w:color="auto"/>
              <w:right w:val="single" w:sz="4" w:space="0" w:color="auto"/>
            </w:tcBorders>
            <w:vAlign w:val="center"/>
          </w:tcPr>
          <w:p w14:paraId="4ED91A5C" w14:textId="77777777" w:rsidR="000900D4" w:rsidRPr="00AD0511" w:rsidRDefault="000900D4" w:rsidP="00940BE7">
            <w:pPr>
              <w:widowControl/>
              <w:jc w:val="left"/>
              <w:rPr>
                <w:kern w:val="0"/>
                <w:szCs w:val="21"/>
              </w:rPr>
            </w:pPr>
          </w:p>
        </w:tc>
        <w:tc>
          <w:tcPr>
            <w:tcW w:w="802" w:type="dxa"/>
            <w:tcBorders>
              <w:top w:val="single" w:sz="4" w:space="0" w:color="auto"/>
              <w:left w:val="nil"/>
              <w:bottom w:val="single" w:sz="4" w:space="0" w:color="auto"/>
              <w:right w:val="single" w:sz="4" w:space="0" w:color="auto"/>
            </w:tcBorders>
            <w:vAlign w:val="center"/>
          </w:tcPr>
          <w:p w14:paraId="79D50812" w14:textId="77777777" w:rsidR="000900D4" w:rsidRPr="00AD0511" w:rsidRDefault="000900D4" w:rsidP="00940BE7">
            <w:pPr>
              <w:widowControl/>
              <w:jc w:val="left"/>
              <w:rPr>
                <w:kern w:val="0"/>
                <w:szCs w:val="21"/>
              </w:rPr>
            </w:pPr>
          </w:p>
        </w:tc>
        <w:tc>
          <w:tcPr>
            <w:tcW w:w="1186" w:type="dxa"/>
            <w:vMerge w:val="restart"/>
            <w:tcBorders>
              <w:top w:val="single" w:sz="4" w:space="0" w:color="auto"/>
              <w:left w:val="nil"/>
              <w:right w:val="single" w:sz="4" w:space="0" w:color="auto"/>
            </w:tcBorders>
            <w:vAlign w:val="center"/>
          </w:tcPr>
          <w:p w14:paraId="7CA393C5" w14:textId="146C12B9" w:rsidR="000900D4" w:rsidRPr="00AD0511" w:rsidRDefault="000900D4" w:rsidP="00940BE7">
            <w:pPr>
              <w:widowControl/>
              <w:jc w:val="left"/>
              <w:rPr>
                <w:kern w:val="0"/>
                <w:szCs w:val="21"/>
              </w:rPr>
            </w:pPr>
            <w:r w:rsidRPr="00AD0511">
              <w:rPr>
                <w:rFonts w:hint="eastAsia"/>
                <w:kern w:val="0"/>
                <w:szCs w:val="21"/>
              </w:rPr>
              <w:t>E</w:t>
            </w:r>
            <w:r w:rsidRPr="00AD0511">
              <w:rPr>
                <w:kern w:val="0"/>
                <w:szCs w:val="21"/>
              </w:rPr>
              <w:t>T200M D</w:t>
            </w:r>
            <w:r w:rsidR="00C65124" w:rsidRPr="00AD0511">
              <w:rPr>
                <w:kern w:val="0"/>
                <w:szCs w:val="21"/>
              </w:rPr>
              <w:t>I</w:t>
            </w:r>
            <w:proofErr w:type="gramStart"/>
            <w:r w:rsidRPr="00AD0511">
              <w:rPr>
                <w:rFonts w:hint="eastAsia"/>
                <w:kern w:val="0"/>
                <w:szCs w:val="21"/>
              </w:rPr>
              <w:t>卡件</w:t>
            </w:r>
            <w:r w:rsidRPr="00AD0511">
              <w:rPr>
                <w:rFonts w:hint="eastAsia"/>
                <w:kern w:val="0"/>
                <w:szCs w:val="21"/>
              </w:rPr>
              <w:t>1</w:t>
            </w:r>
            <w:r w:rsidRPr="00AD0511">
              <w:rPr>
                <w:rFonts w:hint="eastAsia"/>
                <w:kern w:val="0"/>
                <w:szCs w:val="21"/>
              </w:rPr>
              <w:t>块</w:t>
            </w:r>
            <w:proofErr w:type="gramEnd"/>
          </w:p>
        </w:tc>
        <w:tc>
          <w:tcPr>
            <w:tcW w:w="510" w:type="dxa"/>
            <w:tcBorders>
              <w:top w:val="single" w:sz="4" w:space="0" w:color="auto"/>
              <w:left w:val="nil"/>
              <w:bottom w:val="single" w:sz="4" w:space="0" w:color="auto"/>
              <w:right w:val="single" w:sz="4" w:space="0" w:color="auto"/>
            </w:tcBorders>
            <w:vAlign w:val="center"/>
          </w:tcPr>
          <w:p w14:paraId="2A68E8E0" w14:textId="77777777" w:rsidR="000900D4" w:rsidRPr="00AD0511" w:rsidRDefault="000900D4" w:rsidP="00940BE7">
            <w:pPr>
              <w:widowControl/>
              <w:jc w:val="left"/>
              <w:rPr>
                <w:kern w:val="0"/>
                <w:szCs w:val="21"/>
              </w:rPr>
            </w:pPr>
          </w:p>
        </w:tc>
      </w:tr>
      <w:tr w:rsidR="000900D4" w:rsidRPr="00AD0511" w14:paraId="62E269EF"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62B96FC3" w14:textId="6795DDDC" w:rsidR="000900D4" w:rsidRPr="00AD0511" w:rsidRDefault="000900D4" w:rsidP="00940BE7">
            <w:pPr>
              <w:widowControl/>
              <w:jc w:val="center"/>
              <w:rPr>
                <w:kern w:val="0"/>
                <w:szCs w:val="21"/>
              </w:rPr>
            </w:pPr>
            <w:r w:rsidRPr="00AD0511">
              <w:rPr>
                <w:rFonts w:hint="eastAsia"/>
                <w:kern w:val="0"/>
                <w:szCs w:val="21"/>
              </w:rPr>
              <w:t>7</w:t>
            </w:r>
          </w:p>
        </w:tc>
        <w:tc>
          <w:tcPr>
            <w:tcW w:w="1594" w:type="dxa"/>
            <w:tcBorders>
              <w:top w:val="single" w:sz="4" w:space="0" w:color="auto"/>
              <w:left w:val="nil"/>
              <w:bottom w:val="single" w:sz="4" w:space="0" w:color="auto"/>
              <w:right w:val="single" w:sz="4" w:space="0" w:color="auto"/>
            </w:tcBorders>
            <w:vAlign w:val="center"/>
          </w:tcPr>
          <w:p w14:paraId="7F01720A" w14:textId="77777777" w:rsidR="000900D4" w:rsidRPr="00AD0511" w:rsidRDefault="000900D4" w:rsidP="00940BE7">
            <w:pPr>
              <w:widowControl/>
              <w:jc w:val="left"/>
              <w:rPr>
                <w:kern w:val="0"/>
                <w:szCs w:val="21"/>
              </w:rPr>
            </w:pPr>
          </w:p>
        </w:tc>
        <w:tc>
          <w:tcPr>
            <w:tcW w:w="531" w:type="dxa"/>
            <w:tcBorders>
              <w:top w:val="single" w:sz="4" w:space="0" w:color="auto"/>
              <w:left w:val="nil"/>
              <w:bottom w:val="single" w:sz="4" w:space="0" w:color="auto"/>
              <w:right w:val="single" w:sz="4" w:space="0" w:color="auto"/>
            </w:tcBorders>
            <w:vAlign w:val="center"/>
          </w:tcPr>
          <w:p w14:paraId="7580EC01" w14:textId="77777777" w:rsidR="000900D4" w:rsidRPr="00AD0511" w:rsidRDefault="000900D4" w:rsidP="00940BE7">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6DEAE4A9" w14:textId="4F3DA849" w:rsidR="000900D4" w:rsidRPr="00AD0511" w:rsidRDefault="000900D4" w:rsidP="00940BE7">
            <w:pPr>
              <w:widowControl/>
              <w:jc w:val="left"/>
              <w:rPr>
                <w:kern w:val="0"/>
                <w:szCs w:val="21"/>
              </w:rPr>
            </w:pPr>
            <w:r w:rsidRPr="00AD0511">
              <w:rPr>
                <w:rFonts w:hint="eastAsia"/>
                <w:kern w:val="0"/>
                <w:szCs w:val="21"/>
              </w:rPr>
              <w:t>离心泵</w:t>
            </w:r>
            <w:r w:rsidRPr="00AD0511">
              <w:rPr>
                <w:rFonts w:hint="eastAsia"/>
                <w:kern w:val="0"/>
                <w:szCs w:val="21"/>
              </w:rPr>
              <w:t>1</w:t>
            </w:r>
            <w:r w:rsidRPr="00AD0511">
              <w:rPr>
                <w:rFonts w:hint="eastAsia"/>
                <w:kern w:val="0"/>
                <w:szCs w:val="21"/>
              </w:rPr>
              <w:t>运行</w:t>
            </w:r>
          </w:p>
        </w:tc>
        <w:tc>
          <w:tcPr>
            <w:tcW w:w="1562" w:type="dxa"/>
            <w:tcBorders>
              <w:top w:val="single" w:sz="4" w:space="0" w:color="auto"/>
              <w:left w:val="nil"/>
              <w:bottom w:val="single" w:sz="4" w:space="0" w:color="auto"/>
              <w:right w:val="single" w:sz="4" w:space="0" w:color="auto"/>
            </w:tcBorders>
            <w:vAlign w:val="center"/>
          </w:tcPr>
          <w:p w14:paraId="675322CD" w14:textId="77777777" w:rsidR="000900D4" w:rsidRPr="00AD0511" w:rsidRDefault="000900D4" w:rsidP="00940BE7">
            <w:pPr>
              <w:widowControl/>
              <w:jc w:val="left"/>
              <w:rPr>
                <w:kern w:val="0"/>
                <w:szCs w:val="21"/>
              </w:rPr>
            </w:pPr>
          </w:p>
        </w:tc>
        <w:tc>
          <w:tcPr>
            <w:tcW w:w="802" w:type="dxa"/>
            <w:tcBorders>
              <w:top w:val="single" w:sz="4" w:space="0" w:color="auto"/>
              <w:left w:val="nil"/>
              <w:bottom w:val="single" w:sz="4" w:space="0" w:color="auto"/>
              <w:right w:val="single" w:sz="4" w:space="0" w:color="auto"/>
            </w:tcBorders>
            <w:vAlign w:val="center"/>
          </w:tcPr>
          <w:p w14:paraId="7B6AF29A" w14:textId="77777777" w:rsidR="000900D4" w:rsidRPr="00AD0511" w:rsidRDefault="000900D4" w:rsidP="00940BE7">
            <w:pPr>
              <w:widowControl/>
              <w:jc w:val="left"/>
              <w:rPr>
                <w:kern w:val="0"/>
                <w:szCs w:val="21"/>
              </w:rPr>
            </w:pPr>
          </w:p>
        </w:tc>
        <w:tc>
          <w:tcPr>
            <w:tcW w:w="1186" w:type="dxa"/>
            <w:vMerge/>
            <w:tcBorders>
              <w:left w:val="nil"/>
              <w:right w:val="single" w:sz="4" w:space="0" w:color="auto"/>
            </w:tcBorders>
            <w:vAlign w:val="center"/>
          </w:tcPr>
          <w:p w14:paraId="50E9FFDF" w14:textId="77777777" w:rsidR="000900D4" w:rsidRPr="00AD0511" w:rsidRDefault="000900D4" w:rsidP="00940BE7">
            <w:pPr>
              <w:widowControl/>
              <w:jc w:val="left"/>
              <w:rPr>
                <w:kern w:val="0"/>
                <w:szCs w:val="21"/>
              </w:rPr>
            </w:pPr>
          </w:p>
        </w:tc>
        <w:tc>
          <w:tcPr>
            <w:tcW w:w="510" w:type="dxa"/>
            <w:tcBorders>
              <w:top w:val="single" w:sz="4" w:space="0" w:color="auto"/>
              <w:left w:val="nil"/>
              <w:bottom w:val="single" w:sz="4" w:space="0" w:color="auto"/>
              <w:right w:val="single" w:sz="4" w:space="0" w:color="auto"/>
            </w:tcBorders>
            <w:vAlign w:val="center"/>
          </w:tcPr>
          <w:p w14:paraId="3C09E6A7" w14:textId="77777777" w:rsidR="000900D4" w:rsidRPr="00AD0511" w:rsidRDefault="000900D4" w:rsidP="00940BE7">
            <w:pPr>
              <w:widowControl/>
              <w:jc w:val="left"/>
              <w:rPr>
                <w:kern w:val="0"/>
                <w:szCs w:val="21"/>
              </w:rPr>
            </w:pPr>
          </w:p>
        </w:tc>
      </w:tr>
      <w:tr w:rsidR="000900D4" w:rsidRPr="00AD0511" w14:paraId="3C5DFE70"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51D8DE12" w14:textId="25BC4497" w:rsidR="000900D4" w:rsidRPr="00AD0511" w:rsidRDefault="000900D4" w:rsidP="00940BE7">
            <w:pPr>
              <w:widowControl/>
              <w:jc w:val="center"/>
              <w:rPr>
                <w:kern w:val="0"/>
                <w:szCs w:val="21"/>
              </w:rPr>
            </w:pPr>
            <w:r w:rsidRPr="00AD0511">
              <w:rPr>
                <w:kern w:val="0"/>
                <w:szCs w:val="21"/>
              </w:rPr>
              <w:t>8</w:t>
            </w:r>
          </w:p>
        </w:tc>
        <w:tc>
          <w:tcPr>
            <w:tcW w:w="1594" w:type="dxa"/>
            <w:tcBorders>
              <w:top w:val="single" w:sz="4" w:space="0" w:color="auto"/>
              <w:left w:val="nil"/>
              <w:bottom w:val="single" w:sz="4" w:space="0" w:color="auto"/>
              <w:right w:val="single" w:sz="4" w:space="0" w:color="auto"/>
            </w:tcBorders>
            <w:vAlign w:val="center"/>
          </w:tcPr>
          <w:p w14:paraId="07CC2A97" w14:textId="77777777" w:rsidR="000900D4" w:rsidRPr="00AD0511" w:rsidRDefault="000900D4" w:rsidP="00940BE7">
            <w:pPr>
              <w:widowControl/>
              <w:jc w:val="left"/>
              <w:rPr>
                <w:kern w:val="0"/>
                <w:szCs w:val="21"/>
              </w:rPr>
            </w:pPr>
          </w:p>
        </w:tc>
        <w:tc>
          <w:tcPr>
            <w:tcW w:w="531" w:type="dxa"/>
            <w:tcBorders>
              <w:top w:val="single" w:sz="4" w:space="0" w:color="auto"/>
              <w:left w:val="nil"/>
              <w:bottom w:val="single" w:sz="4" w:space="0" w:color="auto"/>
              <w:right w:val="single" w:sz="4" w:space="0" w:color="auto"/>
            </w:tcBorders>
            <w:vAlign w:val="center"/>
          </w:tcPr>
          <w:p w14:paraId="3E8A925C" w14:textId="77777777" w:rsidR="000900D4" w:rsidRPr="00AD0511" w:rsidRDefault="000900D4" w:rsidP="00940BE7">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651DB367" w14:textId="06E127C4" w:rsidR="000900D4" w:rsidRPr="00AD0511" w:rsidRDefault="000900D4" w:rsidP="00940BE7">
            <w:pPr>
              <w:widowControl/>
              <w:jc w:val="left"/>
              <w:rPr>
                <w:kern w:val="0"/>
                <w:szCs w:val="21"/>
              </w:rPr>
            </w:pPr>
            <w:r w:rsidRPr="00AD0511">
              <w:rPr>
                <w:rFonts w:hint="eastAsia"/>
                <w:kern w:val="0"/>
                <w:szCs w:val="21"/>
              </w:rPr>
              <w:t>离心泵</w:t>
            </w:r>
            <w:r w:rsidRPr="00AD0511">
              <w:rPr>
                <w:rFonts w:hint="eastAsia"/>
                <w:kern w:val="0"/>
                <w:szCs w:val="21"/>
              </w:rPr>
              <w:t>1</w:t>
            </w:r>
            <w:r w:rsidRPr="00AD0511">
              <w:rPr>
                <w:rFonts w:hint="eastAsia"/>
                <w:kern w:val="0"/>
                <w:szCs w:val="21"/>
              </w:rPr>
              <w:t>故障</w:t>
            </w:r>
          </w:p>
        </w:tc>
        <w:tc>
          <w:tcPr>
            <w:tcW w:w="1562" w:type="dxa"/>
            <w:tcBorders>
              <w:top w:val="single" w:sz="4" w:space="0" w:color="auto"/>
              <w:left w:val="nil"/>
              <w:bottom w:val="single" w:sz="4" w:space="0" w:color="auto"/>
              <w:right w:val="single" w:sz="4" w:space="0" w:color="auto"/>
            </w:tcBorders>
            <w:vAlign w:val="center"/>
          </w:tcPr>
          <w:p w14:paraId="3F786A68" w14:textId="77777777" w:rsidR="000900D4" w:rsidRPr="00AD0511" w:rsidRDefault="000900D4" w:rsidP="00940BE7">
            <w:pPr>
              <w:widowControl/>
              <w:jc w:val="left"/>
              <w:rPr>
                <w:kern w:val="0"/>
                <w:szCs w:val="21"/>
              </w:rPr>
            </w:pPr>
          </w:p>
        </w:tc>
        <w:tc>
          <w:tcPr>
            <w:tcW w:w="802" w:type="dxa"/>
            <w:tcBorders>
              <w:top w:val="single" w:sz="4" w:space="0" w:color="auto"/>
              <w:left w:val="nil"/>
              <w:bottom w:val="single" w:sz="4" w:space="0" w:color="auto"/>
              <w:right w:val="single" w:sz="4" w:space="0" w:color="auto"/>
            </w:tcBorders>
            <w:vAlign w:val="center"/>
          </w:tcPr>
          <w:p w14:paraId="0996F884" w14:textId="77777777" w:rsidR="000900D4" w:rsidRPr="00AD0511" w:rsidRDefault="000900D4" w:rsidP="00940BE7">
            <w:pPr>
              <w:widowControl/>
              <w:jc w:val="left"/>
              <w:rPr>
                <w:kern w:val="0"/>
                <w:szCs w:val="21"/>
              </w:rPr>
            </w:pPr>
          </w:p>
        </w:tc>
        <w:tc>
          <w:tcPr>
            <w:tcW w:w="1186" w:type="dxa"/>
            <w:vMerge/>
            <w:tcBorders>
              <w:left w:val="nil"/>
              <w:right w:val="single" w:sz="4" w:space="0" w:color="auto"/>
            </w:tcBorders>
            <w:vAlign w:val="center"/>
          </w:tcPr>
          <w:p w14:paraId="7FC8A688" w14:textId="77777777" w:rsidR="000900D4" w:rsidRPr="00AD0511" w:rsidRDefault="000900D4" w:rsidP="00940BE7">
            <w:pPr>
              <w:widowControl/>
              <w:jc w:val="left"/>
              <w:rPr>
                <w:kern w:val="0"/>
                <w:szCs w:val="21"/>
              </w:rPr>
            </w:pPr>
          </w:p>
        </w:tc>
        <w:tc>
          <w:tcPr>
            <w:tcW w:w="510" w:type="dxa"/>
            <w:tcBorders>
              <w:top w:val="single" w:sz="4" w:space="0" w:color="auto"/>
              <w:left w:val="nil"/>
              <w:bottom w:val="single" w:sz="4" w:space="0" w:color="auto"/>
              <w:right w:val="single" w:sz="4" w:space="0" w:color="auto"/>
            </w:tcBorders>
            <w:vAlign w:val="center"/>
          </w:tcPr>
          <w:p w14:paraId="4FA9B3A7" w14:textId="77777777" w:rsidR="000900D4" w:rsidRPr="00AD0511" w:rsidRDefault="000900D4" w:rsidP="00940BE7">
            <w:pPr>
              <w:widowControl/>
              <w:jc w:val="left"/>
              <w:rPr>
                <w:kern w:val="0"/>
                <w:szCs w:val="21"/>
              </w:rPr>
            </w:pPr>
          </w:p>
        </w:tc>
      </w:tr>
      <w:tr w:rsidR="000900D4" w:rsidRPr="00AD0511" w14:paraId="7AD358A7"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4877EF41" w14:textId="42A00CD4" w:rsidR="000900D4" w:rsidRPr="00AD0511" w:rsidRDefault="000900D4" w:rsidP="00940BE7">
            <w:pPr>
              <w:widowControl/>
              <w:jc w:val="center"/>
              <w:rPr>
                <w:kern w:val="0"/>
                <w:szCs w:val="21"/>
              </w:rPr>
            </w:pPr>
            <w:r w:rsidRPr="00AD0511">
              <w:rPr>
                <w:rFonts w:hint="eastAsia"/>
                <w:kern w:val="0"/>
                <w:szCs w:val="21"/>
              </w:rPr>
              <w:t>9</w:t>
            </w:r>
          </w:p>
        </w:tc>
        <w:tc>
          <w:tcPr>
            <w:tcW w:w="1594" w:type="dxa"/>
            <w:tcBorders>
              <w:top w:val="single" w:sz="4" w:space="0" w:color="auto"/>
              <w:left w:val="nil"/>
              <w:bottom w:val="single" w:sz="4" w:space="0" w:color="auto"/>
              <w:right w:val="single" w:sz="4" w:space="0" w:color="auto"/>
            </w:tcBorders>
            <w:vAlign w:val="center"/>
          </w:tcPr>
          <w:p w14:paraId="3C2266B5" w14:textId="77777777" w:rsidR="000900D4" w:rsidRPr="00AD0511" w:rsidRDefault="000900D4" w:rsidP="00940BE7">
            <w:pPr>
              <w:widowControl/>
              <w:jc w:val="left"/>
              <w:rPr>
                <w:kern w:val="0"/>
                <w:szCs w:val="21"/>
              </w:rPr>
            </w:pPr>
          </w:p>
        </w:tc>
        <w:tc>
          <w:tcPr>
            <w:tcW w:w="531" w:type="dxa"/>
            <w:tcBorders>
              <w:top w:val="single" w:sz="4" w:space="0" w:color="auto"/>
              <w:left w:val="nil"/>
              <w:bottom w:val="single" w:sz="4" w:space="0" w:color="auto"/>
              <w:right w:val="single" w:sz="4" w:space="0" w:color="auto"/>
            </w:tcBorders>
            <w:vAlign w:val="center"/>
          </w:tcPr>
          <w:p w14:paraId="0ECAFC48" w14:textId="77777777" w:rsidR="000900D4" w:rsidRPr="00AD0511" w:rsidRDefault="000900D4" w:rsidP="00940BE7">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1C3D176C" w14:textId="5F20E5E6" w:rsidR="000900D4" w:rsidRPr="00AD0511" w:rsidRDefault="000900D4" w:rsidP="00940BE7">
            <w:pPr>
              <w:widowControl/>
              <w:jc w:val="left"/>
              <w:rPr>
                <w:kern w:val="0"/>
                <w:szCs w:val="21"/>
              </w:rPr>
            </w:pPr>
            <w:r w:rsidRPr="00AD0511">
              <w:rPr>
                <w:rFonts w:hint="eastAsia"/>
                <w:kern w:val="0"/>
                <w:szCs w:val="21"/>
              </w:rPr>
              <w:t>离心泵</w:t>
            </w:r>
            <w:r w:rsidRPr="00AD0511">
              <w:rPr>
                <w:kern w:val="0"/>
                <w:szCs w:val="21"/>
              </w:rPr>
              <w:t>2</w:t>
            </w:r>
            <w:r w:rsidRPr="00AD0511">
              <w:rPr>
                <w:rFonts w:hint="eastAsia"/>
                <w:kern w:val="0"/>
                <w:szCs w:val="21"/>
              </w:rPr>
              <w:t>远程</w:t>
            </w:r>
          </w:p>
        </w:tc>
        <w:tc>
          <w:tcPr>
            <w:tcW w:w="1562" w:type="dxa"/>
            <w:tcBorders>
              <w:top w:val="single" w:sz="4" w:space="0" w:color="auto"/>
              <w:left w:val="nil"/>
              <w:bottom w:val="single" w:sz="4" w:space="0" w:color="auto"/>
              <w:right w:val="single" w:sz="4" w:space="0" w:color="auto"/>
            </w:tcBorders>
            <w:vAlign w:val="center"/>
          </w:tcPr>
          <w:p w14:paraId="6EB845BA" w14:textId="77777777" w:rsidR="000900D4" w:rsidRPr="00AD0511" w:rsidRDefault="000900D4" w:rsidP="00940BE7">
            <w:pPr>
              <w:widowControl/>
              <w:jc w:val="left"/>
              <w:rPr>
                <w:kern w:val="0"/>
                <w:szCs w:val="21"/>
              </w:rPr>
            </w:pPr>
          </w:p>
        </w:tc>
        <w:tc>
          <w:tcPr>
            <w:tcW w:w="802" w:type="dxa"/>
            <w:tcBorders>
              <w:top w:val="single" w:sz="4" w:space="0" w:color="auto"/>
              <w:left w:val="nil"/>
              <w:bottom w:val="single" w:sz="4" w:space="0" w:color="auto"/>
              <w:right w:val="single" w:sz="4" w:space="0" w:color="auto"/>
            </w:tcBorders>
            <w:vAlign w:val="center"/>
          </w:tcPr>
          <w:p w14:paraId="2E57D2F4" w14:textId="77777777" w:rsidR="000900D4" w:rsidRPr="00AD0511" w:rsidRDefault="000900D4" w:rsidP="00940BE7">
            <w:pPr>
              <w:widowControl/>
              <w:jc w:val="left"/>
              <w:rPr>
                <w:kern w:val="0"/>
                <w:szCs w:val="21"/>
              </w:rPr>
            </w:pPr>
          </w:p>
        </w:tc>
        <w:tc>
          <w:tcPr>
            <w:tcW w:w="1186" w:type="dxa"/>
            <w:vMerge/>
            <w:tcBorders>
              <w:left w:val="nil"/>
              <w:right w:val="single" w:sz="4" w:space="0" w:color="auto"/>
            </w:tcBorders>
            <w:vAlign w:val="center"/>
          </w:tcPr>
          <w:p w14:paraId="7A44A125" w14:textId="77777777" w:rsidR="000900D4" w:rsidRPr="00AD0511" w:rsidRDefault="000900D4" w:rsidP="00940BE7">
            <w:pPr>
              <w:widowControl/>
              <w:jc w:val="left"/>
              <w:rPr>
                <w:kern w:val="0"/>
                <w:szCs w:val="21"/>
              </w:rPr>
            </w:pPr>
          </w:p>
        </w:tc>
        <w:tc>
          <w:tcPr>
            <w:tcW w:w="510" w:type="dxa"/>
            <w:tcBorders>
              <w:top w:val="single" w:sz="4" w:space="0" w:color="auto"/>
              <w:left w:val="nil"/>
              <w:bottom w:val="single" w:sz="4" w:space="0" w:color="auto"/>
              <w:right w:val="single" w:sz="4" w:space="0" w:color="auto"/>
            </w:tcBorders>
            <w:vAlign w:val="center"/>
          </w:tcPr>
          <w:p w14:paraId="35E705B9" w14:textId="77777777" w:rsidR="000900D4" w:rsidRPr="00AD0511" w:rsidRDefault="000900D4" w:rsidP="00940BE7">
            <w:pPr>
              <w:widowControl/>
              <w:jc w:val="left"/>
              <w:rPr>
                <w:kern w:val="0"/>
                <w:szCs w:val="21"/>
              </w:rPr>
            </w:pPr>
          </w:p>
        </w:tc>
      </w:tr>
      <w:tr w:rsidR="000900D4" w:rsidRPr="00AD0511" w14:paraId="1ABDF650"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7E82F75B" w14:textId="048DAA0E" w:rsidR="000900D4" w:rsidRPr="00AD0511" w:rsidRDefault="000900D4" w:rsidP="00940BE7">
            <w:pPr>
              <w:widowControl/>
              <w:jc w:val="center"/>
              <w:rPr>
                <w:kern w:val="0"/>
                <w:szCs w:val="21"/>
              </w:rPr>
            </w:pPr>
            <w:r w:rsidRPr="00AD0511">
              <w:rPr>
                <w:rFonts w:hint="eastAsia"/>
                <w:kern w:val="0"/>
                <w:szCs w:val="21"/>
              </w:rPr>
              <w:t>1</w:t>
            </w:r>
            <w:r w:rsidRPr="00AD0511">
              <w:rPr>
                <w:kern w:val="0"/>
                <w:szCs w:val="21"/>
              </w:rPr>
              <w:t>0</w:t>
            </w:r>
          </w:p>
        </w:tc>
        <w:tc>
          <w:tcPr>
            <w:tcW w:w="1594" w:type="dxa"/>
            <w:tcBorders>
              <w:top w:val="single" w:sz="4" w:space="0" w:color="auto"/>
              <w:left w:val="nil"/>
              <w:bottom w:val="single" w:sz="4" w:space="0" w:color="auto"/>
              <w:right w:val="single" w:sz="4" w:space="0" w:color="auto"/>
            </w:tcBorders>
            <w:vAlign w:val="center"/>
          </w:tcPr>
          <w:p w14:paraId="01585739" w14:textId="77777777" w:rsidR="000900D4" w:rsidRPr="00AD0511" w:rsidRDefault="000900D4" w:rsidP="00940BE7">
            <w:pPr>
              <w:widowControl/>
              <w:jc w:val="left"/>
              <w:rPr>
                <w:kern w:val="0"/>
                <w:szCs w:val="21"/>
              </w:rPr>
            </w:pPr>
          </w:p>
        </w:tc>
        <w:tc>
          <w:tcPr>
            <w:tcW w:w="531" w:type="dxa"/>
            <w:tcBorders>
              <w:top w:val="single" w:sz="4" w:space="0" w:color="auto"/>
              <w:left w:val="nil"/>
              <w:bottom w:val="single" w:sz="4" w:space="0" w:color="auto"/>
              <w:right w:val="single" w:sz="4" w:space="0" w:color="auto"/>
            </w:tcBorders>
            <w:vAlign w:val="center"/>
          </w:tcPr>
          <w:p w14:paraId="3516CE3F" w14:textId="77777777" w:rsidR="000900D4" w:rsidRPr="00AD0511" w:rsidRDefault="000900D4" w:rsidP="00940BE7">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46F304A1" w14:textId="11F61DFE" w:rsidR="000900D4" w:rsidRPr="00AD0511" w:rsidRDefault="000900D4" w:rsidP="00940BE7">
            <w:pPr>
              <w:widowControl/>
              <w:jc w:val="left"/>
              <w:rPr>
                <w:kern w:val="0"/>
                <w:szCs w:val="21"/>
              </w:rPr>
            </w:pPr>
            <w:r w:rsidRPr="00AD0511">
              <w:rPr>
                <w:rFonts w:hint="eastAsia"/>
                <w:kern w:val="0"/>
                <w:szCs w:val="21"/>
              </w:rPr>
              <w:t>离心泵</w:t>
            </w:r>
            <w:r w:rsidRPr="00AD0511">
              <w:rPr>
                <w:kern w:val="0"/>
                <w:szCs w:val="21"/>
              </w:rPr>
              <w:t>2</w:t>
            </w:r>
            <w:r w:rsidRPr="00AD0511">
              <w:rPr>
                <w:rFonts w:hint="eastAsia"/>
                <w:kern w:val="0"/>
                <w:szCs w:val="21"/>
              </w:rPr>
              <w:t>运行</w:t>
            </w:r>
          </w:p>
        </w:tc>
        <w:tc>
          <w:tcPr>
            <w:tcW w:w="1562" w:type="dxa"/>
            <w:tcBorders>
              <w:top w:val="single" w:sz="4" w:space="0" w:color="auto"/>
              <w:left w:val="nil"/>
              <w:bottom w:val="single" w:sz="4" w:space="0" w:color="auto"/>
              <w:right w:val="single" w:sz="4" w:space="0" w:color="auto"/>
            </w:tcBorders>
            <w:vAlign w:val="center"/>
          </w:tcPr>
          <w:p w14:paraId="74056D3D" w14:textId="77777777" w:rsidR="000900D4" w:rsidRPr="00AD0511" w:rsidRDefault="000900D4" w:rsidP="00940BE7">
            <w:pPr>
              <w:widowControl/>
              <w:jc w:val="left"/>
              <w:rPr>
                <w:kern w:val="0"/>
                <w:szCs w:val="21"/>
              </w:rPr>
            </w:pPr>
          </w:p>
        </w:tc>
        <w:tc>
          <w:tcPr>
            <w:tcW w:w="802" w:type="dxa"/>
            <w:tcBorders>
              <w:top w:val="single" w:sz="4" w:space="0" w:color="auto"/>
              <w:left w:val="nil"/>
              <w:bottom w:val="single" w:sz="4" w:space="0" w:color="auto"/>
              <w:right w:val="single" w:sz="4" w:space="0" w:color="auto"/>
            </w:tcBorders>
            <w:vAlign w:val="center"/>
          </w:tcPr>
          <w:p w14:paraId="0F3CB01A" w14:textId="77777777" w:rsidR="000900D4" w:rsidRPr="00AD0511" w:rsidRDefault="000900D4" w:rsidP="00940BE7">
            <w:pPr>
              <w:widowControl/>
              <w:jc w:val="left"/>
              <w:rPr>
                <w:kern w:val="0"/>
                <w:szCs w:val="21"/>
              </w:rPr>
            </w:pPr>
          </w:p>
        </w:tc>
        <w:tc>
          <w:tcPr>
            <w:tcW w:w="1186" w:type="dxa"/>
            <w:vMerge/>
            <w:tcBorders>
              <w:left w:val="nil"/>
              <w:right w:val="single" w:sz="4" w:space="0" w:color="auto"/>
            </w:tcBorders>
            <w:vAlign w:val="center"/>
          </w:tcPr>
          <w:p w14:paraId="263CA180" w14:textId="77777777" w:rsidR="000900D4" w:rsidRPr="00AD0511" w:rsidRDefault="000900D4" w:rsidP="00940BE7">
            <w:pPr>
              <w:widowControl/>
              <w:jc w:val="left"/>
              <w:rPr>
                <w:kern w:val="0"/>
                <w:szCs w:val="21"/>
              </w:rPr>
            </w:pPr>
          </w:p>
        </w:tc>
        <w:tc>
          <w:tcPr>
            <w:tcW w:w="510" w:type="dxa"/>
            <w:tcBorders>
              <w:top w:val="single" w:sz="4" w:space="0" w:color="auto"/>
              <w:left w:val="nil"/>
              <w:bottom w:val="single" w:sz="4" w:space="0" w:color="auto"/>
              <w:right w:val="single" w:sz="4" w:space="0" w:color="auto"/>
            </w:tcBorders>
            <w:vAlign w:val="center"/>
          </w:tcPr>
          <w:p w14:paraId="7F0C6CFC" w14:textId="77777777" w:rsidR="000900D4" w:rsidRPr="00AD0511" w:rsidRDefault="000900D4" w:rsidP="00940BE7">
            <w:pPr>
              <w:widowControl/>
              <w:jc w:val="left"/>
              <w:rPr>
                <w:kern w:val="0"/>
                <w:szCs w:val="21"/>
              </w:rPr>
            </w:pPr>
          </w:p>
        </w:tc>
      </w:tr>
      <w:tr w:rsidR="000900D4" w:rsidRPr="00AD0511" w14:paraId="34A6B7C8"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0F78C787" w14:textId="2327C93C" w:rsidR="000900D4" w:rsidRPr="00AD0511" w:rsidRDefault="000900D4" w:rsidP="00940BE7">
            <w:pPr>
              <w:widowControl/>
              <w:jc w:val="center"/>
              <w:rPr>
                <w:kern w:val="0"/>
                <w:szCs w:val="21"/>
              </w:rPr>
            </w:pPr>
            <w:r w:rsidRPr="00AD0511">
              <w:rPr>
                <w:rFonts w:hint="eastAsia"/>
                <w:kern w:val="0"/>
                <w:szCs w:val="21"/>
              </w:rPr>
              <w:t>1</w:t>
            </w:r>
            <w:r w:rsidRPr="00AD0511">
              <w:rPr>
                <w:kern w:val="0"/>
                <w:szCs w:val="21"/>
              </w:rPr>
              <w:t>1</w:t>
            </w:r>
          </w:p>
        </w:tc>
        <w:tc>
          <w:tcPr>
            <w:tcW w:w="1594" w:type="dxa"/>
            <w:tcBorders>
              <w:top w:val="single" w:sz="4" w:space="0" w:color="auto"/>
              <w:left w:val="nil"/>
              <w:bottom w:val="single" w:sz="4" w:space="0" w:color="auto"/>
              <w:right w:val="single" w:sz="4" w:space="0" w:color="auto"/>
            </w:tcBorders>
            <w:vAlign w:val="center"/>
          </w:tcPr>
          <w:p w14:paraId="278B45CF" w14:textId="77777777" w:rsidR="000900D4" w:rsidRPr="00AD0511" w:rsidRDefault="000900D4" w:rsidP="00940BE7">
            <w:pPr>
              <w:widowControl/>
              <w:jc w:val="left"/>
              <w:rPr>
                <w:kern w:val="0"/>
                <w:szCs w:val="21"/>
              </w:rPr>
            </w:pPr>
          </w:p>
        </w:tc>
        <w:tc>
          <w:tcPr>
            <w:tcW w:w="531" w:type="dxa"/>
            <w:tcBorders>
              <w:top w:val="single" w:sz="4" w:space="0" w:color="auto"/>
              <w:left w:val="nil"/>
              <w:bottom w:val="single" w:sz="4" w:space="0" w:color="auto"/>
              <w:right w:val="single" w:sz="4" w:space="0" w:color="auto"/>
            </w:tcBorders>
            <w:vAlign w:val="center"/>
          </w:tcPr>
          <w:p w14:paraId="2501DFC8" w14:textId="77777777" w:rsidR="000900D4" w:rsidRPr="00AD0511" w:rsidRDefault="000900D4" w:rsidP="00940BE7">
            <w:pPr>
              <w:widowControl/>
              <w:jc w:val="left"/>
              <w:rPr>
                <w:kern w:val="0"/>
                <w:szCs w:val="21"/>
              </w:rPr>
            </w:pPr>
          </w:p>
        </w:tc>
        <w:tc>
          <w:tcPr>
            <w:tcW w:w="1480" w:type="dxa"/>
            <w:tcBorders>
              <w:top w:val="single" w:sz="4" w:space="0" w:color="auto"/>
              <w:left w:val="nil"/>
              <w:bottom w:val="single" w:sz="4" w:space="0" w:color="auto"/>
              <w:right w:val="single" w:sz="4" w:space="0" w:color="auto"/>
            </w:tcBorders>
            <w:vAlign w:val="center"/>
          </w:tcPr>
          <w:p w14:paraId="53F2BD5E" w14:textId="1128DC3E" w:rsidR="000900D4" w:rsidRPr="00AD0511" w:rsidRDefault="000900D4" w:rsidP="00940BE7">
            <w:pPr>
              <w:widowControl/>
              <w:jc w:val="left"/>
              <w:rPr>
                <w:kern w:val="0"/>
                <w:szCs w:val="21"/>
              </w:rPr>
            </w:pPr>
            <w:r w:rsidRPr="00AD0511">
              <w:rPr>
                <w:rFonts w:hint="eastAsia"/>
                <w:kern w:val="0"/>
                <w:szCs w:val="21"/>
              </w:rPr>
              <w:t>离心泵</w:t>
            </w:r>
            <w:r w:rsidRPr="00AD0511">
              <w:rPr>
                <w:kern w:val="0"/>
                <w:szCs w:val="21"/>
              </w:rPr>
              <w:t>2</w:t>
            </w:r>
            <w:r w:rsidRPr="00AD0511">
              <w:rPr>
                <w:rFonts w:hint="eastAsia"/>
                <w:kern w:val="0"/>
                <w:szCs w:val="21"/>
              </w:rPr>
              <w:t>故障</w:t>
            </w:r>
          </w:p>
        </w:tc>
        <w:tc>
          <w:tcPr>
            <w:tcW w:w="1562" w:type="dxa"/>
            <w:tcBorders>
              <w:top w:val="single" w:sz="4" w:space="0" w:color="auto"/>
              <w:left w:val="nil"/>
              <w:bottom w:val="single" w:sz="4" w:space="0" w:color="auto"/>
              <w:right w:val="single" w:sz="4" w:space="0" w:color="auto"/>
            </w:tcBorders>
            <w:vAlign w:val="center"/>
          </w:tcPr>
          <w:p w14:paraId="2257A474" w14:textId="77777777" w:rsidR="000900D4" w:rsidRPr="00AD0511" w:rsidRDefault="000900D4" w:rsidP="00940BE7">
            <w:pPr>
              <w:widowControl/>
              <w:jc w:val="left"/>
              <w:rPr>
                <w:kern w:val="0"/>
                <w:szCs w:val="21"/>
              </w:rPr>
            </w:pPr>
          </w:p>
        </w:tc>
        <w:tc>
          <w:tcPr>
            <w:tcW w:w="802" w:type="dxa"/>
            <w:tcBorders>
              <w:top w:val="single" w:sz="4" w:space="0" w:color="auto"/>
              <w:left w:val="nil"/>
              <w:bottom w:val="single" w:sz="4" w:space="0" w:color="auto"/>
              <w:right w:val="single" w:sz="4" w:space="0" w:color="auto"/>
            </w:tcBorders>
            <w:vAlign w:val="center"/>
          </w:tcPr>
          <w:p w14:paraId="174CBFCC" w14:textId="77777777" w:rsidR="000900D4" w:rsidRPr="00AD0511" w:rsidRDefault="000900D4" w:rsidP="00940BE7">
            <w:pPr>
              <w:widowControl/>
              <w:jc w:val="left"/>
              <w:rPr>
                <w:kern w:val="0"/>
                <w:szCs w:val="21"/>
              </w:rPr>
            </w:pPr>
          </w:p>
        </w:tc>
        <w:tc>
          <w:tcPr>
            <w:tcW w:w="1186" w:type="dxa"/>
            <w:vMerge/>
            <w:tcBorders>
              <w:left w:val="nil"/>
              <w:bottom w:val="single" w:sz="4" w:space="0" w:color="auto"/>
              <w:right w:val="single" w:sz="4" w:space="0" w:color="auto"/>
            </w:tcBorders>
            <w:vAlign w:val="center"/>
          </w:tcPr>
          <w:p w14:paraId="7666BDC9" w14:textId="77777777" w:rsidR="000900D4" w:rsidRPr="00AD0511" w:rsidRDefault="000900D4" w:rsidP="00940BE7">
            <w:pPr>
              <w:widowControl/>
              <w:jc w:val="left"/>
              <w:rPr>
                <w:kern w:val="0"/>
                <w:szCs w:val="21"/>
              </w:rPr>
            </w:pPr>
          </w:p>
        </w:tc>
        <w:tc>
          <w:tcPr>
            <w:tcW w:w="510" w:type="dxa"/>
            <w:tcBorders>
              <w:top w:val="single" w:sz="4" w:space="0" w:color="auto"/>
              <w:left w:val="nil"/>
              <w:bottom w:val="single" w:sz="4" w:space="0" w:color="auto"/>
              <w:right w:val="single" w:sz="4" w:space="0" w:color="auto"/>
            </w:tcBorders>
            <w:vAlign w:val="center"/>
          </w:tcPr>
          <w:p w14:paraId="5E8BCF90" w14:textId="77777777" w:rsidR="000900D4" w:rsidRPr="00AD0511" w:rsidRDefault="000900D4" w:rsidP="00940BE7">
            <w:pPr>
              <w:widowControl/>
              <w:jc w:val="left"/>
              <w:rPr>
                <w:kern w:val="0"/>
                <w:szCs w:val="21"/>
              </w:rPr>
            </w:pPr>
          </w:p>
        </w:tc>
      </w:tr>
    </w:tbl>
    <w:p w14:paraId="26646F15" w14:textId="76064833" w:rsidR="0034035F" w:rsidRPr="00AD0511" w:rsidRDefault="0034035F" w:rsidP="0034035F">
      <w:pPr>
        <w:rPr>
          <w:sz w:val="24"/>
        </w:rPr>
      </w:pPr>
    </w:p>
    <w:p w14:paraId="6A0CC8FB" w14:textId="76D4790B" w:rsidR="0034035F" w:rsidRPr="00AD0511" w:rsidRDefault="0034035F" w:rsidP="0034035F">
      <w:pPr>
        <w:rPr>
          <w:rFonts w:ascii="宋体" w:hAnsi="宋体"/>
          <w:color w:val="0000FF"/>
          <w:sz w:val="24"/>
        </w:rPr>
      </w:pPr>
      <w:r w:rsidRPr="00AD0511">
        <w:rPr>
          <w:rFonts w:ascii="宋体" w:hAnsi="宋体" w:hint="eastAsia"/>
          <w:color w:val="0000FF"/>
          <w:sz w:val="24"/>
        </w:rPr>
        <w:t>11. 其他要求（施工资质、授权等要求）</w:t>
      </w:r>
    </w:p>
    <w:p w14:paraId="33DF1302" w14:textId="77777777" w:rsidR="0034035F" w:rsidRPr="00AD0511" w:rsidRDefault="0034035F" w:rsidP="0034035F">
      <w:pPr>
        <w:numPr>
          <w:ilvl w:val="0"/>
          <w:numId w:val="10"/>
        </w:numPr>
        <w:spacing w:line="360" w:lineRule="auto"/>
        <w:ind w:left="0" w:firstLineChars="200" w:firstLine="480"/>
        <w:rPr>
          <w:rFonts w:ascii="宋体" w:hAnsi="宋体"/>
          <w:color w:val="000000" w:themeColor="text1"/>
          <w:sz w:val="24"/>
        </w:rPr>
      </w:pPr>
      <w:r w:rsidRPr="00AD0511">
        <w:rPr>
          <w:rFonts w:ascii="宋体" w:hAnsi="宋体" w:hint="eastAsia"/>
          <w:color w:val="000000" w:themeColor="text1"/>
          <w:sz w:val="24"/>
        </w:rPr>
        <w:t>项目设计</w:t>
      </w:r>
      <w:proofErr w:type="gramStart"/>
      <w:r w:rsidRPr="00AD0511">
        <w:rPr>
          <w:rFonts w:ascii="宋体" w:hAnsi="宋体" w:hint="eastAsia"/>
          <w:color w:val="000000" w:themeColor="text1"/>
          <w:sz w:val="24"/>
        </w:rPr>
        <w:t>用相关</w:t>
      </w:r>
      <w:proofErr w:type="gramEnd"/>
      <w:r w:rsidRPr="00AD0511">
        <w:rPr>
          <w:rFonts w:ascii="宋体" w:hAnsi="宋体" w:hint="eastAsia"/>
          <w:color w:val="000000" w:themeColor="text1"/>
          <w:sz w:val="24"/>
        </w:rPr>
        <w:t>图纸需经具有环境工程设计乙级及以上资质或化工设计乙级及以上资质的设计单位出具，并</w:t>
      </w:r>
      <w:proofErr w:type="gramStart"/>
      <w:r w:rsidRPr="00AD0511">
        <w:rPr>
          <w:rFonts w:ascii="宋体" w:hAnsi="宋体" w:hint="eastAsia"/>
          <w:color w:val="000000" w:themeColor="text1"/>
          <w:sz w:val="24"/>
        </w:rPr>
        <w:t>盖设</w:t>
      </w:r>
      <w:proofErr w:type="gramEnd"/>
      <w:r w:rsidRPr="00AD0511">
        <w:rPr>
          <w:rFonts w:ascii="宋体" w:hAnsi="宋体" w:hint="eastAsia"/>
          <w:color w:val="000000" w:themeColor="text1"/>
          <w:sz w:val="24"/>
        </w:rPr>
        <w:t>计单位相关图章。并满足相关报建（如涉及）和验收要求。</w:t>
      </w:r>
    </w:p>
    <w:p w14:paraId="7650982B" w14:textId="1EB6E314" w:rsidR="0034035F" w:rsidRDefault="0034035F" w:rsidP="0034035F">
      <w:pPr>
        <w:numPr>
          <w:ilvl w:val="0"/>
          <w:numId w:val="10"/>
        </w:numPr>
        <w:spacing w:line="360" w:lineRule="auto"/>
        <w:ind w:left="0" w:firstLineChars="200" w:firstLine="480"/>
        <w:rPr>
          <w:rFonts w:ascii="宋体" w:hAnsi="宋体"/>
          <w:sz w:val="24"/>
        </w:rPr>
      </w:pPr>
      <w:r w:rsidRPr="00AD0511">
        <w:rPr>
          <w:rFonts w:ascii="宋体" w:hAnsi="宋体" w:hint="eastAsia"/>
          <w:color w:val="000000" w:themeColor="text1"/>
          <w:sz w:val="24"/>
        </w:rPr>
        <w:t>投标人需具有</w:t>
      </w:r>
      <w:r w:rsidRPr="00AD0511">
        <w:rPr>
          <w:color w:val="000000" w:themeColor="text1"/>
          <w:sz w:val="24"/>
        </w:rPr>
        <w:t>‌</w:t>
      </w:r>
      <w:r w:rsidRPr="00AD0511">
        <w:rPr>
          <w:rFonts w:ascii="宋体" w:hAnsi="宋体" w:hint="eastAsia"/>
          <w:color w:val="000000" w:themeColor="text1"/>
          <w:sz w:val="24"/>
        </w:rPr>
        <w:t>环保工程专业承包三级及</w:t>
      </w:r>
      <w:bookmarkStart w:id="11" w:name="OLE_LINK1"/>
      <w:bookmarkStart w:id="12" w:name="OLE_LINK2"/>
      <w:r w:rsidRPr="00AD0511">
        <w:rPr>
          <w:rFonts w:ascii="宋体" w:hAnsi="宋体" w:hint="eastAsia"/>
          <w:color w:val="000000" w:themeColor="text1"/>
          <w:sz w:val="24"/>
        </w:rPr>
        <w:t>以上资质</w:t>
      </w:r>
      <w:bookmarkEnd w:id="11"/>
      <w:bookmarkEnd w:id="12"/>
      <w:r w:rsidRPr="00AD0511">
        <w:rPr>
          <w:rFonts w:ascii="宋体" w:hAnsi="宋体" w:hint="eastAsia"/>
          <w:color w:val="000000" w:themeColor="text1"/>
          <w:sz w:val="24"/>
        </w:rPr>
        <w:t>或者市政公用工程施工总承包三级以上资质，以及机电设备安装工程专业承包三级及以上施工资质（投标文件提供投标人</w:t>
      </w:r>
      <w:r w:rsidRPr="00AD0511">
        <w:rPr>
          <w:rFonts w:ascii="宋体" w:hAnsi="宋体" w:hint="eastAsia"/>
          <w:sz w:val="24"/>
        </w:rPr>
        <w:t xml:space="preserve">资质证书复印件加盖投标人公章）。 </w:t>
      </w:r>
    </w:p>
    <w:p w14:paraId="693228C4" w14:textId="206AB7A6" w:rsidR="00AD0511" w:rsidRDefault="00AD0511" w:rsidP="00AD0511">
      <w:pPr>
        <w:numPr>
          <w:ilvl w:val="0"/>
          <w:numId w:val="10"/>
        </w:numPr>
        <w:spacing w:line="360" w:lineRule="auto"/>
        <w:ind w:left="0" w:firstLineChars="200" w:firstLine="480"/>
        <w:rPr>
          <w:rFonts w:ascii="宋体" w:hAnsi="宋体"/>
          <w:color w:val="000000" w:themeColor="text1"/>
          <w:sz w:val="24"/>
        </w:rPr>
      </w:pPr>
      <w:r w:rsidRPr="00AD0511">
        <w:rPr>
          <w:rFonts w:ascii="宋体" w:hAnsi="宋体" w:hint="eastAsia"/>
          <w:color w:val="000000" w:themeColor="text1"/>
          <w:sz w:val="24"/>
        </w:rPr>
        <w:t>分离杂质后的凝液中悬浮物（SS）含量和油含量的检测报告需经具有CMA</w:t>
      </w:r>
      <w:r w:rsidRPr="00AD0511">
        <w:rPr>
          <w:rFonts w:hint="eastAsia"/>
          <w:color w:val="000000" w:themeColor="text1"/>
          <w:sz w:val="24"/>
        </w:rPr>
        <w:t>（计量认证）</w:t>
      </w:r>
      <w:r w:rsidRPr="00AD0511">
        <w:rPr>
          <w:rFonts w:ascii="宋体" w:hAnsi="宋体" w:hint="eastAsia"/>
          <w:color w:val="000000" w:themeColor="text1"/>
          <w:sz w:val="24"/>
        </w:rPr>
        <w:t>资质的第三</w:t>
      </w:r>
      <w:proofErr w:type="gramStart"/>
      <w:r w:rsidRPr="00AD0511">
        <w:rPr>
          <w:rFonts w:ascii="宋体" w:hAnsi="宋体" w:hint="eastAsia"/>
          <w:color w:val="000000" w:themeColor="text1"/>
          <w:sz w:val="24"/>
        </w:rPr>
        <w:t>方环境</w:t>
      </w:r>
      <w:proofErr w:type="gramEnd"/>
      <w:r w:rsidRPr="00AD0511">
        <w:rPr>
          <w:rFonts w:ascii="宋体" w:hAnsi="宋体" w:hint="eastAsia"/>
          <w:color w:val="000000" w:themeColor="text1"/>
          <w:sz w:val="24"/>
        </w:rPr>
        <w:t>检测机构出具，并盖公章。</w:t>
      </w:r>
    </w:p>
    <w:p w14:paraId="5350EBC4" w14:textId="77777777" w:rsidR="00B343A7" w:rsidRPr="00AD0511" w:rsidRDefault="00B343A7" w:rsidP="00B343A7">
      <w:pPr>
        <w:numPr>
          <w:ilvl w:val="0"/>
          <w:numId w:val="10"/>
        </w:numPr>
        <w:spacing w:line="360" w:lineRule="auto"/>
        <w:ind w:left="0" w:firstLineChars="200" w:firstLine="480"/>
        <w:rPr>
          <w:rFonts w:ascii="宋体" w:hAnsi="宋体"/>
          <w:sz w:val="24"/>
        </w:rPr>
      </w:pPr>
      <w:r w:rsidRPr="00AD0511">
        <w:rPr>
          <w:rFonts w:ascii="宋体" w:hAnsi="宋体" w:hint="eastAsia"/>
          <w:sz w:val="24"/>
        </w:rPr>
        <w:t>投标人拟派项目经理具有中级（含）以上职称，有机电工程专业或市政工程专业二级（含二级）以上注册建造师证书及安全考核合格证，且未担任其它在建项目的项目经理，投标人拟派项目经理2021年1月至今须至少承担过一个类似项目业绩；提供社保缴费证明、相关证书、身份证、学历证扫描件等；技术负责人具有中级及以上职称，提供社保缴费证明。</w:t>
      </w:r>
    </w:p>
    <w:p w14:paraId="62719485" w14:textId="77777777" w:rsidR="00B343A7" w:rsidRPr="00AD0511" w:rsidRDefault="00B343A7" w:rsidP="00B343A7">
      <w:pPr>
        <w:numPr>
          <w:ilvl w:val="0"/>
          <w:numId w:val="10"/>
        </w:numPr>
        <w:spacing w:line="360" w:lineRule="auto"/>
        <w:ind w:left="0" w:firstLineChars="200" w:firstLine="480"/>
        <w:rPr>
          <w:rFonts w:ascii="宋体" w:hAnsi="宋体"/>
          <w:sz w:val="24"/>
        </w:rPr>
      </w:pPr>
      <w:r w:rsidRPr="00AD0511">
        <w:rPr>
          <w:rFonts w:ascii="宋体" w:hAnsi="宋体" w:hint="eastAsia"/>
          <w:sz w:val="24"/>
        </w:rPr>
        <w:t>投标人按本招标技术文件进行工艺设计，其最终设计需经甲方审查，甲方将拒收不符合本招标技术文件的图纸及技术文件。在收到甲方的审查意见后，投标人应修改图纸及文件以满足甲方的需要。由甲方认可的图纸及相关技术文件才能允许应用在本工程中。在实施过程中如因投标人未充分理解和考虑本工程的情况，而导致设计变更，由投标人负责。</w:t>
      </w:r>
    </w:p>
    <w:p w14:paraId="3A5B95BF" w14:textId="77777777" w:rsidR="00B343A7" w:rsidRPr="00AD0511" w:rsidRDefault="00B343A7" w:rsidP="00B343A7">
      <w:pPr>
        <w:numPr>
          <w:ilvl w:val="0"/>
          <w:numId w:val="10"/>
        </w:numPr>
        <w:spacing w:line="360" w:lineRule="auto"/>
        <w:ind w:left="0" w:firstLineChars="200" w:firstLine="480"/>
        <w:rPr>
          <w:rFonts w:ascii="宋体" w:hAnsi="宋体"/>
          <w:sz w:val="24"/>
        </w:rPr>
      </w:pPr>
      <w:r w:rsidRPr="00AD0511">
        <w:rPr>
          <w:rFonts w:ascii="宋体" w:hAnsi="宋体" w:hint="eastAsia"/>
          <w:sz w:val="24"/>
        </w:rPr>
        <w:t>投标人的图纸及技术文件在取得甲方认可后，投标人并不会以任何方式减少合同执行的责任与义务。</w:t>
      </w:r>
    </w:p>
    <w:p w14:paraId="668C9BA6" w14:textId="77777777" w:rsidR="00B343A7" w:rsidRPr="00AD0511" w:rsidRDefault="00B343A7" w:rsidP="00B343A7">
      <w:pPr>
        <w:numPr>
          <w:ilvl w:val="0"/>
          <w:numId w:val="10"/>
        </w:numPr>
        <w:spacing w:line="360" w:lineRule="auto"/>
        <w:ind w:left="0" w:firstLineChars="200" w:firstLine="480"/>
        <w:rPr>
          <w:rFonts w:ascii="宋体" w:hAnsi="宋体"/>
          <w:sz w:val="24"/>
        </w:rPr>
      </w:pPr>
      <w:r w:rsidRPr="00AD0511">
        <w:rPr>
          <w:rFonts w:ascii="宋体" w:hAnsi="宋体" w:hint="eastAsia"/>
          <w:sz w:val="24"/>
        </w:rPr>
        <w:t>本技术要求提出的是最低要求，并未对一切细节做出规定，投标单位应保证提供符合本招标技术文件的要求和有关最新工业标准的产品。此外还应遵守其他应遵守的国家规范（现行版本）的相关条款。所有标准、规范均应采用最新的现行版本和标准号。</w:t>
      </w:r>
    </w:p>
    <w:p w14:paraId="69CE8C09" w14:textId="77777777" w:rsidR="0034035F" w:rsidRPr="00AD0511" w:rsidRDefault="0034035F" w:rsidP="0034035F">
      <w:pPr>
        <w:rPr>
          <w:sz w:val="24"/>
        </w:rPr>
      </w:pPr>
    </w:p>
    <w:p w14:paraId="5E45C25C" w14:textId="77777777" w:rsidR="0034035F" w:rsidRPr="00AD0511" w:rsidRDefault="0034035F" w:rsidP="0034035F">
      <w:pPr>
        <w:numPr>
          <w:ilvl w:val="0"/>
          <w:numId w:val="2"/>
        </w:numPr>
        <w:rPr>
          <w:rFonts w:ascii="宋体" w:hAnsi="宋体"/>
          <w:b/>
          <w:color w:val="0000FF"/>
          <w:spacing w:val="16"/>
          <w:sz w:val="24"/>
        </w:rPr>
      </w:pPr>
      <w:r w:rsidRPr="00AD0511">
        <w:rPr>
          <w:rFonts w:ascii="宋体" w:hAnsi="宋体" w:hint="eastAsia"/>
          <w:b/>
          <w:color w:val="0000FF"/>
          <w:spacing w:val="16"/>
          <w:sz w:val="24"/>
        </w:rPr>
        <w:t xml:space="preserve">施工安全和进度 </w:t>
      </w:r>
    </w:p>
    <w:p w14:paraId="353E3E15" w14:textId="7EE0A303" w:rsidR="0034035F" w:rsidRPr="00AD0511" w:rsidRDefault="0034035F" w:rsidP="0034035F">
      <w:pPr>
        <w:rPr>
          <w:rFonts w:ascii="宋体" w:hAnsi="宋体"/>
          <w:color w:val="0000FF"/>
          <w:spacing w:val="16"/>
          <w:sz w:val="24"/>
        </w:rPr>
      </w:pPr>
      <w:r w:rsidRPr="00AD0511">
        <w:rPr>
          <w:rFonts w:ascii="宋体" w:hAnsi="宋体" w:hint="eastAsia"/>
          <w:color w:val="0000FF"/>
          <w:spacing w:val="16"/>
          <w:sz w:val="24"/>
        </w:rPr>
        <w:t>1、施工区域安全要求（防爆、防尘、防水、连续生产、连锁保护等安全要求）</w:t>
      </w:r>
    </w:p>
    <w:p w14:paraId="1E24AAE4" w14:textId="0F068E43" w:rsidR="006324B2" w:rsidRPr="00AD0511" w:rsidRDefault="006324B2" w:rsidP="006324B2">
      <w:pPr>
        <w:spacing w:line="360" w:lineRule="auto"/>
        <w:ind w:firstLineChars="200" w:firstLine="480"/>
        <w:rPr>
          <w:sz w:val="24"/>
        </w:rPr>
      </w:pPr>
      <w:r w:rsidRPr="00AD0511">
        <w:rPr>
          <w:rFonts w:hint="eastAsia"/>
          <w:sz w:val="24"/>
        </w:rPr>
        <w:t>项目的施工区域为防爆区域，防爆等级为</w:t>
      </w:r>
      <w:r w:rsidRPr="00AD0511">
        <w:rPr>
          <w:sz w:val="24"/>
        </w:rPr>
        <w:t>Class I  Group D  Division 2</w:t>
      </w:r>
      <w:r w:rsidRPr="00AD0511">
        <w:rPr>
          <w:sz w:val="24"/>
        </w:rPr>
        <w:t>，</w:t>
      </w:r>
      <w:r w:rsidR="008403C2" w:rsidRPr="00AD0511">
        <w:rPr>
          <w:rFonts w:hint="eastAsia"/>
          <w:sz w:val="24"/>
        </w:rPr>
        <w:t>施工</w:t>
      </w:r>
      <w:r w:rsidRPr="00AD0511">
        <w:rPr>
          <w:rFonts w:hint="eastAsia"/>
          <w:sz w:val="24"/>
        </w:rPr>
        <w:t>设备需满足在本防爆区域的使用要求，进口设备按此选型，国产设备对应可选增安、</w:t>
      </w:r>
      <w:proofErr w:type="gramStart"/>
      <w:r w:rsidRPr="00AD0511">
        <w:rPr>
          <w:rFonts w:hint="eastAsia"/>
          <w:sz w:val="24"/>
        </w:rPr>
        <w:t>本安或</w:t>
      </w:r>
      <w:proofErr w:type="gramEnd"/>
      <w:r w:rsidRPr="00AD0511">
        <w:rPr>
          <w:rFonts w:hint="eastAsia"/>
          <w:sz w:val="24"/>
        </w:rPr>
        <w:t>隔爆型。</w:t>
      </w:r>
    </w:p>
    <w:p w14:paraId="2C621D39" w14:textId="23FD5C90" w:rsidR="0034035F" w:rsidRPr="00AD0511" w:rsidRDefault="0034035F" w:rsidP="0034035F">
      <w:pPr>
        <w:spacing w:line="360" w:lineRule="auto"/>
        <w:rPr>
          <w:rFonts w:ascii="宋体" w:hAnsi="宋体"/>
          <w:spacing w:val="16"/>
          <w:sz w:val="24"/>
        </w:rPr>
      </w:pPr>
      <w:r w:rsidRPr="00AD0511">
        <w:rPr>
          <w:rFonts w:ascii="宋体" w:hAnsi="宋体" w:hint="eastAsia"/>
          <w:color w:val="0000FF"/>
          <w:spacing w:val="16"/>
          <w:sz w:val="24"/>
        </w:rPr>
        <w:t>2、施工安全方案要求</w:t>
      </w:r>
    </w:p>
    <w:p w14:paraId="066C5353" w14:textId="16B176D6"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中标方应编制详细施工安全方案，经甲乙双方签批后严格执行。</w:t>
      </w:r>
    </w:p>
    <w:p w14:paraId="6B17235E" w14:textId="77777777" w:rsidR="00AD0511" w:rsidRDefault="0034035F" w:rsidP="00AD0511">
      <w:pPr>
        <w:rPr>
          <w:color w:val="0000FF"/>
          <w:sz w:val="24"/>
        </w:rPr>
      </w:pPr>
      <w:r w:rsidRPr="00AD0511">
        <w:rPr>
          <w:rFonts w:ascii="宋体" w:hAnsi="宋体" w:hint="eastAsia"/>
          <w:color w:val="0000FF"/>
          <w:spacing w:val="16"/>
          <w:sz w:val="24"/>
        </w:rPr>
        <w:t>3．昆</w:t>
      </w:r>
      <w:proofErr w:type="gramStart"/>
      <w:r w:rsidRPr="00AD0511">
        <w:rPr>
          <w:rFonts w:ascii="宋体" w:hAnsi="宋体" w:hint="eastAsia"/>
          <w:color w:val="0000FF"/>
          <w:spacing w:val="16"/>
          <w:sz w:val="24"/>
        </w:rPr>
        <w:t>纤</w:t>
      </w:r>
      <w:proofErr w:type="gramEnd"/>
      <w:r w:rsidRPr="00AD0511">
        <w:rPr>
          <w:rFonts w:ascii="宋体" w:hAnsi="宋体" w:hint="eastAsia"/>
          <w:color w:val="0000FF"/>
          <w:spacing w:val="16"/>
          <w:sz w:val="24"/>
        </w:rPr>
        <w:t>安全要求:</w:t>
      </w:r>
      <w:r w:rsidRPr="00AD0511">
        <w:rPr>
          <w:rFonts w:hint="eastAsia"/>
          <w:color w:val="0000FF"/>
          <w:sz w:val="24"/>
        </w:rPr>
        <w:t xml:space="preserve"> </w:t>
      </w:r>
    </w:p>
    <w:p w14:paraId="3E0EF439" w14:textId="522B35B6" w:rsidR="0034035F" w:rsidRPr="00AD0511" w:rsidRDefault="00AD0511" w:rsidP="00AD0511">
      <w:pPr>
        <w:spacing w:line="360" w:lineRule="auto"/>
        <w:ind w:firstLineChars="200" w:firstLine="480"/>
        <w:rPr>
          <w:color w:val="0000FF"/>
          <w:sz w:val="24"/>
        </w:rPr>
      </w:pPr>
      <w:r>
        <w:rPr>
          <w:color w:val="0000FF"/>
          <w:sz w:val="24"/>
        </w:rPr>
        <w:t>1</w:t>
      </w:r>
      <w:r>
        <w:rPr>
          <w:rFonts w:hint="eastAsia"/>
          <w:color w:val="0000FF"/>
          <w:sz w:val="24"/>
        </w:rPr>
        <w:t>）</w:t>
      </w:r>
      <w:r w:rsidR="0034035F" w:rsidRPr="00AD0511">
        <w:rPr>
          <w:rFonts w:hint="eastAsia"/>
          <w:color w:val="0000FF"/>
          <w:sz w:val="24"/>
        </w:rPr>
        <w:t xml:space="preserve"> </w:t>
      </w:r>
      <w:r w:rsidR="0034035F" w:rsidRPr="00AD0511">
        <w:rPr>
          <w:rFonts w:hint="eastAsia"/>
          <w:color w:val="0000FF"/>
          <w:sz w:val="24"/>
        </w:rPr>
        <w:t>项目施工时施工单位除严格执行国家相关安全规范外，还应严格执行昆</w:t>
      </w:r>
      <w:proofErr w:type="gramStart"/>
      <w:r w:rsidR="0034035F" w:rsidRPr="00AD0511">
        <w:rPr>
          <w:rFonts w:hint="eastAsia"/>
          <w:color w:val="0000FF"/>
          <w:sz w:val="24"/>
        </w:rPr>
        <w:t>纤</w:t>
      </w:r>
      <w:proofErr w:type="gramEnd"/>
      <w:r w:rsidR="0034035F" w:rsidRPr="00AD0511">
        <w:rPr>
          <w:rFonts w:hint="eastAsia"/>
          <w:color w:val="0000FF"/>
          <w:sz w:val="24"/>
        </w:rPr>
        <w:t>安全管理制度及《现场施工检查、监护表》《移动电器检查（监护）表》及《临时用电申请表》《昆纤公司项目隐蔽工程随工验收单》的安全要求。施工单</w:t>
      </w:r>
    </w:p>
    <w:p w14:paraId="5EBC058C" w14:textId="77777777" w:rsidR="0034035F" w:rsidRPr="00AD0511" w:rsidRDefault="0034035F" w:rsidP="00AD0511">
      <w:pPr>
        <w:spacing w:line="360" w:lineRule="auto"/>
        <w:jc w:val="left"/>
        <w:rPr>
          <w:color w:val="0000FF"/>
          <w:sz w:val="24"/>
        </w:rPr>
      </w:pPr>
      <w:r w:rsidRPr="00AD0511">
        <w:rPr>
          <w:rFonts w:hint="eastAsia"/>
          <w:color w:val="0000FF"/>
          <w:sz w:val="24"/>
        </w:rPr>
        <w:t>位应指定安全员进行监督。</w:t>
      </w:r>
    </w:p>
    <w:p w14:paraId="6E2DB9B4" w14:textId="656CAB8F" w:rsidR="0034035F" w:rsidRPr="00AD0511" w:rsidRDefault="00AD0511" w:rsidP="00AD0511">
      <w:pPr>
        <w:spacing w:line="360" w:lineRule="auto"/>
        <w:ind w:firstLineChars="200" w:firstLine="480"/>
        <w:rPr>
          <w:color w:val="0000FF"/>
          <w:sz w:val="24"/>
        </w:rPr>
      </w:pPr>
      <w:r>
        <w:rPr>
          <w:rFonts w:hint="eastAsia"/>
          <w:color w:val="0000FF"/>
          <w:sz w:val="24"/>
        </w:rPr>
        <w:t>2</w:t>
      </w:r>
      <w:r>
        <w:rPr>
          <w:rFonts w:hint="eastAsia"/>
          <w:color w:val="0000FF"/>
          <w:sz w:val="24"/>
        </w:rPr>
        <w:t>）</w:t>
      </w:r>
      <w:r w:rsidR="0034035F" w:rsidRPr="00AD0511">
        <w:rPr>
          <w:rFonts w:hint="eastAsia"/>
          <w:color w:val="0000FF"/>
          <w:sz w:val="24"/>
        </w:rPr>
        <w:t>如果施工时违反上述表格的要求，将视为违反《承包商环境、健康、安全协议》第六条的规定。第一次违章时将受到每人次</w:t>
      </w:r>
      <w:r w:rsidR="0034035F" w:rsidRPr="00AD0511">
        <w:rPr>
          <w:rFonts w:hint="eastAsia"/>
          <w:color w:val="0000FF"/>
          <w:sz w:val="24"/>
        </w:rPr>
        <w:t>100</w:t>
      </w:r>
      <w:r w:rsidR="0034035F" w:rsidRPr="00AD0511">
        <w:rPr>
          <w:rFonts w:hint="eastAsia"/>
          <w:color w:val="0000FF"/>
          <w:sz w:val="24"/>
        </w:rPr>
        <w:t>元的扣款，第二次将受到每人次</w:t>
      </w:r>
      <w:r w:rsidR="0034035F" w:rsidRPr="00AD0511">
        <w:rPr>
          <w:rFonts w:hint="eastAsia"/>
          <w:color w:val="0000FF"/>
          <w:sz w:val="24"/>
        </w:rPr>
        <w:t>300</w:t>
      </w:r>
      <w:r w:rsidR="0034035F" w:rsidRPr="00AD0511">
        <w:rPr>
          <w:rFonts w:hint="eastAsia"/>
          <w:color w:val="0000FF"/>
          <w:sz w:val="24"/>
        </w:rPr>
        <w:t>元扣款，第三次违章时违章人员将不得进入昆</w:t>
      </w:r>
      <w:proofErr w:type="gramStart"/>
      <w:r w:rsidR="0034035F" w:rsidRPr="00AD0511">
        <w:rPr>
          <w:rFonts w:hint="eastAsia"/>
          <w:color w:val="0000FF"/>
          <w:sz w:val="24"/>
        </w:rPr>
        <w:t>纤</w:t>
      </w:r>
      <w:proofErr w:type="gramEnd"/>
      <w:r w:rsidR="0034035F" w:rsidRPr="00AD0511">
        <w:rPr>
          <w:rFonts w:hint="eastAsia"/>
          <w:color w:val="0000FF"/>
          <w:sz w:val="24"/>
        </w:rPr>
        <w:t>施工。</w:t>
      </w:r>
    </w:p>
    <w:p w14:paraId="6B3A132B" w14:textId="0188C4BA" w:rsidR="0034035F" w:rsidRPr="00AD0511" w:rsidRDefault="00AD0511" w:rsidP="00AD0511">
      <w:pPr>
        <w:spacing w:line="360" w:lineRule="auto"/>
        <w:ind w:firstLineChars="200" w:firstLine="480"/>
        <w:rPr>
          <w:rFonts w:ascii="Calibri" w:hAnsi="Calibri"/>
          <w:color w:val="0000FF"/>
          <w:sz w:val="24"/>
        </w:rPr>
      </w:pPr>
      <w:r>
        <w:rPr>
          <w:rFonts w:ascii="宋体" w:hAnsi="宋体" w:hint="eastAsia"/>
          <w:bCs/>
          <w:color w:val="0000FF"/>
          <w:sz w:val="24"/>
        </w:rPr>
        <w:t>3）</w:t>
      </w:r>
      <w:r w:rsidR="0034035F" w:rsidRPr="00AD0511">
        <w:rPr>
          <w:rFonts w:ascii="宋体" w:hAnsi="宋体" w:hint="eastAsia"/>
          <w:bCs/>
          <w:color w:val="0000FF"/>
          <w:sz w:val="24"/>
        </w:rPr>
        <w:t>报价时注意：施工中涉及搭拆脚手架工程的，脚手架需选用昆</w:t>
      </w:r>
      <w:proofErr w:type="gramStart"/>
      <w:r w:rsidR="0034035F" w:rsidRPr="00AD0511">
        <w:rPr>
          <w:rFonts w:ascii="宋体" w:hAnsi="宋体" w:hint="eastAsia"/>
          <w:bCs/>
          <w:color w:val="0000FF"/>
          <w:sz w:val="24"/>
        </w:rPr>
        <w:t>纤</w:t>
      </w:r>
      <w:proofErr w:type="gramEnd"/>
      <w:r w:rsidR="0034035F" w:rsidRPr="00AD0511">
        <w:rPr>
          <w:rFonts w:ascii="宋体" w:hAnsi="宋体" w:hint="eastAsia"/>
          <w:bCs/>
          <w:color w:val="0000FF"/>
          <w:sz w:val="24"/>
        </w:rPr>
        <w:t>提供的</w:t>
      </w:r>
      <w:proofErr w:type="gramStart"/>
      <w:r w:rsidR="0034035F" w:rsidRPr="00AD0511">
        <w:rPr>
          <w:rFonts w:ascii="宋体" w:hAnsi="宋体" w:hint="eastAsia"/>
          <w:bCs/>
          <w:color w:val="0000FF"/>
          <w:sz w:val="24"/>
        </w:rPr>
        <w:t>承插型盘扣</w:t>
      </w:r>
      <w:proofErr w:type="gramEnd"/>
      <w:r w:rsidR="0034035F" w:rsidRPr="00AD0511">
        <w:rPr>
          <w:rFonts w:ascii="宋体" w:hAnsi="宋体" w:hint="eastAsia"/>
          <w:bCs/>
          <w:color w:val="0000FF"/>
          <w:sz w:val="24"/>
        </w:rPr>
        <w:t>式钢管支架（含钢管、扣件、钢跳板等），乙方报价时只报搭设和拆除的人工费及安全网等费用（安全网由乙方提供）、否则在报价预算书审核时，由昆纤扣减。</w:t>
      </w:r>
    </w:p>
    <w:p w14:paraId="2DFE3E4D" w14:textId="6877603C" w:rsidR="0034035F" w:rsidRPr="00AD0511" w:rsidRDefault="00AD0511" w:rsidP="00AD0511">
      <w:pPr>
        <w:spacing w:line="360" w:lineRule="auto"/>
        <w:ind w:firstLineChars="200" w:firstLine="480"/>
        <w:rPr>
          <w:sz w:val="24"/>
        </w:rPr>
      </w:pPr>
      <w:r>
        <w:rPr>
          <w:sz w:val="24"/>
        </w:rPr>
        <w:t>4</w:t>
      </w:r>
      <w:r>
        <w:rPr>
          <w:rFonts w:hint="eastAsia"/>
          <w:sz w:val="24"/>
        </w:rPr>
        <w:t>）</w:t>
      </w:r>
      <w:r w:rsidR="0034035F" w:rsidRPr="00AD0511">
        <w:rPr>
          <w:rFonts w:hint="eastAsia"/>
          <w:sz w:val="24"/>
        </w:rPr>
        <w:t>在安装调试过程中，从事特种作业</w:t>
      </w:r>
      <w:r w:rsidR="0034035F" w:rsidRPr="00AD0511">
        <w:rPr>
          <w:rFonts w:hint="eastAsia"/>
          <w:sz w:val="24"/>
        </w:rPr>
        <w:t>(</w:t>
      </w:r>
      <w:r w:rsidR="0034035F" w:rsidRPr="00AD0511">
        <w:rPr>
          <w:rFonts w:hint="eastAsia"/>
          <w:sz w:val="24"/>
        </w:rPr>
        <w:t>焊接、电气、起重、架子工等</w:t>
      </w:r>
      <w:r w:rsidR="0034035F" w:rsidRPr="00AD0511">
        <w:rPr>
          <w:rFonts w:hint="eastAsia"/>
          <w:sz w:val="24"/>
        </w:rPr>
        <w:t>)</w:t>
      </w:r>
      <w:r w:rsidR="0034035F" w:rsidRPr="00AD0511">
        <w:rPr>
          <w:rFonts w:hint="eastAsia"/>
          <w:sz w:val="24"/>
        </w:rPr>
        <w:t>的人员必须经过专业安全技术培训并取证，做到持证上岗。特种作业人员进入甲方厂区前，必须将特种作业的操作证原件交甲方安环部确认后，甲方安环部将复印件备案。违反上述规定将按甲方《承包商环境、健康、安全协议》中规定进行处罚。</w:t>
      </w:r>
    </w:p>
    <w:p w14:paraId="0DA8D62F" w14:textId="7D4178B4" w:rsidR="0034035F" w:rsidRPr="00AD0511" w:rsidRDefault="00AD0511" w:rsidP="00AD0511">
      <w:pPr>
        <w:spacing w:line="360" w:lineRule="auto"/>
        <w:ind w:firstLineChars="200" w:firstLine="480"/>
        <w:rPr>
          <w:sz w:val="24"/>
        </w:rPr>
      </w:pPr>
      <w:r>
        <w:rPr>
          <w:rFonts w:hint="eastAsia"/>
          <w:sz w:val="24"/>
        </w:rPr>
        <w:t>5</w:t>
      </w:r>
      <w:r>
        <w:rPr>
          <w:rFonts w:hint="eastAsia"/>
          <w:sz w:val="24"/>
        </w:rPr>
        <w:t>）</w:t>
      </w:r>
      <w:r w:rsidR="0034035F" w:rsidRPr="00AD0511">
        <w:rPr>
          <w:rFonts w:hint="eastAsia"/>
          <w:sz w:val="24"/>
        </w:rPr>
        <w:t>所有安装材料必须堆放在甲方指定的位置，并摆放整齐。每天施工完毕后，必须清理现场遗留杂物，做到</w:t>
      </w:r>
      <w:proofErr w:type="gramStart"/>
      <w:r w:rsidR="0034035F" w:rsidRPr="00AD0511">
        <w:rPr>
          <w:rFonts w:hint="eastAsia"/>
          <w:sz w:val="24"/>
        </w:rPr>
        <w:t>工完料净</w:t>
      </w:r>
      <w:proofErr w:type="gramEnd"/>
      <w:r w:rsidR="0034035F" w:rsidRPr="00AD0511">
        <w:rPr>
          <w:rFonts w:hint="eastAsia"/>
          <w:sz w:val="24"/>
        </w:rPr>
        <w:t>场地清。</w:t>
      </w:r>
    </w:p>
    <w:p w14:paraId="0097A1AD" w14:textId="77777777" w:rsidR="0034035F" w:rsidRPr="00AD0511" w:rsidRDefault="0034035F" w:rsidP="0034035F">
      <w:pPr>
        <w:pStyle w:val="ab"/>
        <w:rPr>
          <w:sz w:val="24"/>
          <w:szCs w:val="24"/>
        </w:rPr>
      </w:pPr>
    </w:p>
    <w:p w14:paraId="1860734C" w14:textId="77777777" w:rsidR="0034035F" w:rsidRPr="00AD0511" w:rsidRDefault="0034035F" w:rsidP="0034035F">
      <w:pPr>
        <w:snapToGrid w:val="0"/>
        <w:rPr>
          <w:rFonts w:ascii="宋体" w:hAnsi="宋体"/>
          <w:color w:val="0000FF"/>
          <w:spacing w:val="16"/>
          <w:sz w:val="24"/>
        </w:rPr>
      </w:pPr>
      <w:r w:rsidRPr="00AD0511">
        <w:rPr>
          <w:rFonts w:ascii="宋体" w:hAnsi="宋体" w:hint="eastAsia"/>
          <w:color w:val="0000FF"/>
          <w:spacing w:val="16"/>
          <w:sz w:val="24"/>
        </w:rPr>
        <w:t>4．项目进度要求（施工进度、工期、时间要求）</w:t>
      </w:r>
    </w:p>
    <w:p w14:paraId="4733FBD5" w14:textId="77777777" w:rsidR="0034035F" w:rsidRPr="00AD0511" w:rsidRDefault="0034035F" w:rsidP="0034035F">
      <w:pPr>
        <w:snapToGrid w:val="0"/>
        <w:rPr>
          <w:rFonts w:ascii="宋体" w:hAnsi="宋体"/>
          <w:color w:val="0000FF"/>
          <w:spacing w:val="16"/>
          <w:sz w:val="24"/>
        </w:rPr>
      </w:pPr>
      <w:r w:rsidRPr="00AD0511">
        <w:rPr>
          <w:rFonts w:ascii="宋体" w:hAnsi="宋体" w:hint="eastAsia"/>
          <w:color w:val="0000FF"/>
          <w:spacing w:val="16"/>
          <w:sz w:val="24"/>
        </w:rPr>
        <w:t>1)项目对施工进度、施工工期、施工时间点要求</w:t>
      </w:r>
    </w:p>
    <w:p w14:paraId="45F91F16" w14:textId="49CDF98D" w:rsidR="006324B2" w:rsidRPr="00AD0511" w:rsidRDefault="007547FB" w:rsidP="0034035F">
      <w:pPr>
        <w:spacing w:line="360" w:lineRule="auto"/>
        <w:ind w:firstLineChars="200" w:firstLine="512"/>
        <w:rPr>
          <w:rFonts w:ascii="宋体" w:hAnsi="宋体"/>
          <w:spacing w:val="16"/>
          <w:sz w:val="24"/>
        </w:rPr>
      </w:pPr>
      <w:r w:rsidRPr="00AD0511">
        <w:rPr>
          <w:rFonts w:ascii="宋体" w:hAnsi="宋体" w:hint="eastAsia"/>
          <w:spacing w:val="16"/>
          <w:sz w:val="24"/>
        </w:rPr>
        <w:t>项目新增管道碰口</w:t>
      </w:r>
      <w:r w:rsidR="00AB287C" w:rsidRPr="00AD0511">
        <w:rPr>
          <w:rFonts w:ascii="宋体" w:hAnsi="宋体" w:hint="eastAsia"/>
          <w:spacing w:val="16"/>
          <w:sz w:val="24"/>
        </w:rPr>
        <w:t>、仪表接线，</w:t>
      </w:r>
      <w:r w:rsidR="00CA124E" w:rsidRPr="00AD0511">
        <w:rPr>
          <w:rFonts w:ascii="宋体" w:hAnsi="宋体"/>
          <w:spacing w:val="16"/>
          <w:sz w:val="24"/>
        </w:rPr>
        <w:t>PCS-7</w:t>
      </w:r>
      <w:r w:rsidR="00AB287C" w:rsidRPr="00AD0511">
        <w:rPr>
          <w:rFonts w:ascii="宋体" w:hAnsi="宋体" w:hint="eastAsia"/>
          <w:spacing w:val="16"/>
          <w:sz w:val="24"/>
        </w:rPr>
        <w:t>程控写入等</w:t>
      </w:r>
      <w:r w:rsidRPr="00AD0511">
        <w:rPr>
          <w:rFonts w:ascii="宋体" w:hAnsi="宋体" w:hint="eastAsia"/>
          <w:spacing w:val="16"/>
          <w:sz w:val="24"/>
        </w:rPr>
        <w:t>需在全厂停车时（</w:t>
      </w:r>
      <w:r w:rsidR="00F77E7B" w:rsidRPr="00AD0511">
        <w:rPr>
          <w:rFonts w:ascii="宋体" w:hAnsi="宋体" w:hint="eastAsia"/>
          <w:spacing w:val="16"/>
          <w:sz w:val="24"/>
        </w:rPr>
        <w:t>2</w:t>
      </w:r>
      <w:r w:rsidR="00F77E7B" w:rsidRPr="00AD0511">
        <w:rPr>
          <w:rFonts w:ascii="宋体" w:hAnsi="宋体"/>
          <w:spacing w:val="16"/>
          <w:sz w:val="24"/>
        </w:rPr>
        <w:t>026</w:t>
      </w:r>
      <w:r w:rsidR="00F77E7B" w:rsidRPr="00AD0511">
        <w:rPr>
          <w:rFonts w:ascii="宋体" w:hAnsi="宋体" w:hint="eastAsia"/>
          <w:spacing w:val="16"/>
          <w:sz w:val="24"/>
        </w:rPr>
        <w:t>年，具体</w:t>
      </w:r>
      <w:r w:rsidRPr="00AD0511">
        <w:rPr>
          <w:rFonts w:ascii="宋体" w:hAnsi="宋体" w:hint="eastAsia"/>
          <w:spacing w:val="16"/>
          <w:sz w:val="24"/>
        </w:rPr>
        <w:t>时间不确定）方可进行。</w:t>
      </w:r>
      <w:r w:rsidR="006324B2" w:rsidRPr="00AD0511">
        <w:rPr>
          <w:rFonts w:ascii="宋体" w:hAnsi="宋体" w:hint="eastAsia"/>
          <w:spacing w:val="16"/>
          <w:sz w:val="24"/>
        </w:rPr>
        <w:t>其</w:t>
      </w:r>
      <w:r w:rsidRPr="00AD0511">
        <w:rPr>
          <w:rFonts w:ascii="宋体" w:hAnsi="宋体" w:hint="eastAsia"/>
          <w:spacing w:val="16"/>
          <w:sz w:val="24"/>
        </w:rPr>
        <w:t>余</w:t>
      </w:r>
      <w:r w:rsidR="006324B2" w:rsidRPr="00AD0511">
        <w:rPr>
          <w:rFonts w:ascii="宋体" w:hAnsi="宋体" w:hint="eastAsia"/>
          <w:spacing w:val="16"/>
          <w:sz w:val="24"/>
        </w:rPr>
        <w:t>现场设备</w:t>
      </w:r>
      <w:r w:rsidRPr="00AD0511">
        <w:rPr>
          <w:rFonts w:ascii="宋体" w:hAnsi="宋体" w:hint="eastAsia"/>
          <w:spacing w:val="16"/>
          <w:sz w:val="24"/>
        </w:rPr>
        <w:t>、管道、仪表</w:t>
      </w:r>
      <w:r w:rsidR="006324B2" w:rsidRPr="00AD0511">
        <w:rPr>
          <w:rFonts w:ascii="宋体" w:hAnsi="宋体" w:hint="eastAsia"/>
          <w:spacing w:val="16"/>
          <w:sz w:val="24"/>
        </w:rPr>
        <w:t>安装</w:t>
      </w:r>
      <w:r w:rsidR="00681A36" w:rsidRPr="00AD0511">
        <w:rPr>
          <w:rFonts w:ascii="宋体" w:hAnsi="宋体" w:hint="eastAsia"/>
          <w:spacing w:val="16"/>
          <w:sz w:val="24"/>
        </w:rPr>
        <w:t>、土建、</w:t>
      </w:r>
      <w:r w:rsidRPr="00AD0511">
        <w:rPr>
          <w:rFonts w:ascii="宋体" w:hAnsi="宋体" w:hint="eastAsia"/>
          <w:spacing w:val="16"/>
          <w:sz w:val="24"/>
        </w:rPr>
        <w:t>电缆铺设</w:t>
      </w:r>
      <w:r w:rsidR="006324B2" w:rsidRPr="00AD0511">
        <w:rPr>
          <w:rFonts w:ascii="宋体" w:hAnsi="宋体" w:hint="eastAsia"/>
          <w:spacing w:val="16"/>
          <w:sz w:val="24"/>
        </w:rPr>
        <w:t>应于</w:t>
      </w:r>
      <w:r w:rsidR="00E81DB2" w:rsidRPr="00AD0511">
        <w:rPr>
          <w:rFonts w:ascii="宋体" w:hAnsi="宋体" w:hint="eastAsia"/>
          <w:color w:val="FF0000"/>
          <w:spacing w:val="16"/>
          <w:sz w:val="24"/>
        </w:rPr>
        <w:t>停车前</w:t>
      </w:r>
      <w:r w:rsidR="006324B2" w:rsidRPr="00AD0511">
        <w:rPr>
          <w:rFonts w:ascii="宋体" w:hAnsi="宋体" w:hint="eastAsia"/>
          <w:spacing w:val="16"/>
          <w:sz w:val="24"/>
        </w:rPr>
        <w:t>全部完成，中标方应按此要求制定详细的物料到货准备计划及施工计划，并将计划提交甲方批准认同；现场预安装完成后，中标方应配合甲方进行现场符合性检查与预验收，对出现的问题按照甲方要求进行整改，确保</w:t>
      </w:r>
      <w:r w:rsidR="00FA081F" w:rsidRPr="00AD0511">
        <w:rPr>
          <w:rFonts w:ascii="宋体" w:hAnsi="宋体" w:hint="eastAsia"/>
          <w:spacing w:val="16"/>
          <w:sz w:val="24"/>
        </w:rPr>
        <w:t>系统投运</w:t>
      </w:r>
      <w:r w:rsidR="006324B2" w:rsidRPr="00AD0511">
        <w:rPr>
          <w:rFonts w:ascii="宋体" w:hAnsi="宋体" w:hint="eastAsia"/>
          <w:spacing w:val="16"/>
          <w:sz w:val="24"/>
        </w:rPr>
        <w:t>前的各项工作已有效完成。</w:t>
      </w:r>
    </w:p>
    <w:p w14:paraId="012A6431"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在正常生产期间进行的项目施工，应确保施工作业不得影响生产运行稳定。</w:t>
      </w:r>
    </w:p>
    <w:p w14:paraId="52524D11" w14:textId="752921B6" w:rsidR="006324B2" w:rsidRPr="00AD0511" w:rsidRDefault="006324B2" w:rsidP="006324B2">
      <w:pPr>
        <w:snapToGrid w:val="0"/>
        <w:spacing w:line="360" w:lineRule="auto"/>
        <w:rPr>
          <w:rFonts w:ascii="宋体" w:hAnsi="宋体"/>
          <w:spacing w:val="16"/>
          <w:sz w:val="24"/>
        </w:rPr>
      </w:pPr>
      <w:r w:rsidRPr="00AD0511">
        <w:rPr>
          <w:rFonts w:ascii="宋体" w:hAnsi="宋体" w:hint="eastAsia"/>
          <w:spacing w:val="16"/>
          <w:sz w:val="24"/>
        </w:rPr>
        <w:t>2）签订合同后，中标方需在</w:t>
      </w:r>
      <w:r w:rsidRPr="00AD0511">
        <w:rPr>
          <w:rFonts w:ascii="宋体" w:hAnsi="宋体"/>
          <w:spacing w:val="16"/>
          <w:sz w:val="24"/>
        </w:rPr>
        <w:t>20</w:t>
      </w:r>
      <w:r w:rsidRPr="00AD0511">
        <w:rPr>
          <w:rFonts w:ascii="宋体" w:hAnsi="宋体" w:hint="eastAsia"/>
          <w:spacing w:val="16"/>
          <w:sz w:val="24"/>
        </w:rPr>
        <w:t>日内编制满足招标文件要求的《施工进度计划表》《施工安全方案》提交项目负责人，以便甲方审核并提出修改意见。</w:t>
      </w:r>
    </w:p>
    <w:p w14:paraId="6B6AA242" w14:textId="362EB418" w:rsidR="00E81DB2" w:rsidRPr="00AD0511" w:rsidRDefault="005B0566" w:rsidP="005B0566">
      <w:pPr>
        <w:rPr>
          <w:rFonts w:ascii="宋体" w:hAnsi="宋体"/>
          <w:b/>
          <w:color w:val="0000FF"/>
          <w:spacing w:val="16"/>
          <w:sz w:val="24"/>
        </w:rPr>
      </w:pPr>
      <w:r w:rsidRPr="00AD0511">
        <w:rPr>
          <w:rFonts w:ascii="宋体" w:hAnsi="宋体" w:hint="eastAsia"/>
          <w:b/>
          <w:color w:val="0000FF"/>
          <w:spacing w:val="16"/>
          <w:sz w:val="24"/>
        </w:rPr>
        <w:t>五、</w:t>
      </w:r>
      <w:r w:rsidR="00E81DB2" w:rsidRPr="00AD0511">
        <w:rPr>
          <w:rFonts w:ascii="宋体" w:hAnsi="宋体" w:hint="eastAsia"/>
          <w:b/>
          <w:color w:val="0000FF"/>
          <w:spacing w:val="16"/>
          <w:sz w:val="24"/>
        </w:rPr>
        <w:t>调试及验收</w:t>
      </w:r>
    </w:p>
    <w:p w14:paraId="74DFA53A" w14:textId="12E9F8AD" w:rsidR="00E81DB2" w:rsidRPr="00AD0511" w:rsidRDefault="00E81DB2" w:rsidP="00E81DB2">
      <w:pPr>
        <w:snapToGrid w:val="0"/>
        <w:rPr>
          <w:rFonts w:ascii="宋体" w:hAnsi="宋体"/>
          <w:color w:val="0000FF"/>
          <w:spacing w:val="16"/>
          <w:sz w:val="24"/>
        </w:rPr>
      </w:pPr>
      <w:r w:rsidRPr="00AD0511">
        <w:rPr>
          <w:rFonts w:ascii="宋体" w:hAnsi="宋体" w:hint="eastAsia"/>
          <w:color w:val="0000FF"/>
          <w:spacing w:val="16"/>
          <w:sz w:val="24"/>
        </w:rPr>
        <w:t>1、系统调试要求</w:t>
      </w:r>
    </w:p>
    <w:p w14:paraId="08053AEE"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调试正常，满足本文件所要求的各项功能。对调试过程中出现的问题，应在甲方生产系统开车前完成整改。</w:t>
      </w:r>
    </w:p>
    <w:p w14:paraId="5387647C" w14:textId="5B973D65" w:rsidR="00E81DB2" w:rsidRPr="00AD0511" w:rsidRDefault="00E81DB2" w:rsidP="00E81DB2">
      <w:pPr>
        <w:snapToGrid w:val="0"/>
        <w:rPr>
          <w:rFonts w:ascii="宋体" w:hAnsi="宋体"/>
          <w:color w:val="0000FF"/>
          <w:spacing w:val="16"/>
          <w:sz w:val="24"/>
        </w:rPr>
      </w:pPr>
      <w:r w:rsidRPr="00AD0511">
        <w:rPr>
          <w:rFonts w:ascii="宋体" w:hAnsi="宋体" w:hint="eastAsia"/>
          <w:color w:val="0000FF"/>
          <w:spacing w:val="16"/>
          <w:sz w:val="24"/>
        </w:rPr>
        <w:t>2、工程质量验收标准和要求</w:t>
      </w:r>
    </w:p>
    <w:p w14:paraId="1A62BA7F" w14:textId="3E58E75A" w:rsidR="006324B2" w:rsidRPr="00AD0511" w:rsidRDefault="006324B2" w:rsidP="00E81DB2">
      <w:pPr>
        <w:pStyle w:val="ab"/>
        <w:ind w:firstLineChars="200" w:firstLine="512"/>
        <w:rPr>
          <w:sz w:val="24"/>
          <w:szCs w:val="24"/>
        </w:rPr>
      </w:pPr>
      <w:r w:rsidRPr="00AD0511">
        <w:rPr>
          <w:rFonts w:hAnsi="宋体" w:hint="eastAsia"/>
          <w:spacing w:val="16"/>
          <w:sz w:val="24"/>
          <w:szCs w:val="24"/>
        </w:rPr>
        <w:t>符合相关专业质量验收标准。包括但不限于：</w:t>
      </w:r>
    </w:p>
    <w:p w14:paraId="5899581A" w14:textId="6BB4A907" w:rsidR="006324B2" w:rsidRPr="00AD0511" w:rsidRDefault="006324B2" w:rsidP="00EA0E3E">
      <w:pPr>
        <w:spacing w:line="360" w:lineRule="auto"/>
        <w:ind w:firstLineChars="200" w:firstLine="512"/>
        <w:rPr>
          <w:rFonts w:ascii="宋体" w:hAnsi="宋体"/>
          <w:spacing w:val="16"/>
          <w:sz w:val="24"/>
        </w:rPr>
      </w:pPr>
      <w:r w:rsidRPr="00AD0511">
        <w:rPr>
          <w:rFonts w:ascii="宋体" w:hAnsi="宋体" w:hint="eastAsia"/>
          <w:spacing w:val="16"/>
          <w:sz w:val="24"/>
        </w:rPr>
        <w:t>所有安装施工及质量验收，严格按照</w:t>
      </w:r>
      <w:r w:rsidR="00EA0E3E" w:rsidRPr="00AD0511">
        <w:rPr>
          <w:rFonts w:ascii="宋体" w:hAnsi="宋体" w:hint="eastAsia"/>
          <w:spacing w:val="16"/>
          <w:sz w:val="24"/>
        </w:rPr>
        <w:t>GB 50235-2010《工业金属管道工程施工及验收规范》、</w:t>
      </w:r>
      <w:r w:rsidRPr="00AD0511">
        <w:rPr>
          <w:rFonts w:ascii="宋体" w:hAnsi="宋体" w:hint="eastAsia"/>
          <w:spacing w:val="16"/>
          <w:sz w:val="24"/>
        </w:rPr>
        <w:t>《自动化仪表工程施工及质量验收规范》（GB50093-2013）和《石油化工仪表工程施工质量验收规范》（SH</w:t>
      </w:r>
      <w:r w:rsidRPr="00AD0511">
        <w:rPr>
          <w:rFonts w:ascii="宋体" w:hAnsi="宋体"/>
          <w:spacing w:val="16"/>
          <w:sz w:val="24"/>
        </w:rPr>
        <w:t>/</w:t>
      </w:r>
      <w:r w:rsidRPr="00AD0511">
        <w:rPr>
          <w:rFonts w:ascii="宋体" w:hAnsi="宋体" w:hint="eastAsia"/>
          <w:spacing w:val="16"/>
          <w:sz w:val="24"/>
        </w:rPr>
        <w:t>T</w:t>
      </w:r>
      <w:r w:rsidRPr="00AD0511">
        <w:rPr>
          <w:rFonts w:ascii="宋体" w:hAnsi="宋体"/>
          <w:spacing w:val="16"/>
          <w:sz w:val="24"/>
        </w:rPr>
        <w:t xml:space="preserve"> 3551-2013）</w:t>
      </w:r>
      <w:r w:rsidRPr="00AD0511">
        <w:rPr>
          <w:rFonts w:ascii="宋体" w:hAnsi="宋体" w:hint="eastAsia"/>
          <w:spacing w:val="16"/>
          <w:sz w:val="24"/>
        </w:rPr>
        <w:t>的相关要求执行。</w:t>
      </w:r>
    </w:p>
    <w:p w14:paraId="0DD5BF9B"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接地规范：按照《石油化工仪表接地设计规范》（SH/T3081-2003）相关要求执行。</w:t>
      </w:r>
    </w:p>
    <w:p w14:paraId="5C244ED6"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严格按照施工依据所列标准相关安装要求执行每项安装工作。</w:t>
      </w:r>
    </w:p>
    <w:p w14:paraId="77F1440D"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电缆保护套管安装、设备接线必须牢靠、紧固、规范及美观。</w:t>
      </w:r>
    </w:p>
    <w:p w14:paraId="7DCC9E88"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所有因施工掀开或损坏的桥架或盖板，需要恢复完好，拆卸的桥架捆扎钢带需同步恢复。</w:t>
      </w:r>
    </w:p>
    <w:p w14:paraId="2DEAB255"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电缆保护套管与桥架连接处需采用防爆连接头连接。防爆挠性管连接仪表设备时，也必须使用防爆连接头连接。</w:t>
      </w:r>
    </w:p>
    <w:p w14:paraId="1FC82226"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所有设备、管线以及穿线镀锌钢管必须紧固,线缆安装需考虑进水隐患、大风天气、寒冷天气、操作方便等影响。</w:t>
      </w:r>
    </w:p>
    <w:p w14:paraId="5BD2D947" w14:textId="09FB4B81"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整个项目完成后需按国家和行业相关标准进行验收,除了符合本文件中列明的技术要求外，还需进行实际运行验收。</w:t>
      </w:r>
    </w:p>
    <w:p w14:paraId="6AAD1557" w14:textId="7FB7263A" w:rsidR="001238A4" w:rsidRPr="00AD0511" w:rsidRDefault="001238A4" w:rsidP="001238A4">
      <w:pPr>
        <w:spacing w:line="360" w:lineRule="auto"/>
        <w:ind w:firstLineChars="200" w:firstLine="512"/>
        <w:rPr>
          <w:spacing w:val="16"/>
          <w:sz w:val="24"/>
        </w:rPr>
      </w:pPr>
      <w:r w:rsidRPr="00AD0511">
        <w:rPr>
          <w:spacing w:val="16"/>
          <w:sz w:val="24"/>
        </w:rPr>
        <w:t>设备投入运行后，</w:t>
      </w:r>
      <w:bookmarkStart w:id="13" w:name="_Hlk191288468"/>
      <w:r w:rsidR="00C3590F" w:rsidRPr="00AD0511">
        <w:rPr>
          <w:rFonts w:hint="eastAsia"/>
          <w:spacing w:val="16"/>
          <w:sz w:val="24"/>
        </w:rPr>
        <w:t>由乙方提供具有</w:t>
      </w:r>
      <w:r w:rsidR="00C3590F" w:rsidRPr="00AD0511">
        <w:rPr>
          <w:rFonts w:hint="eastAsia"/>
          <w:spacing w:val="16"/>
          <w:sz w:val="24"/>
        </w:rPr>
        <w:t>CMA</w:t>
      </w:r>
      <w:r w:rsidR="0072029C" w:rsidRPr="00AD0511">
        <w:rPr>
          <w:rFonts w:hint="eastAsia"/>
          <w:sz w:val="24"/>
        </w:rPr>
        <w:t>（计量认证）</w:t>
      </w:r>
      <w:r w:rsidR="00C3590F" w:rsidRPr="00AD0511">
        <w:rPr>
          <w:rFonts w:hint="eastAsia"/>
          <w:spacing w:val="16"/>
          <w:sz w:val="24"/>
        </w:rPr>
        <w:t>资质的第三</w:t>
      </w:r>
      <w:proofErr w:type="gramStart"/>
      <w:r w:rsidR="00C3590F" w:rsidRPr="00AD0511">
        <w:rPr>
          <w:rFonts w:hint="eastAsia"/>
          <w:spacing w:val="16"/>
          <w:sz w:val="24"/>
        </w:rPr>
        <w:t>方</w:t>
      </w:r>
      <w:r w:rsidR="00AA257B" w:rsidRPr="00AD0511">
        <w:rPr>
          <w:rFonts w:hint="eastAsia"/>
          <w:spacing w:val="16"/>
          <w:sz w:val="24"/>
        </w:rPr>
        <w:t>环境</w:t>
      </w:r>
      <w:proofErr w:type="gramEnd"/>
      <w:r w:rsidR="00C3590F" w:rsidRPr="00AD0511">
        <w:rPr>
          <w:rFonts w:hint="eastAsia"/>
          <w:spacing w:val="16"/>
          <w:sz w:val="24"/>
        </w:rPr>
        <w:t>检测机构出具的分离杂质后的凝液中悬浮物（</w:t>
      </w:r>
      <w:r w:rsidR="00C3590F" w:rsidRPr="00AD0511">
        <w:rPr>
          <w:rFonts w:hint="eastAsia"/>
          <w:spacing w:val="16"/>
          <w:sz w:val="24"/>
        </w:rPr>
        <w:t>SS</w:t>
      </w:r>
      <w:r w:rsidR="00C3590F" w:rsidRPr="00AD0511">
        <w:rPr>
          <w:rFonts w:hint="eastAsia"/>
          <w:spacing w:val="16"/>
          <w:sz w:val="24"/>
        </w:rPr>
        <w:t>）含量和油含量的检测报告，</w:t>
      </w:r>
      <w:bookmarkEnd w:id="13"/>
      <w:r w:rsidRPr="00AD0511">
        <w:rPr>
          <w:spacing w:val="16"/>
          <w:sz w:val="24"/>
        </w:rPr>
        <w:t>分离杂质后的凝液固体悬浮物（</w:t>
      </w:r>
      <w:r w:rsidRPr="00AD0511">
        <w:rPr>
          <w:spacing w:val="16"/>
          <w:sz w:val="24"/>
        </w:rPr>
        <w:t>SS</w:t>
      </w:r>
      <w:r w:rsidRPr="00AD0511">
        <w:rPr>
          <w:spacing w:val="16"/>
          <w:sz w:val="24"/>
        </w:rPr>
        <w:t>）的含量低于</w:t>
      </w:r>
      <w:r w:rsidRPr="00AD0511">
        <w:rPr>
          <w:spacing w:val="16"/>
          <w:sz w:val="24"/>
        </w:rPr>
        <w:t>400mg/L</w:t>
      </w:r>
      <w:r w:rsidRPr="00AD0511">
        <w:rPr>
          <w:spacing w:val="16"/>
          <w:sz w:val="24"/>
        </w:rPr>
        <w:t>，油含量低于</w:t>
      </w:r>
      <w:r w:rsidRPr="00AD0511">
        <w:rPr>
          <w:spacing w:val="16"/>
          <w:sz w:val="24"/>
        </w:rPr>
        <w:t>15mg/L</w:t>
      </w:r>
      <w:r w:rsidRPr="00AD0511">
        <w:rPr>
          <w:spacing w:val="16"/>
          <w:sz w:val="24"/>
        </w:rPr>
        <w:t>，符合</w:t>
      </w:r>
      <w:r w:rsidRPr="00AD0511">
        <w:rPr>
          <w:spacing w:val="16"/>
          <w:sz w:val="24"/>
        </w:rPr>
        <w:t>GB/T 31962-2015</w:t>
      </w:r>
      <w:r w:rsidRPr="00AD0511">
        <w:rPr>
          <w:spacing w:val="16"/>
          <w:sz w:val="24"/>
        </w:rPr>
        <w:t>《污水排入城镇下水道水质标准》的</w:t>
      </w:r>
      <w:r w:rsidRPr="00AD0511">
        <w:rPr>
          <w:spacing w:val="16"/>
          <w:sz w:val="24"/>
        </w:rPr>
        <w:t xml:space="preserve">A </w:t>
      </w:r>
      <w:r w:rsidRPr="00AD0511">
        <w:rPr>
          <w:spacing w:val="16"/>
          <w:sz w:val="24"/>
        </w:rPr>
        <w:t>级要求</w:t>
      </w:r>
      <w:r w:rsidR="007C2271">
        <w:rPr>
          <w:rFonts w:hint="eastAsia"/>
          <w:spacing w:val="16"/>
          <w:sz w:val="24"/>
        </w:rPr>
        <w:t>，</w:t>
      </w:r>
      <w:r w:rsidRPr="00AD0511">
        <w:rPr>
          <w:rFonts w:hint="eastAsia"/>
          <w:spacing w:val="16"/>
          <w:sz w:val="24"/>
        </w:rPr>
        <w:t>方能通过验收。</w:t>
      </w:r>
    </w:p>
    <w:p w14:paraId="062D7BB8" w14:textId="77777777" w:rsidR="00E81DB2" w:rsidRPr="00AD0511" w:rsidRDefault="00E81DB2" w:rsidP="00E81DB2">
      <w:pPr>
        <w:snapToGrid w:val="0"/>
        <w:rPr>
          <w:rFonts w:ascii="宋体" w:hAnsi="宋体"/>
          <w:color w:val="0000FF"/>
          <w:sz w:val="24"/>
        </w:rPr>
      </w:pPr>
      <w:r w:rsidRPr="00AD0511">
        <w:rPr>
          <w:rFonts w:ascii="宋体" w:hAnsi="宋体" w:hint="eastAsia"/>
          <w:color w:val="0000FF"/>
          <w:spacing w:val="16"/>
          <w:sz w:val="24"/>
        </w:rPr>
        <w:t>3．</w:t>
      </w:r>
      <w:r w:rsidRPr="00AD0511">
        <w:rPr>
          <w:rFonts w:ascii="宋体" w:hAnsi="宋体" w:hint="eastAsia"/>
          <w:color w:val="0000FF"/>
          <w:sz w:val="24"/>
        </w:rPr>
        <w:t>质保期</w:t>
      </w:r>
    </w:p>
    <w:p w14:paraId="6DE1B1A4" w14:textId="7C5C9A40" w:rsidR="00E81DB2" w:rsidRPr="00AD0511" w:rsidRDefault="00E81DB2" w:rsidP="00E81DB2">
      <w:pPr>
        <w:ind w:firstLineChars="200" w:firstLine="512"/>
        <w:rPr>
          <w:rFonts w:ascii="宋体" w:hAnsi="宋体"/>
          <w:spacing w:val="16"/>
          <w:sz w:val="24"/>
        </w:rPr>
      </w:pPr>
      <w:r w:rsidRPr="00AD0511">
        <w:rPr>
          <w:rFonts w:ascii="宋体" w:hAnsi="宋体" w:hint="eastAsia"/>
          <w:spacing w:val="16"/>
          <w:sz w:val="24"/>
        </w:rPr>
        <w:t>项目验收完成之日起12个月，在质保期内如发生质量问题由投标人负责修复并承担相应责任和损失。</w:t>
      </w:r>
    </w:p>
    <w:p w14:paraId="34A85E60" w14:textId="2E6C8D9A" w:rsidR="00E81DB2" w:rsidRPr="00AD0511" w:rsidRDefault="005B0566" w:rsidP="005B0566">
      <w:pPr>
        <w:rPr>
          <w:rFonts w:ascii="宋体" w:hAnsi="宋体"/>
          <w:b/>
          <w:color w:val="0000FF"/>
          <w:spacing w:val="16"/>
          <w:sz w:val="24"/>
        </w:rPr>
      </w:pPr>
      <w:r w:rsidRPr="00AD0511">
        <w:rPr>
          <w:rFonts w:ascii="宋体" w:hAnsi="宋体" w:hint="eastAsia"/>
          <w:b/>
          <w:color w:val="0000FF"/>
          <w:spacing w:val="16"/>
          <w:sz w:val="24"/>
        </w:rPr>
        <w:t>六、</w:t>
      </w:r>
      <w:r w:rsidR="00E81DB2" w:rsidRPr="00AD0511">
        <w:rPr>
          <w:rFonts w:ascii="宋体" w:hAnsi="宋体" w:hint="eastAsia"/>
          <w:b/>
          <w:color w:val="0000FF"/>
          <w:spacing w:val="16"/>
          <w:sz w:val="24"/>
        </w:rPr>
        <w:t>资料及培训</w:t>
      </w:r>
    </w:p>
    <w:p w14:paraId="0796863C" w14:textId="15D0E92B" w:rsidR="00E81DB2" w:rsidRPr="00AD0511" w:rsidRDefault="005B0566" w:rsidP="005B0566">
      <w:pPr>
        <w:snapToGrid w:val="0"/>
        <w:rPr>
          <w:rFonts w:ascii="宋体" w:hAnsi="宋体"/>
          <w:color w:val="0000FF"/>
          <w:spacing w:val="16"/>
          <w:sz w:val="24"/>
        </w:rPr>
      </w:pPr>
      <w:r w:rsidRPr="00AD0511">
        <w:rPr>
          <w:rFonts w:ascii="宋体" w:hAnsi="宋体" w:hint="eastAsia"/>
          <w:color w:val="0000FF"/>
          <w:spacing w:val="16"/>
          <w:sz w:val="24"/>
        </w:rPr>
        <w:t>1、</w:t>
      </w:r>
      <w:r w:rsidR="00E81DB2" w:rsidRPr="00AD0511">
        <w:rPr>
          <w:rFonts w:ascii="宋体" w:hAnsi="宋体" w:hint="eastAsia"/>
          <w:color w:val="0000FF"/>
          <w:spacing w:val="16"/>
          <w:sz w:val="24"/>
        </w:rPr>
        <w:t>项目需交付的图纸、资料、*证书、*报告的数量和方式</w:t>
      </w:r>
    </w:p>
    <w:p w14:paraId="55807AA1" w14:textId="77777777" w:rsidR="006324B2" w:rsidRPr="00AD0511" w:rsidRDefault="006324B2" w:rsidP="006324B2">
      <w:pPr>
        <w:numPr>
          <w:ilvl w:val="0"/>
          <w:numId w:val="9"/>
        </w:numPr>
        <w:spacing w:line="360" w:lineRule="auto"/>
        <w:ind w:left="0" w:firstLineChars="200" w:firstLine="512"/>
        <w:rPr>
          <w:rFonts w:ascii="宋体" w:hAnsi="宋体"/>
          <w:spacing w:val="16"/>
          <w:sz w:val="24"/>
        </w:rPr>
      </w:pPr>
      <w:r w:rsidRPr="00AD0511">
        <w:rPr>
          <w:rFonts w:ascii="宋体" w:hAnsi="宋体" w:hint="eastAsia"/>
          <w:spacing w:val="16"/>
          <w:sz w:val="24"/>
        </w:rPr>
        <w:t>设计完成、确认后，中标方应向甲方提供有关本项目设计的全部图纸，包括但不限于工艺控制流程图、平面布置图、管路施工图、接线图以及电缆走向和光缆走线图、电缆表等图纸及资料。电子版图纸分别以CAD和PDF文件各提供1份，纸质版提供3份。</w:t>
      </w:r>
    </w:p>
    <w:p w14:paraId="3CED4CA1" w14:textId="77777777" w:rsidR="006324B2" w:rsidRPr="00AD0511" w:rsidRDefault="006324B2" w:rsidP="006324B2">
      <w:pPr>
        <w:numPr>
          <w:ilvl w:val="0"/>
          <w:numId w:val="9"/>
        </w:numPr>
        <w:spacing w:line="360" w:lineRule="auto"/>
        <w:ind w:left="0" w:firstLineChars="200" w:firstLine="512"/>
        <w:rPr>
          <w:rFonts w:ascii="宋体" w:hAnsi="宋体"/>
          <w:spacing w:val="16"/>
          <w:sz w:val="24"/>
        </w:rPr>
      </w:pPr>
      <w:r w:rsidRPr="00AD0511">
        <w:rPr>
          <w:rFonts w:ascii="宋体" w:hAnsi="宋体" w:hint="eastAsia"/>
          <w:spacing w:val="16"/>
          <w:sz w:val="24"/>
        </w:rPr>
        <w:t>工程结束后应提交以下文件和资料：</w:t>
      </w:r>
    </w:p>
    <w:p w14:paraId="76A183AB" w14:textId="0B8224C9" w:rsidR="006324B2" w:rsidRPr="00AD0511" w:rsidRDefault="006324B2" w:rsidP="00EA0E3E">
      <w:pPr>
        <w:pStyle w:val="aff1"/>
        <w:numPr>
          <w:ilvl w:val="0"/>
          <w:numId w:val="25"/>
        </w:numPr>
        <w:spacing w:line="360" w:lineRule="auto"/>
        <w:ind w:firstLineChars="0"/>
        <w:rPr>
          <w:rFonts w:ascii="宋体" w:hAnsi="宋体"/>
          <w:spacing w:val="16"/>
          <w:sz w:val="24"/>
        </w:rPr>
      </w:pPr>
      <w:r w:rsidRPr="00AD0511">
        <w:rPr>
          <w:rFonts w:ascii="宋体" w:hAnsi="宋体"/>
          <w:spacing w:val="16"/>
          <w:sz w:val="24"/>
        </w:rPr>
        <w:t xml:space="preserve"> </w:t>
      </w:r>
      <w:r w:rsidRPr="00AD0511">
        <w:rPr>
          <w:rFonts w:ascii="宋体" w:hAnsi="宋体" w:hint="eastAsia"/>
          <w:spacing w:val="16"/>
          <w:sz w:val="24"/>
        </w:rPr>
        <w:t>应用手册文件</w:t>
      </w:r>
    </w:p>
    <w:p w14:paraId="2D452664" w14:textId="0D4C8459"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中标方应提供4套完整的英文或中文使用手册文件资料（4份），电子文件（2份），资料至少应包括：</w:t>
      </w:r>
    </w:p>
    <w:p w14:paraId="50DE9A20"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A.</w:t>
      </w:r>
      <w:r w:rsidRPr="00AD0511">
        <w:rPr>
          <w:rFonts w:ascii="宋体" w:hAnsi="宋体" w:hint="eastAsia"/>
          <w:spacing w:val="16"/>
          <w:sz w:val="24"/>
        </w:rPr>
        <w:tab/>
        <w:t>各种设备的技术说明书；</w:t>
      </w:r>
    </w:p>
    <w:p w14:paraId="06CBA8A0"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B.</w:t>
      </w:r>
      <w:r w:rsidRPr="00AD0511">
        <w:rPr>
          <w:rFonts w:ascii="宋体" w:hAnsi="宋体" w:hint="eastAsia"/>
          <w:spacing w:val="16"/>
          <w:sz w:val="24"/>
        </w:rPr>
        <w:tab/>
        <w:t>设备安装手册；</w:t>
      </w:r>
    </w:p>
    <w:p w14:paraId="4E10C449"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C.</w:t>
      </w:r>
      <w:r w:rsidRPr="00AD0511">
        <w:rPr>
          <w:rFonts w:ascii="宋体" w:hAnsi="宋体" w:hint="eastAsia"/>
          <w:spacing w:val="16"/>
          <w:sz w:val="24"/>
        </w:rPr>
        <w:tab/>
        <w:t>各应用软件使用手册；</w:t>
      </w:r>
    </w:p>
    <w:p w14:paraId="74470D44"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D.</w:t>
      </w:r>
      <w:r w:rsidRPr="00AD0511">
        <w:rPr>
          <w:rFonts w:ascii="宋体" w:hAnsi="宋体" w:hint="eastAsia"/>
          <w:spacing w:val="16"/>
          <w:sz w:val="24"/>
        </w:rPr>
        <w:tab/>
        <w:t>出厂验收测试程序；</w:t>
      </w:r>
    </w:p>
    <w:p w14:paraId="64D4E75B"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E.</w:t>
      </w:r>
      <w:r w:rsidRPr="00AD0511">
        <w:rPr>
          <w:rFonts w:ascii="宋体" w:hAnsi="宋体" w:hint="eastAsia"/>
          <w:spacing w:val="16"/>
          <w:sz w:val="24"/>
        </w:rPr>
        <w:tab/>
        <w:t>配套设备的样本或使用说明书；</w:t>
      </w:r>
    </w:p>
    <w:p w14:paraId="56BC7F6D"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F.</w:t>
      </w:r>
      <w:r w:rsidRPr="00AD0511">
        <w:rPr>
          <w:rFonts w:ascii="宋体" w:hAnsi="宋体" w:hint="eastAsia"/>
          <w:spacing w:val="16"/>
          <w:sz w:val="24"/>
        </w:rPr>
        <w:tab/>
        <w:t>规格书中要求的有关数据或表格；</w:t>
      </w:r>
    </w:p>
    <w:p w14:paraId="583C4970" w14:textId="73DA29E8" w:rsidR="00C3590F" w:rsidRPr="00AD0511" w:rsidRDefault="006324B2" w:rsidP="00C3590F">
      <w:pPr>
        <w:spacing w:line="360" w:lineRule="auto"/>
        <w:ind w:firstLineChars="200" w:firstLine="512"/>
        <w:rPr>
          <w:rFonts w:ascii="宋体" w:hAnsi="宋体"/>
          <w:spacing w:val="16"/>
          <w:sz w:val="24"/>
        </w:rPr>
      </w:pPr>
      <w:r w:rsidRPr="00AD0511">
        <w:rPr>
          <w:rFonts w:ascii="宋体" w:hAnsi="宋体" w:hint="eastAsia"/>
          <w:spacing w:val="16"/>
          <w:sz w:val="24"/>
        </w:rPr>
        <w:t>G.</w:t>
      </w:r>
      <w:r w:rsidRPr="00AD0511">
        <w:rPr>
          <w:rFonts w:ascii="宋体" w:hAnsi="宋体" w:hint="eastAsia"/>
          <w:spacing w:val="16"/>
          <w:sz w:val="24"/>
        </w:rPr>
        <w:tab/>
      </w:r>
      <w:r w:rsidR="00C3590F" w:rsidRPr="00AD0511">
        <w:rPr>
          <w:rFonts w:ascii="宋体" w:hAnsi="宋体" w:hint="eastAsia"/>
          <w:spacing w:val="16"/>
          <w:sz w:val="24"/>
        </w:rPr>
        <w:t>其它必要的文件资料。</w:t>
      </w:r>
    </w:p>
    <w:p w14:paraId="4D6ED021"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②</w:t>
      </w:r>
      <w:r w:rsidRPr="00AD0511">
        <w:rPr>
          <w:rFonts w:ascii="宋体" w:hAnsi="宋体"/>
          <w:spacing w:val="16"/>
          <w:sz w:val="24"/>
        </w:rPr>
        <w:t xml:space="preserve"> </w:t>
      </w:r>
      <w:r w:rsidRPr="00AD0511">
        <w:rPr>
          <w:rFonts w:ascii="宋体" w:hAnsi="宋体" w:hint="eastAsia"/>
          <w:spacing w:val="16"/>
          <w:sz w:val="24"/>
        </w:rPr>
        <w:t>中间文件资料</w:t>
      </w:r>
    </w:p>
    <w:p w14:paraId="2F3352C3"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中间文件资料、详细内容、交付期限及文件份数在后续项目实施中根据甲方需求确定。</w:t>
      </w:r>
    </w:p>
    <w:p w14:paraId="5EFAD556" w14:textId="77777777" w:rsidR="006324B2" w:rsidRPr="00AD0511" w:rsidRDefault="006324B2" w:rsidP="007C2271">
      <w:pPr>
        <w:numPr>
          <w:ilvl w:val="0"/>
          <w:numId w:val="9"/>
        </w:numPr>
        <w:spacing w:line="360" w:lineRule="auto"/>
        <w:ind w:left="0" w:firstLineChars="200" w:firstLine="512"/>
        <w:jc w:val="left"/>
        <w:rPr>
          <w:rFonts w:ascii="宋体" w:hAnsi="宋体"/>
          <w:spacing w:val="16"/>
          <w:sz w:val="24"/>
        </w:rPr>
      </w:pPr>
      <w:r w:rsidRPr="00AD0511">
        <w:rPr>
          <w:rFonts w:ascii="宋体" w:hAnsi="宋体" w:hint="eastAsia"/>
          <w:spacing w:val="16"/>
          <w:sz w:val="24"/>
        </w:rPr>
        <w:t>文件资料的文字</w:t>
      </w:r>
    </w:p>
    <w:p w14:paraId="57D71D8E" w14:textId="77777777" w:rsidR="006324B2" w:rsidRPr="00AD0511" w:rsidRDefault="006324B2" w:rsidP="006324B2">
      <w:pPr>
        <w:spacing w:line="360" w:lineRule="auto"/>
        <w:ind w:firstLineChars="200" w:firstLine="512"/>
        <w:rPr>
          <w:rFonts w:ascii="宋体" w:hAnsi="宋体"/>
          <w:spacing w:val="16"/>
          <w:sz w:val="24"/>
        </w:rPr>
      </w:pPr>
      <w:r w:rsidRPr="00AD0511">
        <w:rPr>
          <w:rFonts w:ascii="宋体" w:hAnsi="宋体" w:hint="eastAsia"/>
          <w:spacing w:val="16"/>
          <w:sz w:val="24"/>
        </w:rPr>
        <w:t>所有文字资料必须使用中国国家标准汉字（简化字）。</w:t>
      </w:r>
    </w:p>
    <w:p w14:paraId="4D54E18F" w14:textId="4C5E1AE4" w:rsidR="00E81DB2" w:rsidRPr="00AD0511" w:rsidRDefault="00E81DB2" w:rsidP="005B0566">
      <w:pPr>
        <w:spacing w:line="360" w:lineRule="auto"/>
        <w:rPr>
          <w:sz w:val="24"/>
        </w:rPr>
      </w:pPr>
      <w:r w:rsidRPr="00AD0511">
        <w:rPr>
          <w:rFonts w:ascii="宋体" w:hint="eastAsia"/>
          <w:color w:val="0000FF"/>
          <w:sz w:val="24"/>
        </w:rPr>
        <w:t>2．</w:t>
      </w:r>
      <w:r w:rsidRPr="00AD0511">
        <w:rPr>
          <w:rFonts w:ascii="宋体" w:hAnsi="宋体" w:hint="eastAsia"/>
          <w:color w:val="0000FF"/>
          <w:sz w:val="24"/>
        </w:rPr>
        <w:t>培训时间、地点、人数要求:</w:t>
      </w:r>
    </w:p>
    <w:p w14:paraId="75AEC720" w14:textId="3C81743B" w:rsidR="006324B2" w:rsidRPr="00AD0511" w:rsidRDefault="000F3A53" w:rsidP="006324B2">
      <w:pPr>
        <w:spacing w:line="360" w:lineRule="auto"/>
        <w:ind w:firstLineChars="200" w:firstLine="480"/>
        <w:rPr>
          <w:sz w:val="24"/>
        </w:rPr>
      </w:pPr>
      <w:r w:rsidRPr="00AD0511">
        <w:rPr>
          <w:rFonts w:hint="eastAsia"/>
          <w:sz w:val="24"/>
        </w:rPr>
        <w:t>凝液杂质分离系统投运前乙方需组织甲方人员对分离系统中的隔油池的日常操作、</w:t>
      </w:r>
      <w:r w:rsidR="00C62D1D" w:rsidRPr="00AD0511">
        <w:rPr>
          <w:rFonts w:hint="eastAsia"/>
          <w:sz w:val="24"/>
        </w:rPr>
        <w:t>安全注意事项、</w:t>
      </w:r>
      <w:r w:rsidRPr="00AD0511">
        <w:rPr>
          <w:rFonts w:hint="eastAsia"/>
          <w:sz w:val="24"/>
        </w:rPr>
        <w:t>运行维护、异常处置进行培训。</w:t>
      </w:r>
      <w:r w:rsidR="00C62D1D" w:rsidRPr="00AD0511">
        <w:rPr>
          <w:rFonts w:hint="eastAsia"/>
          <w:sz w:val="24"/>
        </w:rPr>
        <w:t>具体</w:t>
      </w:r>
      <w:r w:rsidRPr="00AD0511">
        <w:rPr>
          <w:rFonts w:hint="eastAsia"/>
          <w:sz w:val="24"/>
        </w:rPr>
        <w:t>时间</w:t>
      </w:r>
      <w:r w:rsidR="00C62D1D" w:rsidRPr="00AD0511">
        <w:rPr>
          <w:rFonts w:hint="eastAsia"/>
          <w:sz w:val="24"/>
        </w:rPr>
        <w:t>待定。培训</w:t>
      </w:r>
      <w:r w:rsidRPr="00AD0511">
        <w:rPr>
          <w:rFonts w:hint="eastAsia"/>
          <w:sz w:val="24"/>
        </w:rPr>
        <w:t>人数</w:t>
      </w:r>
      <w:r w:rsidRPr="00AD0511">
        <w:rPr>
          <w:rFonts w:hint="eastAsia"/>
          <w:sz w:val="24"/>
        </w:rPr>
        <w:t>20</w:t>
      </w:r>
      <w:r w:rsidRPr="00AD0511">
        <w:rPr>
          <w:rFonts w:hint="eastAsia"/>
          <w:sz w:val="24"/>
        </w:rPr>
        <w:t>人，分</w:t>
      </w:r>
      <w:r w:rsidRPr="00AD0511">
        <w:rPr>
          <w:rFonts w:hint="eastAsia"/>
          <w:sz w:val="24"/>
        </w:rPr>
        <w:t>2</w:t>
      </w:r>
      <w:r w:rsidRPr="00AD0511">
        <w:rPr>
          <w:rFonts w:hint="eastAsia"/>
          <w:sz w:val="24"/>
        </w:rPr>
        <w:t>次培训，地点：甲方会议室。</w:t>
      </w:r>
    </w:p>
    <w:p w14:paraId="4EC6CD47" w14:textId="29B2896E" w:rsidR="00E81DB2" w:rsidRPr="00AD0511" w:rsidRDefault="005B0566" w:rsidP="005B0566">
      <w:pPr>
        <w:rPr>
          <w:rFonts w:ascii="宋体" w:hAnsi="宋体"/>
          <w:b/>
          <w:color w:val="0000FF"/>
          <w:spacing w:val="16"/>
          <w:sz w:val="24"/>
        </w:rPr>
      </w:pPr>
      <w:r w:rsidRPr="00AD0511">
        <w:rPr>
          <w:rFonts w:ascii="宋体" w:hAnsi="宋体" w:hint="eastAsia"/>
          <w:b/>
          <w:color w:val="0000FF"/>
          <w:spacing w:val="16"/>
          <w:sz w:val="24"/>
        </w:rPr>
        <w:t>七、</w:t>
      </w:r>
      <w:r w:rsidR="00E81DB2" w:rsidRPr="00AD0511">
        <w:rPr>
          <w:rFonts w:ascii="宋体" w:hAnsi="宋体" w:hint="eastAsia"/>
          <w:b/>
          <w:color w:val="0000FF"/>
          <w:spacing w:val="16"/>
          <w:sz w:val="24"/>
        </w:rPr>
        <w:t>技术专有权</w:t>
      </w:r>
    </w:p>
    <w:p w14:paraId="7ACE2D13" w14:textId="150DD591" w:rsidR="006324B2" w:rsidRPr="00AD0511" w:rsidRDefault="006324B2" w:rsidP="006324B2">
      <w:pPr>
        <w:spacing w:line="360" w:lineRule="auto"/>
        <w:ind w:firstLineChars="200" w:firstLine="480"/>
        <w:rPr>
          <w:sz w:val="24"/>
        </w:rPr>
      </w:pPr>
      <w:r w:rsidRPr="00AD0511">
        <w:rPr>
          <w:rFonts w:hint="eastAsia"/>
          <w:sz w:val="24"/>
        </w:rPr>
        <w:t>投标人按甲方需求进行的工艺设计，中标人的知识产权归甲方所有。</w:t>
      </w:r>
    </w:p>
    <w:p w14:paraId="52A419C1" w14:textId="77777777" w:rsidR="006324B2" w:rsidRPr="00AD0511" w:rsidRDefault="006324B2" w:rsidP="006324B2">
      <w:pPr>
        <w:spacing w:line="360" w:lineRule="auto"/>
        <w:ind w:firstLineChars="200" w:firstLine="480"/>
        <w:rPr>
          <w:sz w:val="24"/>
        </w:rPr>
      </w:pPr>
      <w:r w:rsidRPr="00AD0511">
        <w:rPr>
          <w:rFonts w:hint="eastAsia"/>
          <w:sz w:val="24"/>
        </w:rPr>
        <w:t>投标人所提供的产品涉及的专有或专利技术，甲方认为知识产权使用费已经包括在投标总价中，甲方不会因为任何理由而单独支付额外的费用。</w:t>
      </w:r>
    </w:p>
    <w:p w14:paraId="6860F10E" w14:textId="0EF587FD" w:rsidR="00E81DB2" w:rsidRPr="00AD0511" w:rsidRDefault="005B0566" w:rsidP="005B0566">
      <w:pPr>
        <w:rPr>
          <w:rFonts w:ascii="宋体" w:hAnsi="宋体"/>
          <w:b/>
          <w:color w:val="0000FF"/>
          <w:spacing w:val="16"/>
          <w:sz w:val="24"/>
        </w:rPr>
      </w:pPr>
      <w:r w:rsidRPr="00AD0511">
        <w:rPr>
          <w:rFonts w:ascii="宋体" w:hAnsi="宋体" w:hint="eastAsia"/>
          <w:b/>
          <w:color w:val="0000FF"/>
          <w:spacing w:val="16"/>
          <w:sz w:val="24"/>
        </w:rPr>
        <w:t xml:space="preserve">八、 </w:t>
      </w:r>
      <w:r w:rsidR="00E81DB2" w:rsidRPr="00AD0511">
        <w:rPr>
          <w:rFonts w:ascii="宋体" w:hAnsi="宋体" w:hint="eastAsia"/>
          <w:b/>
          <w:color w:val="0000FF"/>
          <w:spacing w:val="16"/>
          <w:sz w:val="24"/>
        </w:rPr>
        <w:t>保密协议</w:t>
      </w:r>
    </w:p>
    <w:p w14:paraId="5B842459" w14:textId="4D1637A1" w:rsidR="006324B2" w:rsidRPr="00AD0511" w:rsidRDefault="006324B2" w:rsidP="006324B2">
      <w:pPr>
        <w:spacing w:line="360" w:lineRule="auto"/>
        <w:ind w:firstLineChars="200" w:firstLine="480"/>
        <w:rPr>
          <w:sz w:val="24"/>
        </w:rPr>
      </w:pPr>
      <w:r w:rsidRPr="00AD0511">
        <w:rPr>
          <w:rFonts w:hint="eastAsia"/>
          <w:sz w:val="24"/>
        </w:rPr>
        <w:t>按甲方制度执行。</w:t>
      </w:r>
    </w:p>
    <w:p w14:paraId="3A9A49D9" w14:textId="4C0FCB8B" w:rsidR="00B343A7" w:rsidRPr="00B343A7" w:rsidRDefault="005B0566" w:rsidP="00B343A7">
      <w:pPr>
        <w:rPr>
          <w:rFonts w:ascii="宋体" w:hAnsi="宋体"/>
          <w:b/>
          <w:color w:val="0000FF"/>
          <w:spacing w:val="16"/>
          <w:sz w:val="24"/>
        </w:rPr>
      </w:pPr>
      <w:r w:rsidRPr="00AD0511">
        <w:rPr>
          <w:rFonts w:ascii="宋体" w:hAnsi="宋体" w:hint="eastAsia"/>
          <w:b/>
          <w:color w:val="0000FF"/>
          <w:spacing w:val="16"/>
          <w:sz w:val="24"/>
        </w:rPr>
        <w:t>九、</w:t>
      </w:r>
      <w:r w:rsidR="00E81DB2" w:rsidRPr="00AD0511">
        <w:rPr>
          <w:rFonts w:ascii="宋体" w:hAnsi="宋体" w:hint="eastAsia"/>
          <w:b/>
          <w:color w:val="0000FF"/>
          <w:spacing w:val="16"/>
          <w:sz w:val="24"/>
        </w:rPr>
        <w:t>其他要求（施工资质、授权等要求）</w:t>
      </w:r>
    </w:p>
    <w:p w14:paraId="728E37FE" w14:textId="37465654" w:rsidR="006324B2" w:rsidRPr="00B343A7" w:rsidRDefault="00B343A7" w:rsidP="00420BD2">
      <w:pPr>
        <w:spacing w:line="360" w:lineRule="auto"/>
        <w:ind w:firstLineChars="200" w:firstLine="480"/>
        <w:rPr>
          <w:rFonts w:ascii="宋体" w:hAnsi="宋体"/>
          <w:sz w:val="24"/>
        </w:rPr>
      </w:pPr>
      <w:r w:rsidRPr="00B343A7">
        <w:rPr>
          <w:rFonts w:ascii="宋体" w:hAnsi="宋体" w:hint="eastAsia"/>
          <w:sz w:val="24"/>
        </w:rPr>
        <w:t>投标前投标方应进行现场踏勘沟通，对甲方需求进行充分理解并了解现场情况。</w:t>
      </w:r>
    </w:p>
    <w:p w14:paraId="721F9CC4" w14:textId="77777777" w:rsidR="005B0566" w:rsidRPr="00AD0511" w:rsidRDefault="005B0566" w:rsidP="005B0566">
      <w:pPr>
        <w:widowControl/>
        <w:rPr>
          <w:rFonts w:ascii="宋体" w:hAnsi="宋体" w:cs="宋体"/>
          <w:b/>
          <w:bCs/>
          <w:color w:val="0000FF"/>
          <w:kern w:val="0"/>
          <w:sz w:val="24"/>
        </w:rPr>
      </w:pPr>
    </w:p>
    <w:p w14:paraId="1798921E" w14:textId="77777777" w:rsidR="005B0566" w:rsidRPr="00AD0511" w:rsidRDefault="005B0566" w:rsidP="005B0566">
      <w:pPr>
        <w:widowControl/>
        <w:rPr>
          <w:rFonts w:ascii="宋体" w:hAnsi="宋体" w:cs="宋体"/>
          <w:b/>
          <w:bCs/>
          <w:color w:val="0000FF"/>
          <w:kern w:val="0"/>
          <w:sz w:val="24"/>
        </w:rPr>
      </w:pPr>
    </w:p>
    <w:p w14:paraId="15D9A65F" w14:textId="77777777" w:rsidR="005B0566" w:rsidRPr="00AD0511" w:rsidRDefault="005B0566" w:rsidP="005B0566">
      <w:pPr>
        <w:widowControl/>
        <w:rPr>
          <w:rFonts w:ascii="宋体" w:hAnsi="宋体" w:cs="宋体"/>
          <w:b/>
          <w:bCs/>
          <w:color w:val="0000FF"/>
          <w:kern w:val="0"/>
          <w:sz w:val="24"/>
        </w:rPr>
      </w:pPr>
    </w:p>
    <w:p w14:paraId="23E1505A" w14:textId="77777777" w:rsidR="005B0566" w:rsidRPr="00AD0511" w:rsidRDefault="005B0566" w:rsidP="005B0566">
      <w:pPr>
        <w:widowControl/>
        <w:rPr>
          <w:rFonts w:ascii="宋体" w:hAnsi="宋体" w:cs="宋体"/>
          <w:b/>
          <w:bCs/>
          <w:color w:val="0000FF"/>
          <w:kern w:val="0"/>
          <w:sz w:val="24"/>
        </w:rPr>
      </w:pPr>
    </w:p>
    <w:p w14:paraId="0F129718" w14:textId="77777777" w:rsidR="005B0566" w:rsidRPr="00AD0511" w:rsidRDefault="005B0566" w:rsidP="005B0566">
      <w:pPr>
        <w:widowControl/>
        <w:rPr>
          <w:rFonts w:ascii="宋体" w:hAnsi="宋体" w:cs="宋体"/>
          <w:b/>
          <w:bCs/>
          <w:color w:val="0000FF"/>
          <w:kern w:val="0"/>
          <w:sz w:val="24"/>
        </w:rPr>
      </w:pPr>
    </w:p>
    <w:p w14:paraId="13475BBF" w14:textId="77777777" w:rsidR="005B0566" w:rsidRPr="00AD0511" w:rsidRDefault="005B0566" w:rsidP="005B0566">
      <w:pPr>
        <w:widowControl/>
        <w:rPr>
          <w:rFonts w:ascii="宋体" w:hAnsi="宋体" w:cs="宋体"/>
          <w:b/>
          <w:bCs/>
          <w:color w:val="0000FF"/>
          <w:kern w:val="0"/>
          <w:sz w:val="24"/>
        </w:rPr>
      </w:pPr>
    </w:p>
    <w:p w14:paraId="5013DE28" w14:textId="77777777" w:rsidR="005B0566" w:rsidRPr="00AD0511" w:rsidRDefault="005B0566" w:rsidP="005B0566">
      <w:pPr>
        <w:widowControl/>
        <w:rPr>
          <w:rFonts w:ascii="宋体" w:hAnsi="宋体" w:cs="宋体"/>
          <w:b/>
          <w:bCs/>
          <w:color w:val="0000FF"/>
          <w:kern w:val="0"/>
          <w:sz w:val="24"/>
        </w:rPr>
      </w:pPr>
    </w:p>
    <w:p w14:paraId="6B1821F2" w14:textId="77777777" w:rsidR="005B0566" w:rsidRPr="00AD0511" w:rsidRDefault="005B0566" w:rsidP="005B0566">
      <w:pPr>
        <w:widowControl/>
        <w:rPr>
          <w:rFonts w:ascii="宋体" w:hAnsi="宋体" w:cs="宋体"/>
          <w:b/>
          <w:bCs/>
          <w:color w:val="0000FF"/>
          <w:kern w:val="0"/>
          <w:sz w:val="24"/>
        </w:rPr>
      </w:pPr>
    </w:p>
    <w:p w14:paraId="50751832" w14:textId="77777777" w:rsidR="005B0566" w:rsidRPr="00AD0511" w:rsidRDefault="005B0566" w:rsidP="005B0566">
      <w:pPr>
        <w:widowControl/>
        <w:rPr>
          <w:rFonts w:ascii="宋体" w:hAnsi="宋体" w:cs="宋体"/>
          <w:b/>
          <w:bCs/>
          <w:color w:val="0000FF"/>
          <w:kern w:val="0"/>
          <w:sz w:val="24"/>
        </w:rPr>
      </w:pPr>
    </w:p>
    <w:p w14:paraId="7D76648A" w14:textId="77777777" w:rsidR="005B0566" w:rsidRPr="00AD0511" w:rsidRDefault="005B0566" w:rsidP="005B0566">
      <w:pPr>
        <w:widowControl/>
        <w:rPr>
          <w:rFonts w:ascii="宋体" w:hAnsi="宋体" w:cs="宋体"/>
          <w:b/>
          <w:bCs/>
          <w:color w:val="0000FF"/>
          <w:kern w:val="0"/>
          <w:sz w:val="24"/>
        </w:rPr>
      </w:pPr>
    </w:p>
    <w:p w14:paraId="7C73C917" w14:textId="77777777" w:rsidR="005B0566" w:rsidRPr="00AD0511" w:rsidRDefault="005B0566" w:rsidP="005B0566">
      <w:pPr>
        <w:widowControl/>
        <w:rPr>
          <w:rFonts w:ascii="宋体" w:hAnsi="宋体" w:cs="宋体"/>
          <w:b/>
          <w:bCs/>
          <w:color w:val="0000FF"/>
          <w:kern w:val="0"/>
          <w:sz w:val="24"/>
        </w:rPr>
      </w:pPr>
    </w:p>
    <w:p w14:paraId="0B38908F" w14:textId="77777777" w:rsidR="005B0566" w:rsidRPr="00AD0511" w:rsidRDefault="005B0566" w:rsidP="005B0566">
      <w:pPr>
        <w:widowControl/>
        <w:rPr>
          <w:rFonts w:ascii="宋体" w:hAnsi="宋体" w:cs="宋体"/>
          <w:b/>
          <w:bCs/>
          <w:color w:val="0000FF"/>
          <w:kern w:val="0"/>
          <w:sz w:val="24"/>
        </w:rPr>
      </w:pPr>
    </w:p>
    <w:p w14:paraId="085BE8B3" w14:textId="77777777" w:rsidR="005B0566" w:rsidRPr="00AD0511" w:rsidRDefault="005B0566" w:rsidP="005B0566">
      <w:pPr>
        <w:widowControl/>
        <w:rPr>
          <w:rFonts w:ascii="宋体" w:hAnsi="宋体" w:cs="宋体"/>
          <w:b/>
          <w:bCs/>
          <w:color w:val="0000FF"/>
          <w:kern w:val="0"/>
          <w:sz w:val="24"/>
        </w:rPr>
      </w:pPr>
    </w:p>
    <w:p w14:paraId="57907AF4" w14:textId="77777777" w:rsidR="005B0566" w:rsidRPr="00AD0511" w:rsidRDefault="005B0566" w:rsidP="005B0566">
      <w:pPr>
        <w:widowControl/>
        <w:rPr>
          <w:rFonts w:ascii="宋体" w:hAnsi="宋体" w:cs="宋体"/>
          <w:b/>
          <w:bCs/>
          <w:color w:val="0000FF"/>
          <w:kern w:val="0"/>
          <w:sz w:val="24"/>
        </w:rPr>
      </w:pPr>
    </w:p>
    <w:p w14:paraId="44FF8D72" w14:textId="77777777" w:rsidR="005B0566" w:rsidRPr="00AD0511" w:rsidRDefault="005B0566" w:rsidP="005B0566">
      <w:pPr>
        <w:widowControl/>
        <w:rPr>
          <w:rFonts w:ascii="宋体" w:hAnsi="宋体" w:cs="宋体"/>
          <w:b/>
          <w:bCs/>
          <w:color w:val="0000FF"/>
          <w:kern w:val="0"/>
          <w:sz w:val="24"/>
        </w:rPr>
      </w:pPr>
    </w:p>
    <w:p w14:paraId="72FDE276" w14:textId="77777777" w:rsidR="005B0566" w:rsidRPr="00AD0511" w:rsidRDefault="005B0566" w:rsidP="005B0566">
      <w:pPr>
        <w:widowControl/>
        <w:rPr>
          <w:rFonts w:ascii="宋体" w:hAnsi="宋体" w:cs="宋体"/>
          <w:b/>
          <w:bCs/>
          <w:color w:val="0000FF"/>
          <w:kern w:val="0"/>
          <w:sz w:val="24"/>
        </w:rPr>
      </w:pPr>
    </w:p>
    <w:p w14:paraId="589C3DAA" w14:textId="77777777" w:rsidR="005B0566" w:rsidRPr="00AD0511" w:rsidRDefault="005B0566" w:rsidP="005B0566">
      <w:pPr>
        <w:widowControl/>
        <w:rPr>
          <w:rFonts w:ascii="宋体" w:hAnsi="宋体" w:cs="宋体"/>
          <w:b/>
          <w:bCs/>
          <w:color w:val="0000FF"/>
          <w:kern w:val="0"/>
          <w:sz w:val="24"/>
        </w:rPr>
      </w:pPr>
    </w:p>
    <w:p w14:paraId="1855DCE7" w14:textId="77777777" w:rsidR="005B0566" w:rsidRPr="00AD0511" w:rsidRDefault="005B0566" w:rsidP="005B0566">
      <w:pPr>
        <w:widowControl/>
        <w:rPr>
          <w:rFonts w:ascii="宋体" w:hAnsi="宋体" w:cs="宋体"/>
          <w:b/>
          <w:bCs/>
          <w:color w:val="0000FF"/>
          <w:kern w:val="0"/>
          <w:sz w:val="24"/>
        </w:rPr>
      </w:pPr>
    </w:p>
    <w:p w14:paraId="6E693FC8" w14:textId="7CCD6A2A" w:rsidR="00AD0511" w:rsidRDefault="00AD0511" w:rsidP="00AD0511">
      <w:pPr>
        <w:pStyle w:val="ab"/>
        <w:rPr>
          <w:sz w:val="24"/>
          <w:szCs w:val="24"/>
        </w:rPr>
      </w:pPr>
    </w:p>
    <w:p w14:paraId="29B53B94" w14:textId="77777777" w:rsidR="00420BD2" w:rsidRPr="007C4736" w:rsidRDefault="00420BD2" w:rsidP="00420BD2">
      <w:pPr>
        <w:rPr>
          <w:rFonts w:ascii="宋体" w:hAnsi="宋体"/>
          <w:b/>
          <w:color w:val="0000FF"/>
          <w:sz w:val="24"/>
        </w:rPr>
      </w:pPr>
    </w:p>
    <w:p w14:paraId="28BB66DF" w14:textId="77777777" w:rsidR="00420BD2" w:rsidRPr="007C4736" w:rsidRDefault="00420BD2" w:rsidP="00420BD2">
      <w:pPr>
        <w:widowControl/>
        <w:rPr>
          <w:rFonts w:ascii="宋体" w:hAnsi="宋体" w:cs="宋体"/>
          <w:b/>
          <w:bCs/>
          <w:color w:val="0000FF"/>
          <w:kern w:val="0"/>
          <w:sz w:val="24"/>
        </w:rPr>
      </w:pPr>
      <w:bookmarkStart w:id="14" w:name="_Hlk193706808"/>
      <w:r w:rsidRPr="007C4736">
        <w:rPr>
          <w:rFonts w:ascii="宋体" w:hAnsi="宋体" w:cs="宋体" w:hint="eastAsia"/>
          <w:b/>
          <w:bCs/>
          <w:color w:val="0000FF"/>
          <w:kern w:val="0"/>
          <w:sz w:val="24"/>
        </w:rPr>
        <w:t>附表</w:t>
      </w:r>
      <w:proofErr w:type="gramStart"/>
      <w:r w:rsidRPr="007C4736">
        <w:rPr>
          <w:rFonts w:ascii="宋体" w:hAnsi="宋体" w:cs="宋体" w:hint="eastAsia"/>
          <w:b/>
          <w:bCs/>
          <w:color w:val="0000FF"/>
          <w:kern w:val="0"/>
          <w:sz w:val="24"/>
        </w:rPr>
        <w:t>一</w:t>
      </w:r>
      <w:proofErr w:type="gramEnd"/>
      <w:r w:rsidRPr="007C4736">
        <w:rPr>
          <w:rFonts w:ascii="宋体" w:hAnsi="宋体" w:cs="宋体" w:hint="eastAsia"/>
          <w:b/>
          <w:bCs/>
          <w:color w:val="0000FF"/>
          <w:kern w:val="0"/>
          <w:sz w:val="24"/>
        </w:rPr>
        <w:t>：</w:t>
      </w:r>
    </w:p>
    <w:tbl>
      <w:tblPr>
        <w:tblW w:w="9940" w:type="dxa"/>
        <w:tblInd w:w="-802" w:type="dxa"/>
        <w:tblLook w:val="0000" w:firstRow="0" w:lastRow="0" w:firstColumn="0" w:lastColumn="0" w:noHBand="0" w:noVBand="0"/>
      </w:tblPr>
      <w:tblGrid>
        <w:gridCol w:w="2160"/>
        <w:gridCol w:w="7780"/>
      </w:tblGrid>
      <w:tr w:rsidR="00420BD2" w:rsidRPr="007C4736" w14:paraId="46773E89" w14:textId="77777777" w:rsidTr="007913CA">
        <w:trPr>
          <w:trHeight w:val="495"/>
        </w:trPr>
        <w:tc>
          <w:tcPr>
            <w:tcW w:w="9940" w:type="dxa"/>
            <w:gridSpan w:val="2"/>
            <w:tcBorders>
              <w:top w:val="nil"/>
              <w:left w:val="nil"/>
              <w:bottom w:val="nil"/>
              <w:right w:val="nil"/>
            </w:tcBorders>
            <w:shd w:val="clear" w:color="auto" w:fill="auto"/>
            <w:vAlign w:val="center"/>
          </w:tcPr>
          <w:p w14:paraId="38664524" w14:textId="77777777" w:rsidR="00420BD2" w:rsidRPr="007C4736" w:rsidRDefault="00420BD2" w:rsidP="007913CA">
            <w:pPr>
              <w:widowControl/>
              <w:jc w:val="center"/>
              <w:rPr>
                <w:rFonts w:ascii="宋体" w:hAnsi="宋体" w:cs="宋体"/>
                <w:b/>
                <w:bCs/>
                <w:color w:val="0000FF"/>
                <w:kern w:val="0"/>
                <w:sz w:val="32"/>
                <w:szCs w:val="32"/>
              </w:rPr>
            </w:pPr>
            <w:r w:rsidRPr="007C4736">
              <w:rPr>
                <w:rFonts w:ascii="宋体" w:hAnsi="宋体" w:cs="宋体" w:hint="eastAsia"/>
                <w:b/>
                <w:bCs/>
                <w:color w:val="0000FF"/>
                <w:kern w:val="0"/>
                <w:sz w:val="32"/>
                <w:szCs w:val="32"/>
              </w:rPr>
              <w:t>现场施工检查、监护表</w:t>
            </w:r>
          </w:p>
        </w:tc>
      </w:tr>
      <w:tr w:rsidR="00420BD2" w:rsidRPr="007C4736" w14:paraId="0707D4C1" w14:textId="77777777" w:rsidTr="007913CA">
        <w:trPr>
          <w:trHeight w:val="300"/>
        </w:trPr>
        <w:tc>
          <w:tcPr>
            <w:tcW w:w="9940" w:type="dxa"/>
            <w:gridSpan w:val="2"/>
            <w:tcBorders>
              <w:top w:val="nil"/>
              <w:left w:val="nil"/>
              <w:bottom w:val="nil"/>
              <w:right w:val="nil"/>
            </w:tcBorders>
            <w:shd w:val="clear" w:color="auto" w:fill="auto"/>
            <w:vAlign w:val="center"/>
          </w:tcPr>
          <w:p w14:paraId="67A6DA0B"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施工区域：</w:t>
            </w:r>
          </w:p>
        </w:tc>
      </w:tr>
      <w:tr w:rsidR="00420BD2" w:rsidRPr="007C4736" w14:paraId="188EE346" w14:textId="77777777" w:rsidTr="007913CA">
        <w:trPr>
          <w:trHeight w:val="315"/>
        </w:trPr>
        <w:tc>
          <w:tcPr>
            <w:tcW w:w="21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5279B42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施工人员行为</w:t>
            </w:r>
          </w:p>
        </w:tc>
        <w:tc>
          <w:tcPr>
            <w:tcW w:w="7780" w:type="dxa"/>
            <w:tcBorders>
              <w:top w:val="single" w:sz="8" w:space="0" w:color="auto"/>
              <w:left w:val="nil"/>
              <w:bottom w:val="single" w:sz="4" w:space="0" w:color="auto"/>
              <w:right w:val="single" w:sz="8" w:space="0" w:color="000000"/>
            </w:tcBorders>
            <w:shd w:val="clear" w:color="auto" w:fill="auto"/>
            <w:noWrap/>
            <w:vAlign w:val="center"/>
          </w:tcPr>
          <w:p w14:paraId="2200ECF3" w14:textId="77777777" w:rsidR="00420BD2" w:rsidRPr="007C4736" w:rsidRDefault="00420BD2" w:rsidP="007913CA">
            <w:pPr>
              <w:widowControl/>
              <w:jc w:val="left"/>
              <w:rPr>
                <w:color w:val="0000FF"/>
                <w:kern w:val="0"/>
                <w:sz w:val="24"/>
              </w:rPr>
            </w:pPr>
            <w:r w:rsidRPr="007C4736">
              <w:rPr>
                <w:color w:val="0000FF"/>
                <w:kern w:val="0"/>
                <w:sz w:val="24"/>
              </w:rPr>
              <w:t>1</w:t>
            </w:r>
            <w:r w:rsidRPr="007C4736">
              <w:rPr>
                <w:rFonts w:ascii="宋体" w:hAnsi="宋体" w:hint="eastAsia"/>
                <w:color w:val="0000FF"/>
                <w:kern w:val="0"/>
                <w:sz w:val="24"/>
              </w:rPr>
              <w:t>、不允许工作期间饮酒</w:t>
            </w:r>
            <w:r w:rsidRPr="007C4736">
              <w:rPr>
                <w:color w:val="0000FF"/>
                <w:kern w:val="0"/>
                <w:sz w:val="24"/>
              </w:rPr>
              <w:t xml:space="preserve">       [</w:t>
            </w:r>
            <w:r w:rsidRPr="007C4736">
              <w:rPr>
                <w:rFonts w:ascii="宋体" w:hAnsi="宋体" w:hint="eastAsia"/>
                <w:color w:val="0000FF"/>
                <w:kern w:val="0"/>
                <w:sz w:val="24"/>
              </w:rPr>
              <w:t>是、否</w:t>
            </w:r>
            <w:r w:rsidRPr="007C4736">
              <w:rPr>
                <w:color w:val="0000FF"/>
                <w:kern w:val="0"/>
                <w:sz w:val="24"/>
              </w:rPr>
              <w:t xml:space="preserve">] </w:t>
            </w:r>
          </w:p>
        </w:tc>
      </w:tr>
      <w:tr w:rsidR="00420BD2" w:rsidRPr="007C4736" w14:paraId="14050E20"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CB1A25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5AE8A87" w14:textId="77777777" w:rsidR="00420BD2" w:rsidRPr="007C4736" w:rsidRDefault="00420BD2" w:rsidP="007913CA">
            <w:pPr>
              <w:widowControl/>
              <w:jc w:val="left"/>
              <w:rPr>
                <w:color w:val="0000FF"/>
                <w:kern w:val="0"/>
                <w:sz w:val="24"/>
              </w:rPr>
            </w:pPr>
            <w:r w:rsidRPr="007C4736">
              <w:rPr>
                <w:color w:val="0000FF"/>
                <w:kern w:val="0"/>
                <w:sz w:val="24"/>
              </w:rPr>
              <w:t>2</w:t>
            </w:r>
            <w:r w:rsidRPr="007C4736">
              <w:rPr>
                <w:rFonts w:ascii="宋体" w:hAnsi="宋体" w:hint="eastAsia"/>
                <w:color w:val="0000FF"/>
                <w:kern w:val="0"/>
                <w:sz w:val="24"/>
              </w:rPr>
              <w:t>、不允许在工作时间睡觉</w:t>
            </w:r>
            <w:r w:rsidRPr="007C4736">
              <w:rPr>
                <w:color w:val="0000FF"/>
                <w:kern w:val="0"/>
                <w:sz w:val="24"/>
              </w:rPr>
              <w:t xml:space="preserve">      [</w:t>
            </w:r>
            <w:r w:rsidRPr="007C4736">
              <w:rPr>
                <w:rFonts w:ascii="宋体" w:hAnsi="宋体" w:hint="eastAsia"/>
                <w:color w:val="0000FF"/>
                <w:kern w:val="0"/>
                <w:sz w:val="24"/>
              </w:rPr>
              <w:t>是、否</w:t>
            </w:r>
            <w:r w:rsidRPr="007C4736">
              <w:rPr>
                <w:color w:val="0000FF"/>
                <w:kern w:val="0"/>
                <w:sz w:val="24"/>
              </w:rPr>
              <w:t xml:space="preserve">] </w:t>
            </w:r>
          </w:p>
        </w:tc>
      </w:tr>
      <w:tr w:rsidR="00420BD2" w:rsidRPr="007C4736" w14:paraId="1F436FB6"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0FB9421"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E6E79CC" w14:textId="77777777" w:rsidR="00420BD2" w:rsidRPr="007C4736" w:rsidRDefault="00420BD2" w:rsidP="007913CA">
            <w:pPr>
              <w:widowControl/>
              <w:jc w:val="left"/>
              <w:rPr>
                <w:color w:val="0000FF"/>
                <w:kern w:val="0"/>
                <w:sz w:val="24"/>
              </w:rPr>
            </w:pPr>
            <w:r w:rsidRPr="007C4736">
              <w:rPr>
                <w:color w:val="0000FF"/>
                <w:kern w:val="0"/>
                <w:sz w:val="24"/>
              </w:rPr>
              <w:t>3</w:t>
            </w:r>
            <w:r w:rsidRPr="007C4736">
              <w:rPr>
                <w:rFonts w:ascii="宋体" w:hAnsi="宋体" w:hint="eastAsia"/>
                <w:color w:val="0000FF"/>
                <w:kern w:val="0"/>
                <w:sz w:val="24"/>
              </w:rPr>
              <w:t>、不允许在禁烟区内吸烟</w:t>
            </w:r>
            <w:r w:rsidRPr="007C4736">
              <w:rPr>
                <w:color w:val="0000FF"/>
                <w:kern w:val="0"/>
                <w:sz w:val="24"/>
              </w:rPr>
              <w:t xml:space="preserve">      [</w:t>
            </w:r>
            <w:r w:rsidRPr="007C4736">
              <w:rPr>
                <w:rFonts w:ascii="宋体" w:hAnsi="宋体" w:hint="eastAsia"/>
                <w:color w:val="0000FF"/>
                <w:kern w:val="0"/>
                <w:sz w:val="24"/>
              </w:rPr>
              <w:t>是、否</w:t>
            </w:r>
            <w:r w:rsidRPr="007C4736">
              <w:rPr>
                <w:color w:val="0000FF"/>
                <w:kern w:val="0"/>
                <w:sz w:val="24"/>
              </w:rPr>
              <w:t xml:space="preserve">] </w:t>
            </w:r>
          </w:p>
        </w:tc>
      </w:tr>
      <w:tr w:rsidR="00420BD2" w:rsidRPr="007C4736" w14:paraId="6C3EB070"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9216278"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0CB8F21" w14:textId="77777777" w:rsidR="00420BD2" w:rsidRPr="007C4736" w:rsidRDefault="00420BD2" w:rsidP="007913CA">
            <w:pPr>
              <w:widowControl/>
              <w:jc w:val="left"/>
              <w:rPr>
                <w:color w:val="0000FF"/>
                <w:kern w:val="0"/>
                <w:sz w:val="24"/>
              </w:rPr>
            </w:pPr>
            <w:r w:rsidRPr="007C4736">
              <w:rPr>
                <w:color w:val="0000FF"/>
                <w:kern w:val="0"/>
                <w:sz w:val="24"/>
              </w:rPr>
              <w:t>4</w:t>
            </w:r>
            <w:r w:rsidRPr="007C4736">
              <w:rPr>
                <w:rFonts w:ascii="宋体" w:hAnsi="宋体" w:hint="eastAsia"/>
                <w:color w:val="0000FF"/>
                <w:kern w:val="0"/>
                <w:sz w:val="24"/>
              </w:rPr>
              <w:t>、严禁在限制区域内使用非防爆移动通信工具</w:t>
            </w:r>
            <w:r w:rsidRPr="007C4736">
              <w:rPr>
                <w:color w:val="0000FF"/>
                <w:kern w:val="0"/>
                <w:sz w:val="24"/>
              </w:rPr>
              <w:t xml:space="preserve">    [</w:t>
            </w:r>
            <w:r w:rsidRPr="007C4736">
              <w:rPr>
                <w:rFonts w:ascii="宋体" w:hAnsi="宋体" w:hint="eastAsia"/>
                <w:color w:val="0000FF"/>
                <w:kern w:val="0"/>
                <w:sz w:val="24"/>
              </w:rPr>
              <w:t>是、否、不适用</w:t>
            </w:r>
            <w:r w:rsidRPr="007C4736">
              <w:rPr>
                <w:color w:val="0000FF"/>
                <w:kern w:val="0"/>
                <w:sz w:val="24"/>
              </w:rPr>
              <w:t xml:space="preserve">] </w:t>
            </w:r>
          </w:p>
        </w:tc>
      </w:tr>
      <w:tr w:rsidR="00420BD2" w:rsidRPr="007C4736" w14:paraId="38022E8D"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C03B585"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5577A7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5、未佩戴相应区域的临时上岗证不准进行施工作业[是、否、不适用] </w:t>
            </w:r>
          </w:p>
        </w:tc>
      </w:tr>
      <w:tr w:rsidR="00420BD2" w:rsidRPr="007C4736" w14:paraId="67624FCF"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6C0B2D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99A816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6、现场未放置饮水瓶及食品   [是、否、不适用] </w:t>
            </w:r>
          </w:p>
        </w:tc>
      </w:tr>
      <w:tr w:rsidR="00420BD2" w:rsidRPr="007C4736" w14:paraId="123DE693"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19CB5C7"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3F67D9E"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7、未使用饮用水瓶装化学品   [是、否、不适用] </w:t>
            </w:r>
          </w:p>
        </w:tc>
      </w:tr>
      <w:tr w:rsidR="00420BD2" w:rsidRPr="007C4736" w14:paraId="49E52AA2"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6BC35683"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FDAD9E0"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8、如实上报各类事故   [是、否] </w:t>
            </w:r>
          </w:p>
        </w:tc>
      </w:tr>
      <w:tr w:rsidR="00420BD2" w:rsidRPr="007C4736" w14:paraId="2D4D3A5B"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7A174E5"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80E728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9、主要施工设备及危险化学品已填表申报  [是、否、不适用] </w:t>
            </w:r>
          </w:p>
        </w:tc>
      </w:tr>
      <w:tr w:rsidR="00420BD2" w:rsidRPr="007C4736" w14:paraId="63EA2155"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6C47234"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95DF0C2"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10、公司内严禁打架斗殴[是、否] </w:t>
            </w:r>
          </w:p>
        </w:tc>
      </w:tr>
      <w:tr w:rsidR="00420BD2" w:rsidRPr="007C4736" w14:paraId="2F9B0EC5"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80DB86F"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1694C2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11、特种作业人员持证操作   [是、否、不适用] </w:t>
            </w:r>
          </w:p>
        </w:tc>
      </w:tr>
      <w:tr w:rsidR="00420BD2" w:rsidRPr="007C4736" w14:paraId="1D34E682" w14:textId="77777777" w:rsidTr="007913CA">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A92618C"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施工人员劳保用品</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0CB52AB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1、工作服  [是、否]</w:t>
            </w:r>
          </w:p>
        </w:tc>
      </w:tr>
      <w:tr w:rsidR="00420BD2" w:rsidRPr="007C4736" w14:paraId="57FFC414"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17BC0E7"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3A40FD2"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2、工作鞋  [是、否]</w:t>
            </w:r>
          </w:p>
        </w:tc>
      </w:tr>
      <w:tr w:rsidR="00420BD2" w:rsidRPr="007C4736" w14:paraId="38347A68"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A121679"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2F4E650"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3、安全帽  [是、否]</w:t>
            </w:r>
          </w:p>
        </w:tc>
      </w:tr>
      <w:tr w:rsidR="00420BD2" w:rsidRPr="007C4736" w14:paraId="6B876A16"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048BE9F"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1C5C79C"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4、呼吸保护用品 [是、否]</w:t>
            </w:r>
          </w:p>
        </w:tc>
      </w:tr>
      <w:tr w:rsidR="00420BD2" w:rsidRPr="007C4736" w14:paraId="47FF84F2"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4FDB398"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3DFB3BF"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5、眼睛、面部防护 [是、否]</w:t>
            </w:r>
          </w:p>
        </w:tc>
      </w:tr>
      <w:tr w:rsidR="00420BD2" w:rsidRPr="007C4736" w14:paraId="11EDC983"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09C1A99"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FB51B8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6、登高作业安全带 [是、否]</w:t>
            </w:r>
          </w:p>
        </w:tc>
      </w:tr>
      <w:tr w:rsidR="00420BD2" w:rsidRPr="007C4736" w14:paraId="5A796188"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A58545E"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9A999A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7、听力防护用品 [是、否]</w:t>
            </w:r>
          </w:p>
        </w:tc>
      </w:tr>
      <w:tr w:rsidR="00420BD2" w:rsidRPr="007C4736" w14:paraId="3D7DF5EE"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D9F7685"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noWrap/>
            <w:vAlign w:val="center"/>
          </w:tcPr>
          <w:p w14:paraId="6992BD88"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8、佩戴防护手套 [是、否]</w:t>
            </w:r>
          </w:p>
        </w:tc>
      </w:tr>
      <w:tr w:rsidR="00420BD2" w:rsidRPr="007C4736" w14:paraId="023AD8B0" w14:textId="77777777" w:rsidTr="007913CA">
        <w:trPr>
          <w:trHeight w:val="390"/>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450780A"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工作许可证</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3E19E389"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1、《热工作许可证》[是、不适用] 动火点必需放置2只灭火器 [是、不适用]</w:t>
            </w:r>
          </w:p>
        </w:tc>
      </w:tr>
      <w:tr w:rsidR="00420BD2" w:rsidRPr="007C4736" w14:paraId="366DBDDB" w14:textId="77777777" w:rsidTr="007913CA">
        <w:trPr>
          <w:trHeight w:val="300"/>
        </w:trPr>
        <w:tc>
          <w:tcPr>
            <w:tcW w:w="2160" w:type="dxa"/>
            <w:vMerge/>
            <w:tcBorders>
              <w:top w:val="single" w:sz="4" w:space="0" w:color="auto"/>
              <w:left w:val="single" w:sz="8" w:space="0" w:color="auto"/>
              <w:bottom w:val="single" w:sz="4" w:space="0" w:color="auto"/>
              <w:right w:val="single" w:sz="4" w:space="0" w:color="auto"/>
            </w:tcBorders>
            <w:vAlign w:val="center"/>
          </w:tcPr>
          <w:p w14:paraId="26978A37"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E9E354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2、《进入限制空间许可证》   [是、不适用] </w:t>
            </w:r>
          </w:p>
        </w:tc>
      </w:tr>
      <w:tr w:rsidR="00420BD2" w:rsidRPr="007C4736" w14:paraId="7C35DDE1"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B1939BA"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1C84CC5"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3、《动土许可证》   [是、不适用] </w:t>
            </w:r>
          </w:p>
        </w:tc>
      </w:tr>
      <w:tr w:rsidR="00420BD2" w:rsidRPr="007C4736" w14:paraId="765E4CE8"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98E0969"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90BD7B0"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4、《高处作业许可证》   [是、不适用] </w:t>
            </w:r>
          </w:p>
        </w:tc>
      </w:tr>
      <w:tr w:rsidR="00420BD2" w:rsidRPr="007C4736" w14:paraId="31FB5611"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AB9558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31399A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5、《电气工作票》   [是、不适用] </w:t>
            </w:r>
          </w:p>
        </w:tc>
      </w:tr>
      <w:tr w:rsidR="00420BD2" w:rsidRPr="007C4736" w14:paraId="0A6C06D5"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221AA50"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08F7443"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6、填写《锁定隔离挂牌记录》   [是、不适用] </w:t>
            </w:r>
          </w:p>
        </w:tc>
      </w:tr>
      <w:tr w:rsidR="00420BD2" w:rsidRPr="007C4736" w14:paraId="1B39B0ED"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D4EE0B5"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60F7CF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7、《开管许可证》   [是、不适用] </w:t>
            </w:r>
          </w:p>
        </w:tc>
      </w:tr>
      <w:tr w:rsidR="00420BD2" w:rsidRPr="007C4736" w14:paraId="3AC20229" w14:textId="77777777" w:rsidTr="007913CA">
        <w:trPr>
          <w:trHeight w:val="660"/>
        </w:trPr>
        <w:tc>
          <w:tcPr>
            <w:tcW w:w="2160" w:type="dxa"/>
            <w:vMerge/>
            <w:tcBorders>
              <w:top w:val="single" w:sz="4" w:space="0" w:color="auto"/>
              <w:left w:val="single" w:sz="8" w:space="0" w:color="auto"/>
              <w:bottom w:val="single" w:sz="4" w:space="0" w:color="auto"/>
              <w:right w:val="single" w:sz="4" w:space="0" w:color="auto"/>
            </w:tcBorders>
            <w:vAlign w:val="center"/>
          </w:tcPr>
          <w:p w14:paraId="0F45397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DBB052A"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xml:space="preserve">8、在丙酮管道上进行作业前，先应加设盲板确保施工部位被可靠分离，再对施工部位管内用水置换。在丙酮管进行仪表校验开管的，必须获得工艺人员的认可。[是、不适用] </w:t>
            </w:r>
          </w:p>
        </w:tc>
      </w:tr>
      <w:tr w:rsidR="00420BD2" w:rsidRPr="007C4736" w14:paraId="19D402BD" w14:textId="77777777" w:rsidTr="007913CA">
        <w:trPr>
          <w:trHeight w:val="330"/>
        </w:trPr>
        <w:tc>
          <w:tcPr>
            <w:tcW w:w="2160"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3FD9B9EF"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焊接和气</w:t>
            </w:r>
            <w:proofErr w:type="gramStart"/>
            <w:r w:rsidRPr="007C4736">
              <w:rPr>
                <w:rFonts w:ascii="宋体" w:hAnsi="宋体" w:cs="宋体" w:hint="eastAsia"/>
                <w:color w:val="0000FF"/>
                <w:kern w:val="0"/>
                <w:sz w:val="24"/>
              </w:rPr>
              <w:t>瓶管理</w:t>
            </w:r>
            <w:proofErr w:type="gramEnd"/>
          </w:p>
        </w:tc>
        <w:tc>
          <w:tcPr>
            <w:tcW w:w="7780" w:type="dxa"/>
            <w:tcBorders>
              <w:top w:val="single" w:sz="4" w:space="0" w:color="auto"/>
              <w:left w:val="nil"/>
              <w:bottom w:val="single" w:sz="4" w:space="0" w:color="auto"/>
              <w:right w:val="single" w:sz="8" w:space="0" w:color="000000"/>
            </w:tcBorders>
            <w:shd w:val="clear" w:color="auto" w:fill="auto"/>
            <w:vAlign w:val="center"/>
          </w:tcPr>
          <w:p w14:paraId="1EBED3E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1、瓶帽，2道防震圈齐全；使用保持直立，固定 [是、否、不适用] </w:t>
            </w:r>
          </w:p>
        </w:tc>
      </w:tr>
      <w:tr w:rsidR="00420BD2" w:rsidRPr="007C4736" w14:paraId="2FC239A1"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7579BA83"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9F53A1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2、乙炔气瓶必须安装</w:t>
            </w:r>
            <w:proofErr w:type="gramStart"/>
            <w:r w:rsidRPr="007C4736">
              <w:rPr>
                <w:rFonts w:ascii="宋体" w:hAnsi="宋体" w:cs="宋体" w:hint="eastAsia"/>
                <w:color w:val="0000FF"/>
                <w:kern w:val="0"/>
                <w:sz w:val="24"/>
              </w:rPr>
              <w:t>阻火阀</w:t>
            </w:r>
            <w:proofErr w:type="gramEnd"/>
            <w:r w:rsidRPr="007C4736">
              <w:rPr>
                <w:rFonts w:ascii="宋体" w:hAnsi="宋体" w:cs="宋体" w:hint="eastAsia"/>
                <w:color w:val="0000FF"/>
                <w:kern w:val="0"/>
                <w:sz w:val="24"/>
              </w:rPr>
              <w:t xml:space="preserve">    [是、否、不适用] </w:t>
            </w:r>
          </w:p>
        </w:tc>
      </w:tr>
      <w:tr w:rsidR="00420BD2" w:rsidRPr="007C4736" w14:paraId="504D3FA0"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4929B4F2"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00F917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3、氧气瓶严禁与油脂接触   [是、否、不适用] </w:t>
            </w:r>
          </w:p>
        </w:tc>
      </w:tr>
      <w:tr w:rsidR="00420BD2" w:rsidRPr="007C4736" w14:paraId="6AC28FC0" w14:textId="77777777" w:rsidTr="007913CA">
        <w:trPr>
          <w:trHeight w:val="540"/>
        </w:trPr>
        <w:tc>
          <w:tcPr>
            <w:tcW w:w="2160" w:type="dxa"/>
            <w:vMerge/>
            <w:tcBorders>
              <w:top w:val="single" w:sz="4" w:space="0" w:color="auto"/>
              <w:left w:val="single" w:sz="8" w:space="0" w:color="auto"/>
              <w:bottom w:val="single" w:sz="8" w:space="0" w:color="000000"/>
              <w:right w:val="single" w:sz="4" w:space="0" w:color="auto"/>
            </w:tcBorders>
            <w:vAlign w:val="center"/>
          </w:tcPr>
          <w:p w14:paraId="3E8EC773"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68656F4" w14:textId="77777777" w:rsidR="00420BD2" w:rsidRPr="007C4736" w:rsidRDefault="00420BD2" w:rsidP="007913CA">
            <w:pPr>
              <w:widowControl/>
              <w:jc w:val="left"/>
              <w:rPr>
                <w:rFonts w:ascii="宋体" w:hAnsi="宋体" w:cs="宋体"/>
                <w:color w:val="0000FF"/>
                <w:kern w:val="0"/>
                <w:sz w:val="22"/>
                <w:szCs w:val="22"/>
              </w:rPr>
            </w:pPr>
            <w:r w:rsidRPr="007C4736">
              <w:rPr>
                <w:rFonts w:ascii="宋体" w:hAnsi="宋体" w:cs="宋体" w:hint="eastAsia"/>
                <w:color w:val="0000FF"/>
                <w:kern w:val="0"/>
                <w:sz w:val="22"/>
                <w:szCs w:val="22"/>
              </w:rPr>
              <w:t>4、氧气与乙炔气瓶间</w:t>
            </w:r>
            <w:smartTag w:uri="urn:schemas-microsoft-com:office:smarttags" w:element="chmetcnv">
              <w:smartTagPr>
                <w:attr w:name="TCSC" w:val="0"/>
                <w:attr w:name="NumberType" w:val="1"/>
                <w:attr w:name="Negative" w:val="False"/>
                <w:attr w:name="HasSpace" w:val="False"/>
                <w:attr w:name="SourceValue" w:val="0"/>
                <w:attr w:name="UnitName" w:val="米"/>
              </w:smartTagPr>
              <w:r w:rsidRPr="007C4736">
                <w:rPr>
                  <w:rFonts w:ascii="宋体" w:hAnsi="宋体" w:cs="宋体" w:hint="eastAsia"/>
                  <w:color w:val="0000FF"/>
                  <w:kern w:val="0"/>
                  <w:sz w:val="22"/>
                  <w:szCs w:val="22"/>
                </w:rPr>
                <w:t>５米</w:t>
              </w:r>
            </w:smartTag>
            <w:r w:rsidRPr="007C4736">
              <w:rPr>
                <w:rFonts w:ascii="宋体" w:hAnsi="宋体" w:cs="宋体" w:hint="eastAsia"/>
                <w:color w:val="0000FF"/>
                <w:kern w:val="0"/>
                <w:sz w:val="22"/>
                <w:szCs w:val="22"/>
              </w:rPr>
              <w:t>以上距离，乙炔气瓶离火源距离１</w:t>
            </w:r>
            <w:smartTag w:uri="urn:schemas-microsoft-com:office:smarttags" w:element="chmetcnv">
              <w:smartTagPr>
                <w:attr w:name="TCSC" w:val="0"/>
                <w:attr w:name="NumberType" w:val="1"/>
                <w:attr w:name="Negative" w:val="False"/>
                <w:attr w:name="HasSpace" w:val="False"/>
                <w:attr w:name="SourceValue" w:val="0"/>
                <w:attr w:name="UnitName" w:val="米"/>
              </w:smartTagPr>
              <w:r w:rsidRPr="007C4736">
                <w:rPr>
                  <w:rFonts w:ascii="宋体" w:hAnsi="宋体" w:cs="宋体" w:hint="eastAsia"/>
                  <w:color w:val="0000FF"/>
                  <w:kern w:val="0"/>
                  <w:sz w:val="22"/>
                  <w:szCs w:val="22"/>
                </w:rPr>
                <w:t>０米</w:t>
              </w:r>
            </w:smartTag>
            <w:r w:rsidRPr="007C4736">
              <w:rPr>
                <w:rFonts w:ascii="宋体" w:hAnsi="宋体" w:cs="宋体" w:hint="eastAsia"/>
                <w:color w:val="0000FF"/>
                <w:kern w:val="0"/>
                <w:sz w:val="22"/>
                <w:szCs w:val="22"/>
              </w:rPr>
              <w:t xml:space="preserve">以上   [是、否、不适用] </w:t>
            </w:r>
          </w:p>
        </w:tc>
      </w:tr>
      <w:tr w:rsidR="00420BD2" w:rsidRPr="007C4736" w14:paraId="609C3B17"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4511B308"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30E248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5、气瓶禁止阳光暴晒    [是、否、不适用] </w:t>
            </w:r>
          </w:p>
        </w:tc>
      </w:tr>
      <w:tr w:rsidR="00420BD2" w:rsidRPr="007C4736" w14:paraId="24E0B94A"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493B858"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21403C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6、气瓶存放处有灭火设施和警示标识，通风良好  [是、否、不适用] </w:t>
            </w:r>
          </w:p>
        </w:tc>
      </w:tr>
      <w:tr w:rsidR="00420BD2" w:rsidRPr="007C4736" w14:paraId="26670BDA" w14:textId="77777777" w:rsidTr="007913CA">
        <w:trPr>
          <w:trHeight w:val="615"/>
        </w:trPr>
        <w:tc>
          <w:tcPr>
            <w:tcW w:w="2160" w:type="dxa"/>
            <w:vMerge/>
            <w:tcBorders>
              <w:top w:val="single" w:sz="4" w:space="0" w:color="auto"/>
              <w:left w:val="single" w:sz="8" w:space="0" w:color="auto"/>
              <w:bottom w:val="single" w:sz="8" w:space="0" w:color="000000"/>
              <w:right w:val="single" w:sz="4" w:space="0" w:color="auto"/>
            </w:tcBorders>
            <w:vAlign w:val="center"/>
          </w:tcPr>
          <w:p w14:paraId="5C310BDF"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0A1487F"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7、使用气瓶时，瓶内气体不得用尽。溶解乙炔气瓶的剩余压力应不小于0.05Mpa    [是、否、不适用] </w:t>
            </w:r>
          </w:p>
        </w:tc>
      </w:tr>
      <w:tr w:rsidR="00420BD2" w:rsidRPr="007C4736" w14:paraId="597D928D"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5A3E6A42"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77F4B6E"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8、气瓶不放在可能有重物下落的地方    [是、否、不适用] </w:t>
            </w:r>
          </w:p>
        </w:tc>
      </w:tr>
      <w:tr w:rsidR="00420BD2" w:rsidRPr="007C4736" w14:paraId="0FE6E586"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416C1206"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9FC521C"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9、搬运气瓶不准发生碰撞    [是、否、不适用] </w:t>
            </w:r>
          </w:p>
        </w:tc>
      </w:tr>
      <w:tr w:rsidR="00420BD2" w:rsidRPr="007C4736" w14:paraId="300F9BA2"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280007FE"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43F6B99"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10、压力表完好    [是、否、不适用] </w:t>
            </w:r>
          </w:p>
        </w:tc>
      </w:tr>
      <w:tr w:rsidR="00420BD2" w:rsidRPr="007C4736" w14:paraId="6096BE82"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1D26187"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EF4636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11、气管无老化、开裂，接头不漏气    [是、否、不适用] </w:t>
            </w:r>
          </w:p>
        </w:tc>
      </w:tr>
      <w:tr w:rsidR="00420BD2" w:rsidRPr="007C4736" w14:paraId="5F01F28D"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12177BBD"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9F2B47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12、焊机外壳完整，接线柱无祼露    [是、否、不适用] </w:t>
            </w:r>
          </w:p>
        </w:tc>
      </w:tr>
      <w:tr w:rsidR="00420BD2" w:rsidRPr="007C4736" w14:paraId="4893B2F3"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8C2E356"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7984B7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13、焊机一次、二次线无破损、使用铜芯线、无接头 [是、否、不适用] </w:t>
            </w:r>
          </w:p>
        </w:tc>
      </w:tr>
      <w:tr w:rsidR="00420BD2" w:rsidRPr="007C4736" w14:paraId="39B1C1F8" w14:textId="77777777" w:rsidTr="007913CA">
        <w:trPr>
          <w:trHeight w:val="555"/>
        </w:trPr>
        <w:tc>
          <w:tcPr>
            <w:tcW w:w="2160" w:type="dxa"/>
            <w:vMerge/>
            <w:tcBorders>
              <w:top w:val="single" w:sz="4" w:space="0" w:color="auto"/>
              <w:left w:val="single" w:sz="8" w:space="0" w:color="auto"/>
              <w:bottom w:val="single" w:sz="8" w:space="0" w:color="000000"/>
              <w:right w:val="single" w:sz="4" w:space="0" w:color="auto"/>
            </w:tcBorders>
            <w:vAlign w:val="center"/>
          </w:tcPr>
          <w:p w14:paraId="6545003F"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3276747" w14:textId="77777777" w:rsidR="00420BD2" w:rsidRPr="007C4736" w:rsidRDefault="00420BD2" w:rsidP="007913CA">
            <w:pPr>
              <w:widowControl/>
              <w:jc w:val="left"/>
              <w:rPr>
                <w:rFonts w:ascii="宋体" w:hAnsi="宋体" w:cs="宋体"/>
                <w:color w:val="0000FF"/>
                <w:kern w:val="0"/>
                <w:sz w:val="22"/>
                <w:szCs w:val="22"/>
              </w:rPr>
            </w:pPr>
            <w:r w:rsidRPr="007C4736">
              <w:rPr>
                <w:rFonts w:ascii="宋体" w:hAnsi="宋体" w:cs="宋体" w:hint="eastAsia"/>
                <w:color w:val="0000FF"/>
                <w:kern w:val="0"/>
                <w:sz w:val="22"/>
                <w:szCs w:val="22"/>
              </w:rPr>
              <w:t xml:space="preserve">14、焊机的地线要直接可靠地与被焊工件连接，严禁利用厂房的金属结构、管道、轨道或其它金属搭接起来作为导线使用势    [是、否、不适用] </w:t>
            </w:r>
          </w:p>
        </w:tc>
      </w:tr>
      <w:tr w:rsidR="00420BD2" w:rsidRPr="007C4736" w14:paraId="2419AE37" w14:textId="77777777" w:rsidTr="007913CA">
        <w:trPr>
          <w:trHeight w:val="312"/>
        </w:trPr>
        <w:tc>
          <w:tcPr>
            <w:tcW w:w="2160" w:type="dxa"/>
            <w:vMerge/>
            <w:tcBorders>
              <w:top w:val="single" w:sz="4" w:space="0" w:color="auto"/>
              <w:left w:val="single" w:sz="8" w:space="0" w:color="auto"/>
              <w:bottom w:val="single" w:sz="8" w:space="0" w:color="000000"/>
              <w:right w:val="single" w:sz="4" w:space="0" w:color="auto"/>
            </w:tcBorders>
            <w:vAlign w:val="center"/>
          </w:tcPr>
          <w:p w14:paraId="736B2341" w14:textId="77777777" w:rsidR="00420BD2" w:rsidRPr="007C4736" w:rsidRDefault="00420BD2" w:rsidP="007913CA">
            <w:pPr>
              <w:widowControl/>
              <w:jc w:val="left"/>
              <w:rPr>
                <w:rFonts w:ascii="宋体" w:hAnsi="宋体" w:cs="宋体"/>
                <w:color w:val="0000FF"/>
                <w:kern w:val="0"/>
                <w:sz w:val="24"/>
              </w:rPr>
            </w:pPr>
          </w:p>
        </w:tc>
        <w:tc>
          <w:tcPr>
            <w:tcW w:w="7780"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14:paraId="70345E7C"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15、焊、割作业之前做好隔离，防止焊渣火花乱窜。焊、割作业结束后必须及时清理现场，清除残余火种。    [是、否、不适用] </w:t>
            </w:r>
          </w:p>
        </w:tc>
      </w:tr>
      <w:tr w:rsidR="00420BD2" w:rsidRPr="007C4736" w14:paraId="2B1FCA76"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083D2E81" w14:textId="77777777" w:rsidR="00420BD2" w:rsidRPr="007C4736" w:rsidRDefault="00420BD2" w:rsidP="007913CA">
            <w:pPr>
              <w:widowControl/>
              <w:jc w:val="left"/>
              <w:rPr>
                <w:rFonts w:ascii="宋体" w:hAnsi="宋体" w:cs="宋体"/>
                <w:color w:val="0000FF"/>
                <w:kern w:val="0"/>
                <w:sz w:val="24"/>
              </w:rPr>
            </w:pPr>
          </w:p>
        </w:tc>
        <w:tc>
          <w:tcPr>
            <w:tcW w:w="7780" w:type="dxa"/>
            <w:vMerge/>
            <w:tcBorders>
              <w:top w:val="single" w:sz="4" w:space="0" w:color="auto"/>
              <w:left w:val="single" w:sz="4" w:space="0" w:color="auto"/>
              <w:bottom w:val="single" w:sz="8" w:space="0" w:color="000000"/>
              <w:right w:val="single" w:sz="8" w:space="0" w:color="000000"/>
            </w:tcBorders>
            <w:vAlign w:val="center"/>
          </w:tcPr>
          <w:p w14:paraId="2E2DB905" w14:textId="77777777" w:rsidR="00420BD2" w:rsidRPr="007C4736" w:rsidRDefault="00420BD2" w:rsidP="007913CA">
            <w:pPr>
              <w:widowControl/>
              <w:jc w:val="left"/>
              <w:rPr>
                <w:rFonts w:ascii="宋体" w:hAnsi="宋体" w:cs="宋体"/>
                <w:color w:val="0000FF"/>
                <w:kern w:val="0"/>
                <w:sz w:val="24"/>
              </w:rPr>
            </w:pPr>
          </w:p>
        </w:tc>
      </w:tr>
      <w:tr w:rsidR="00420BD2" w:rsidRPr="007C4736" w14:paraId="0305F99B" w14:textId="77777777" w:rsidTr="007913CA">
        <w:trPr>
          <w:trHeight w:val="285"/>
        </w:trPr>
        <w:tc>
          <w:tcPr>
            <w:tcW w:w="216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7DA6DBF1"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梯子</w:t>
            </w:r>
          </w:p>
        </w:tc>
        <w:tc>
          <w:tcPr>
            <w:tcW w:w="7780" w:type="dxa"/>
            <w:tcBorders>
              <w:top w:val="single" w:sz="8" w:space="0" w:color="auto"/>
              <w:left w:val="nil"/>
              <w:bottom w:val="single" w:sz="4" w:space="0" w:color="auto"/>
              <w:right w:val="single" w:sz="8" w:space="0" w:color="000000"/>
            </w:tcBorders>
            <w:shd w:val="clear" w:color="auto" w:fill="auto"/>
            <w:vAlign w:val="center"/>
          </w:tcPr>
          <w:p w14:paraId="0550ACE8"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1、梯子完整，有防滑垫    [是、否、不适用] </w:t>
            </w:r>
          </w:p>
        </w:tc>
      </w:tr>
      <w:tr w:rsidR="00420BD2" w:rsidRPr="007C4736" w14:paraId="0DE11536"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7456110"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BA96DAB"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2、梯子</w:t>
            </w:r>
            <w:proofErr w:type="gramStart"/>
            <w:r w:rsidRPr="007C4736">
              <w:rPr>
                <w:rFonts w:ascii="宋体" w:hAnsi="宋体" w:cs="宋体" w:hint="eastAsia"/>
                <w:color w:val="0000FF"/>
                <w:kern w:val="0"/>
                <w:sz w:val="24"/>
              </w:rPr>
              <w:t>长度够与要</w:t>
            </w:r>
            <w:proofErr w:type="gramEnd"/>
            <w:r w:rsidRPr="007C4736">
              <w:rPr>
                <w:rFonts w:ascii="宋体" w:hAnsi="宋体" w:cs="宋体" w:hint="eastAsia"/>
                <w:color w:val="0000FF"/>
                <w:kern w:val="0"/>
                <w:sz w:val="24"/>
              </w:rPr>
              <w:t xml:space="preserve">到达的工作面相配合     [是、否、不适用] </w:t>
            </w:r>
          </w:p>
        </w:tc>
      </w:tr>
      <w:tr w:rsidR="00420BD2" w:rsidRPr="007C4736" w14:paraId="7E16307C"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EF7752A"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65676BE" w14:textId="77777777" w:rsidR="00420BD2" w:rsidRPr="007C4736" w:rsidRDefault="00420BD2" w:rsidP="007913CA">
            <w:pPr>
              <w:widowControl/>
              <w:jc w:val="left"/>
              <w:rPr>
                <w:rFonts w:ascii="宋体" w:hAnsi="宋体" w:cs="宋体"/>
                <w:color w:val="0000FF"/>
                <w:kern w:val="0"/>
                <w:sz w:val="22"/>
                <w:szCs w:val="22"/>
              </w:rPr>
            </w:pPr>
            <w:r w:rsidRPr="007C4736">
              <w:rPr>
                <w:rFonts w:ascii="宋体" w:hAnsi="宋体" w:cs="宋体" w:hint="eastAsia"/>
                <w:color w:val="0000FF"/>
                <w:kern w:val="0"/>
                <w:sz w:val="22"/>
                <w:szCs w:val="22"/>
              </w:rPr>
              <w:t>3、注意支设在平整地方，角度60－70度，</w:t>
            </w:r>
            <w:proofErr w:type="gramStart"/>
            <w:r w:rsidRPr="007C4736">
              <w:rPr>
                <w:rFonts w:ascii="宋体" w:hAnsi="宋体" w:cs="宋体" w:hint="eastAsia"/>
                <w:color w:val="0000FF"/>
                <w:kern w:val="0"/>
                <w:sz w:val="22"/>
                <w:szCs w:val="22"/>
              </w:rPr>
              <w:t>有人护梯</w:t>
            </w:r>
            <w:proofErr w:type="gramEnd"/>
            <w:r w:rsidRPr="007C4736">
              <w:rPr>
                <w:rFonts w:ascii="宋体" w:hAnsi="宋体" w:cs="宋体" w:hint="eastAsia"/>
                <w:color w:val="0000FF"/>
                <w:kern w:val="0"/>
                <w:sz w:val="22"/>
                <w:szCs w:val="22"/>
              </w:rPr>
              <w:t xml:space="preserve"> [是、否、不适用] </w:t>
            </w:r>
          </w:p>
        </w:tc>
      </w:tr>
      <w:tr w:rsidR="00420BD2" w:rsidRPr="007C4736" w14:paraId="347526C6" w14:textId="77777777" w:rsidTr="007913CA">
        <w:trPr>
          <w:trHeight w:val="390"/>
        </w:trPr>
        <w:tc>
          <w:tcPr>
            <w:tcW w:w="2160" w:type="dxa"/>
            <w:vMerge/>
            <w:tcBorders>
              <w:top w:val="single" w:sz="8" w:space="0" w:color="auto"/>
              <w:left w:val="single" w:sz="8" w:space="0" w:color="auto"/>
              <w:bottom w:val="single" w:sz="4" w:space="0" w:color="auto"/>
              <w:right w:val="single" w:sz="4" w:space="0" w:color="auto"/>
            </w:tcBorders>
            <w:vAlign w:val="center"/>
          </w:tcPr>
          <w:p w14:paraId="344F009B"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5D70204"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 xml:space="preserve">4、当在电气设备或接近电线的设备上工作时不能使用金属梯子    [是、否、不适用] </w:t>
            </w:r>
          </w:p>
        </w:tc>
      </w:tr>
      <w:tr w:rsidR="00420BD2" w:rsidRPr="007C4736" w14:paraId="21BB746D" w14:textId="77777777" w:rsidTr="007913CA">
        <w:trPr>
          <w:trHeight w:val="570"/>
        </w:trPr>
        <w:tc>
          <w:tcPr>
            <w:tcW w:w="2160" w:type="dxa"/>
            <w:vMerge/>
            <w:tcBorders>
              <w:top w:val="single" w:sz="8" w:space="0" w:color="auto"/>
              <w:left w:val="single" w:sz="8" w:space="0" w:color="auto"/>
              <w:bottom w:val="single" w:sz="4" w:space="0" w:color="auto"/>
              <w:right w:val="single" w:sz="4" w:space="0" w:color="auto"/>
            </w:tcBorders>
            <w:vAlign w:val="center"/>
          </w:tcPr>
          <w:p w14:paraId="0D5D532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04C7F4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5、 除了特殊情况（如进入罐体的特殊设计的楼梯），梯子的宽度至少不低于</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7C4736">
                <w:rPr>
                  <w:rFonts w:ascii="宋体" w:hAnsi="宋体" w:cs="宋体" w:hint="eastAsia"/>
                  <w:color w:val="0000FF"/>
                  <w:kern w:val="0"/>
                  <w:sz w:val="24"/>
                </w:rPr>
                <w:t>300MM</w:t>
              </w:r>
            </w:smartTag>
            <w:r w:rsidRPr="007C4736">
              <w:rPr>
                <w:rFonts w:ascii="宋体" w:hAnsi="宋体" w:cs="宋体" w:hint="eastAsia"/>
                <w:color w:val="0000FF"/>
                <w:kern w:val="0"/>
                <w:sz w:val="24"/>
              </w:rPr>
              <w:t xml:space="preserve">    [是、否、不适用] </w:t>
            </w:r>
          </w:p>
        </w:tc>
      </w:tr>
      <w:tr w:rsidR="00420BD2" w:rsidRPr="007C4736" w14:paraId="77FB1721"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F6E44D4"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4533A94" w14:textId="77777777" w:rsidR="00420BD2" w:rsidRPr="007C4736" w:rsidRDefault="00420BD2" w:rsidP="007913CA">
            <w:pPr>
              <w:widowControl/>
              <w:jc w:val="left"/>
              <w:rPr>
                <w:rFonts w:ascii="宋体" w:hAnsi="宋体" w:cs="宋体"/>
                <w:color w:val="0000FF"/>
                <w:kern w:val="0"/>
                <w:sz w:val="22"/>
                <w:szCs w:val="22"/>
              </w:rPr>
            </w:pPr>
            <w:r w:rsidRPr="007C4736">
              <w:rPr>
                <w:rFonts w:ascii="宋体" w:hAnsi="宋体" w:cs="宋体" w:hint="eastAsia"/>
                <w:color w:val="0000FF"/>
                <w:kern w:val="0"/>
                <w:sz w:val="22"/>
                <w:szCs w:val="22"/>
              </w:rPr>
              <w:t>6、多段梯子搭接使用时，迭</w:t>
            </w:r>
            <w:proofErr w:type="gramStart"/>
            <w:r w:rsidRPr="007C4736">
              <w:rPr>
                <w:rFonts w:ascii="宋体" w:hAnsi="宋体" w:cs="宋体" w:hint="eastAsia"/>
                <w:color w:val="0000FF"/>
                <w:kern w:val="0"/>
                <w:sz w:val="22"/>
                <w:szCs w:val="22"/>
              </w:rPr>
              <w:t>合部分</w:t>
            </w:r>
            <w:proofErr w:type="gramEnd"/>
            <w:r w:rsidRPr="007C4736">
              <w:rPr>
                <w:rFonts w:ascii="宋体" w:hAnsi="宋体" w:cs="宋体" w:hint="eastAsia"/>
                <w:color w:val="0000FF"/>
                <w:kern w:val="0"/>
                <w:sz w:val="22"/>
                <w:szCs w:val="22"/>
              </w:rPr>
              <w:t>不应小于等于</w:t>
            </w:r>
            <w:smartTag w:uri="urn:schemas-microsoft-com:office:smarttags" w:element="chmetcnv">
              <w:smartTagPr>
                <w:attr w:name="TCSC" w:val="0"/>
                <w:attr w:name="NumberType" w:val="1"/>
                <w:attr w:name="Negative" w:val="False"/>
                <w:attr w:name="HasSpace" w:val="False"/>
                <w:attr w:name="SourceValue" w:val="900"/>
                <w:attr w:name="UnitName" w:val="mm"/>
              </w:smartTagPr>
              <w:r w:rsidRPr="007C4736">
                <w:rPr>
                  <w:rFonts w:ascii="宋体" w:hAnsi="宋体" w:cs="宋体" w:hint="eastAsia"/>
                  <w:color w:val="0000FF"/>
                  <w:kern w:val="0"/>
                  <w:sz w:val="22"/>
                  <w:szCs w:val="22"/>
                </w:rPr>
                <w:t>900MM</w:t>
              </w:r>
            </w:smartTag>
            <w:r w:rsidRPr="007C4736">
              <w:rPr>
                <w:rFonts w:ascii="宋体" w:hAnsi="宋体" w:cs="宋体" w:hint="eastAsia"/>
                <w:color w:val="0000FF"/>
                <w:kern w:val="0"/>
                <w:sz w:val="22"/>
                <w:szCs w:val="22"/>
              </w:rPr>
              <w:t xml:space="preserve">  [是、否、不适用] </w:t>
            </w:r>
          </w:p>
        </w:tc>
      </w:tr>
      <w:tr w:rsidR="00420BD2" w:rsidRPr="007C4736" w14:paraId="4C035CE2"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6B3453F"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674704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7、活动梯长度不得超过</w:t>
            </w:r>
            <w:smartTag w:uri="urn:schemas-microsoft-com:office:smarttags" w:element="chmetcnv">
              <w:smartTagPr>
                <w:attr w:name="TCSC" w:val="0"/>
                <w:attr w:name="NumberType" w:val="1"/>
                <w:attr w:name="Negative" w:val="False"/>
                <w:attr w:name="HasSpace" w:val="False"/>
                <w:attr w:name="SourceValue" w:val="6"/>
                <w:attr w:name="UnitName" w:val="米"/>
              </w:smartTagPr>
              <w:r w:rsidRPr="007C4736">
                <w:rPr>
                  <w:rFonts w:ascii="宋体" w:hAnsi="宋体" w:cs="宋体" w:hint="eastAsia"/>
                  <w:color w:val="0000FF"/>
                  <w:kern w:val="0"/>
                  <w:sz w:val="24"/>
                </w:rPr>
                <w:t>6米</w:t>
              </w:r>
            </w:smartTag>
            <w:r w:rsidRPr="007C4736">
              <w:rPr>
                <w:rFonts w:ascii="宋体" w:hAnsi="宋体" w:cs="宋体" w:hint="eastAsia"/>
                <w:color w:val="0000FF"/>
                <w:kern w:val="0"/>
                <w:sz w:val="24"/>
              </w:rPr>
              <w:t xml:space="preserve">；    [是、否、不适用] </w:t>
            </w:r>
          </w:p>
        </w:tc>
      </w:tr>
      <w:tr w:rsidR="00420BD2" w:rsidRPr="007C4736" w14:paraId="65EDDADB"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80F19D3"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65E97AF"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8、梯子立在坚实的地面上，地面上无油污等。    [是、否、不适用] </w:t>
            </w:r>
          </w:p>
        </w:tc>
      </w:tr>
      <w:tr w:rsidR="00420BD2" w:rsidRPr="007C4736" w14:paraId="52A5EEBF"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0F1EBEE"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BF50AA4"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9、不能使用有任何损坏的梯子     [是、否、不适用] </w:t>
            </w:r>
          </w:p>
        </w:tc>
      </w:tr>
      <w:tr w:rsidR="00420BD2" w:rsidRPr="007C4736" w14:paraId="4AAF8849"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2C505EE"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B814E8F"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10、不站在梯子的最高的踏步上操作     [是、否、不适用] </w:t>
            </w:r>
          </w:p>
        </w:tc>
      </w:tr>
      <w:tr w:rsidR="00420BD2" w:rsidRPr="007C4736" w14:paraId="51D1365A"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B0C252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BFADBDB"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11、不要双手持物上、下梯子    [是、否、不适用] </w:t>
            </w:r>
          </w:p>
        </w:tc>
      </w:tr>
      <w:tr w:rsidR="00420BD2" w:rsidRPr="007C4736" w14:paraId="1CDC24A5"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621EF3B5"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8785ED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12、不要超过梯子边缘探出上身至腰部，保持重心 [是、否、不适用] </w:t>
            </w:r>
          </w:p>
        </w:tc>
      </w:tr>
      <w:tr w:rsidR="00420BD2" w:rsidRPr="007C4736" w14:paraId="515213DD"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476980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4B3D07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13、必须将楼梯伸出比你的工作面高出3个横档  [是、否、不适用] </w:t>
            </w:r>
          </w:p>
        </w:tc>
      </w:tr>
      <w:tr w:rsidR="00420BD2" w:rsidRPr="007C4736" w14:paraId="507946CF"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4D0F7ED"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FC4157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14、梯子必须捆绑或由监护人员扶住，以防滑动。  [是、否、不适用] </w:t>
            </w:r>
          </w:p>
        </w:tc>
      </w:tr>
      <w:tr w:rsidR="00420BD2" w:rsidRPr="007C4736" w14:paraId="2A8E87AA"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79E4A57"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E96CEF5"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15、使用梯子时请使用防滑工作鞋     [是、否、不适用] </w:t>
            </w:r>
          </w:p>
        </w:tc>
      </w:tr>
      <w:tr w:rsidR="00420BD2" w:rsidRPr="007C4736" w14:paraId="622DA085"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8F74592"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134D074"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16、不能在楼梯上堆放杂物     [是、否、不适用] </w:t>
            </w:r>
          </w:p>
        </w:tc>
      </w:tr>
      <w:tr w:rsidR="00420BD2" w:rsidRPr="007C4736" w14:paraId="7521661C" w14:textId="77777777" w:rsidTr="007913CA">
        <w:trPr>
          <w:trHeight w:val="570"/>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B73F8DE"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脚手架</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7B1F26D3"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1、项目负责人应组织施工单位按规范对脚手架架进行验收，验收合格后挂上“验收合格标牌”    [是、不适用] </w:t>
            </w:r>
          </w:p>
        </w:tc>
      </w:tr>
      <w:tr w:rsidR="00420BD2" w:rsidRPr="007C4736" w14:paraId="7ED58B63" w14:textId="77777777" w:rsidTr="007913CA">
        <w:trPr>
          <w:trHeight w:val="645"/>
        </w:trPr>
        <w:tc>
          <w:tcPr>
            <w:tcW w:w="2160" w:type="dxa"/>
            <w:vMerge/>
            <w:tcBorders>
              <w:top w:val="single" w:sz="4" w:space="0" w:color="auto"/>
              <w:left w:val="single" w:sz="8" w:space="0" w:color="auto"/>
              <w:bottom w:val="single" w:sz="4" w:space="0" w:color="auto"/>
              <w:right w:val="single" w:sz="4" w:space="0" w:color="auto"/>
            </w:tcBorders>
            <w:vAlign w:val="center"/>
          </w:tcPr>
          <w:p w14:paraId="1D572AF2"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417599C"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2、钢管扣件式单排脚手架立杆间距</w:t>
            </w:r>
            <w:proofErr w:type="gramStart"/>
            <w:r w:rsidRPr="007C4736">
              <w:rPr>
                <w:rFonts w:ascii="宋体" w:hAnsi="宋体" w:cs="宋体" w:hint="eastAsia"/>
                <w:color w:val="0000FF"/>
                <w:kern w:val="0"/>
                <w:sz w:val="24"/>
              </w:rPr>
              <w:t>撗向不得</w:t>
            </w:r>
            <w:proofErr w:type="gramEnd"/>
            <w:r w:rsidRPr="007C4736">
              <w:rPr>
                <w:rFonts w:ascii="宋体" w:hAnsi="宋体" w:cs="宋体" w:hint="eastAsia"/>
                <w:color w:val="0000FF"/>
                <w:kern w:val="0"/>
                <w:sz w:val="24"/>
              </w:rPr>
              <w:t>超过</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C4736">
                <w:rPr>
                  <w:rFonts w:ascii="宋体" w:hAnsi="宋体" w:cs="宋体" w:hint="eastAsia"/>
                  <w:color w:val="0000FF"/>
                  <w:kern w:val="0"/>
                  <w:sz w:val="24"/>
                </w:rPr>
                <w:t>1.5米</w:t>
              </w:r>
            </w:smartTag>
            <w:r w:rsidRPr="007C4736">
              <w:rPr>
                <w:rFonts w:ascii="宋体" w:hAnsi="宋体" w:cs="宋体" w:hint="eastAsia"/>
                <w:color w:val="0000FF"/>
                <w:kern w:val="0"/>
                <w:sz w:val="24"/>
              </w:rPr>
              <w:t>，纵向不得超过</w:t>
            </w:r>
            <w:smartTag w:uri="urn:schemas-microsoft-com:office:smarttags" w:element="chmetcnv">
              <w:smartTagPr>
                <w:attr w:name="TCSC" w:val="0"/>
                <w:attr w:name="NumberType" w:val="1"/>
                <w:attr w:name="Negative" w:val="False"/>
                <w:attr w:name="HasSpace" w:val="False"/>
                <w:attr w:name="SourceValue" w:val="1.8"/>
                <w:attr w:name="UnitName" w:val="米"/>
              </w:smartTagPr>
              <w:r w:rsidRPr="007C4736">
                <w:rPr>
                  <w:rFonts w:ascii="宋体" w:hAnsi="宋体" w:cs="宋体" w:hint="eastAsia"/>
                  <w:color w:val="0000FF"/>
                  <w:kern w:val="0"/>
                  <w:sz w:val="24"/>
                </w:rPr>
                <w:t>1.8米</w:t>
              </w:r>
            </w:smartTag>
            <w:r w:rsidRPr="007C4736">
              <w:rPr>
                <w:rFonts w:ascii="宋体" w:hAnsi="宋体" w:cs="宋体" w:hint="eastAsia"/>
                <w:color w:val="0000FF"/>
                <w:kern w:val="0"/>
                <w:sz w:val="24"/>
              </w:rPr>
              <w:t>。步距不得超过</w:t>
            </w:r>
            <w:smartTag w:uri="urn:schemas-microsoft-com:office:smarttags" w:element="chmetcnv">
              <w:smartTagPr>
                <w:attr w:name="TCSC" w:val="0"/>
                <w:attr w:name="NumberType" w:val="1"/>
                <w:attr w:name="Negative" w:val="False"/>
                <w:attr w:name="HasSpace" w:val="False"/>
                <w:attr w:name="SourceValue" w:val="1.8"/>
                <w:attr w:name="UnitName" w:val="米"/>
              </w:smartTagPr>
              <w:r w:rsidRPr="007C4736">
                <w:rPr>
                  <w:rFonts w:ascii="宋体" w:hAnsi="宋体" w:cs="宋体" w:hint="eastAsia"/>
                  <w:color w:val="0000FF"/>
                  <w:kern w:val="0"/>
                  <w:sz w:val="24"/>
                </w:rPr>
                <w:t>1.8米</w:t>
              </w:r>
            </w:smartTag>
            <w:r w:rsidRPr="007C4736">
              <w:rPr>
                <w:rFonts w:ascii="宋体" w:hAnsi="宋体" w:cs="宋体" w:hint="eastAsia"/>
                <w:color w:val="0000FF"/>
                <w:kern w:val="0"/>
                <w:sz w:val="24"/>
              </w:rPr>
              <w:t xml:space="preserve">。     [是、不适用] </w:t>
            </w:r>
          </w:p>
        </w:tc>
      </w:tr>
      <w:tr w:rsidR="00420BD2" w:rsidRPr="007C4736" w14:paraId="600E05E0" w14:textId="77777777" w:rsidTr="007913CA">
        <w:trPr>
          <w:trHeight w:val="630"/>
        </w:trPr>
        <w:tc>
          <w:tcPr>
            <w:tcW w:w="2160" w:type="dxa"/>
            <w:vMerge/>
            <w:tcBorders>
              <w:top w:val="single" w:sz="4" w:space="0" w:color="auto"/>
              <w:left w:val="single" w:sz="8" w:space="0" w:color="auto"/>
              <w:bottom w:val="single" w:sz="4" w:space="0" w:color="auto"/>
              <w:right w:val="single" w:sz="4" w:space="0" w:color="auto"/>
            </w:tcBorders>
            <w:vAlign w:val="center"/>
          </w:tcPr>
          <w:p w14:paraId="61514D5F"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71231D2"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3、操作层必须满足：跳板满铺、设安全护拦和贴脚板、张挂立网。当操作层跳板未满铺时，必须在操作层下满铺安全平网。 [是、不适用] </w:t>
            </w:r>
          </w:p>
        </w:tc>
      </w:tr>
      <w:tr w:rsidR="00420BD2" w:rsidRPr="007C4736" w14:paraId="1B830AEA"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504523F"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1D3F5A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4、应设置人员上下的梯子    [是、不适用] </w:t>
            </w:r>
          </w:p>
        </w:tc>
      </w:tr>
      <w:tr w:rsidR="00420BD2" w:rsidRPr="007C4736" w14:paraId="7852EE6A"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D467C4B"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41AEF15" w14:textId="77777777" w:rsidR="00420BD2" w:rsidRPr="007C4736" w:rsidRDefault="00420BD2" w:rsidP="007913CA">
            <w:pPr>
              <w:widowControl/>
              <w:jc w:val="left"/>
              <w:rPr>
                <w:rFonts w:ascii="宋体" w:hAnsi="宋体" w:cs="宋体"/>
                <w:color w:val="0000FF"/>
                <w:kern w:val="0"/>
                <w:sz w:val="22"/>
                <w:szCs w:val="22"/>
              </w:rPr>
            </w:pPr>
            <w:r w:rsidRPr="007C4736">
              <w:rPr>
                <w:rFonts w:ascii="宋体" w:hAnsi="宋体" w:cs="宋体" w:hint="eastAsia"/>
                <w:color w:val="0000FF"/>
                <w:kern w:val="0"/>
                <w:sz w:val="22"/>
                <w:szCs w:val="22"/>
              </w:rPr>
              <w:t xml:space="preserve">5、脚手架须与构筑物连接或有足够的斜撑，以防止倾倒。[是、不适用] </w:t>
            </w:r>
          </w:p>
        </w:tc>
      </w:tr>
      <w:tr w:rsidR="00420BD2" w:rsidRPr="007C4736" w14:paraId="4B54D372" w14:textId="77777777" w:rsidTr="007913CA">
        <w:trPr>
          <w:trHeight w:val="390"/>
        </w:trPr>
        <w:tc>
          <w:tcPr>
            <w:tcW w:w="2160" w:type="dxa"/>
            <w:vMerge/>
            <w:tcBorders>
              <w:top w:val="single" w:sz="4" w:space="0" w:color="auto"/>
              <w:left w:val="single" w:sz="8" w:space="0" w:color="auto"/>
              <w:bottom w:val="single" w:sz="4" w:space="0" w:color="auto"/>
              <w:right w:val="single" w:sz="4" w:space="0" w:color="auto"/>
            </w:tcBorders>
            <w:vAlign w:val="center"/>
          </w:tcPr>
          <w:p w14:paraId="20914707"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05EAE64" w14:textId="77777777" w:rsidR="00420BD2" w:rsidRPr="007C4736" w:rsidRDefault="00420BD2" w:rsidP="007913CA">
            <w:pPr>
              <w:widowControl/>
              <w:jc w:val="left"/>
              <w:rPr>
                <w:rFonts w:ascii="宋体" w:hAnsi="宋体" w:cs="宋体"/>
                <w:color w:val="0000FF"/>
                <w:kern w:val="0"/>
                <w:szCs w:val="21"/>
              </w:rPr>
            </w:pPr>
            <w:r w:rsidRPr="007C4736">
              <w:rPr>
                <w:rFonts w:ascii="宋体" w:hAnsi="宋体" w:cs="宋体" w:hint="eastAsia"/>
                <w:color w:val="0000FF"/>
                <w:kern w:val="0"/>
                <w:szCs w:val="21"/>
              </w:rPr>
              <w:t>6、脚手架搭设在松软地面上时，钢管底部应使用</w:t>
            </w:r>
            <w:smartTag w:uri="urn:schemas-microsoft-com:office:smarttags" w:element="chmetcnv">
              <w:smartTagPr>
                <w:attr w:name="TCSC" w:val="0"/>
                <w:attr w:name="NumberType" w:val="1"/>
                <w:attr w:name="Negative" w:val="False"/>
                <w:attr w:name="HasSpace" w:val="False"/>
                <w:attr w:name="SourceValue" w:val="5"/>
                <w:attr w:name="UnitName" w:val="cm"/>
              </w:smartTagPr>
              <w:r w:rsidRPr="007C4736">
                <w:rPr>
                  <w:rFonts w:ascii="宋体" w:hAnsi="宋体" w:cs="宋体" w:hint="eastAsia"/>
                  <w:color w:val="0000FF"/>
                  <w:kern w:val="0"/>
                  <w:szCs w:val="21"/>
                </w:rPr>
                <w:t>5CM</w:t>
              </w:r>
            </w:smartTag>
            <w:r w:rsidRPr="007C4736">
              <w:rPr>
                <w:rFonts w:ascii="宋体" w:hAnsi="宋体" w:cs="宋体" w:hint="eastAsia"/>
                <w:color w:val="0000FF"/>
                <w:kern w:val="0"/>
                <w:szCs w:val="21"/>
              </w:rPr>
              <w:t>以上</w:t>
            </w:r>
            <w:proofErr w:type="gramStart"/>
            <w:r w:rsidRPr="007C4736">
              <w:rPr>
                <w:rFonts w:ascii="宋体" w:hAnsi="宋体" w:cs="宋体" w:hint="eastAsia"/>
                <w:color w:val="0000FF"/>
                <w:kern w:val="0"/>
                <w:szCs w:val="21"/>
              </w:rPr>
              <w:t>的垫木</w:t>
            </w:r>
            <w:proofErr w:type="gramEnd"/>
            <w:r w:rsidRPr="007C4736">
              <w:rPr>
                <w:rFonts w:ascii="宋体" w:hAnsi="宋体" w:cs="宋体" w:hint="eastAsia"/>
                <w:color w:val="0000FF"/>
                <w:kern w:val="0"/>
                <w:szCs w:val="21"/>
              </w:rPr>
              <w:t xml:space="preserve"> [是、不适用] </w:t>
            </w:r>
          </w:p>
        </w:tc>
      </w:tr>
      <w:tr w:rsidR="00420BD2" w:rsidRPr="007C4736" w14:paraId="0D47CE1E"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040A133"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A74C8CB"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7、移动式脚手架高度不得超过</w:t>
            </w:r>
            <w:smartTag w:uri="urn:schemas-microsoft-com:office:smarttags" w:element="chmetcnv">
              <w:smartTagPr>
                <w:attr w:name="TCSC" w:val="0"/>
                <w:attr w:name="NumberType" w:val="1"/>
                <w:attr w:name="Negative" w:val="False"/>
                <w:attr w:name="HasSpace" w:val="False"/>
                <w:attr w:name="SourceValue" w:val="5"/>
                <w:attr w:name="UnitName" w:val="米"/>
              </w:smartTagPr>
              <w:r w:rsidRPr="007C4736">
                <w:rPr>
                  <w:rFonts w:ascii="宋体" w:hAnsi="宋体" w:cs="宋体" w:hint="eastAsia"/>
                  <w:color w:val="0000FF"/>
                  <w:kern w:val="0"/>
                  <w:sz w:val="24"/>
                </w:rPr>
                <w:t>5米</w:t>
              </w:r>
            </w:smartTag>
            <w:r w:rsidRPr="007C4736">
              <w:rPr>
                <w:rFonts w:ascii="宋体" w:hAnsi="宋体" w:cs="宋体" w:hint="eastAsia"/>
                <w:color w:val="0000FF"/>
                <w:kern w:val="0"/>
                <w:sz w:val="24"/>
              </w:rPr>
              <w:t xml:space="preserve">。    [是、不适用] </w:t>
            </w:r>
          </w:p>
        </w:tc>
      </w:tr>
      <w:tr w:rsidR="00420BD2" w:rsidRPr="007C4736" w14:paraId="3BA07A5E" w14:textId="77777777" w:rsidTr="007913CA">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16BB1B7C"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防坠落保护</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231A1B92" w14:textId="77777777" w:rsidR="00420BD2" w:rsidRPr="007C4736" w:rsidRDefault="00420BD2" w:rsidP="007913CA">
            <w:pPr>
              <w:widowControl/>
              <w:jc w:val="left"/>
              <w:rPr>
                <w:rFonts w:ascii="宋体" w:hAnsi="宋体" w:cs="宋体"/>
                <w:color w:val="0000FF"/>
                <w:kern w:val="0"/>
                <w:sz w:val="22"/>
                <w:szCs w:val="22"/>
              </w:rPr>
            </w:pPr>
            <w:r w:rsidRPr="007C4736">
              <w:rPr>
                <w:rFonts w:ascii="宋体" w:hAnsi="宋体" w:cs="宋体" w:hint="eastAsia"/>
                <w:color w:val="0000FF"/>
                <w:kern w:val="0"/>
                <w:sz w:val="22"/>
                <w:szCs w:val="22"/>
              </w:rPr>
              <w:t>1、</w:t>
            </w:r>
            <w:smartTag w:uri="urn:schemas-microsoft-com:office:smarttags" w:element="chmetcnv">
              <w:smartTagPr>
                <w:attr w:name="TCSC" w:val="0"/>
                <w:attr w:name="NumberType" w:val="1"/>
                <w:attr w:name="Negative" w:val="False"/>
                <w:attr w:name="HasSpace" w:val="False"/>
                <w:attr w:name="SourceValue" w:val="2"/>
                <w:attr w:name="UnitName" w:val="米"/>
              </w:smartTagPr>
              <w:r w:rsidRPr="007C4736">
                <w:rPr>
                  <w:rFonts w:ascii="宋体" w:hAnsi="宋体" w:cs="宋体" w:hint="eastAsia"/>
                  <w:color w:val="0000FF"/>
                  <w:kern w:val="0"/>
                  <w:sz w:val="22"/>
                  <w:szCs w:val="22"/>
                </w:rPr>
                <w:t>2米</w:t>
              </w:r>
            </w:smartTag>
            <w:r w:rsidRPr="007C4736">
              <w:rPr>
                <w:rFonts w:ascii="宋体" w:hAnsi="宋体" w:cs="宋体" w:hint="eastAsia"/>
                <w:color w:val="0000FF"/>
                <w:kern w:val="0"/>
                <w:sz w:val="22"/>
                <w:szCs w:val="22"/>
              </w:rPr>
              <w:t xml:space="preserve">及以上高度施工时必须使用安全带或有效防坠措施 [是、不适用] </w:t>
            </w:r>
          </w:p>
        </w:tc>
      </w:tr>
      <w:tr w:rsidR="00420BD2" w:rsidRPr="007C4736" w14:paraId="71C5DB05"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683492F"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59B4C2B"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2、安全网、安全带无破损    [是、不适用] </w:t>
            </w:r>
          </w:p>
        </w:tc>
      </w:tr>
      <w:tr w:rsidR="00420BD2" w:rsidRPr="007C4736" w14:paraId="56A4EF3F"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E704102"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37ABCAC"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3、安全带未高挂高低用    [是、不适用] </w:t>
            </w:r>
          </w:p>
        </w:tc>
      </w:tr>
      <w:tr w:rsidR="00420BD2" w:rsidRPr="007C4736" w14:paraId="0D0FE922"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07B18C9"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D7282C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4、临边有防护    [是、不适用] </w:t>
            </w:r>
          </w:p>
        </w:tc>
      </w:tr>
      <w:tr w:rsidR="00420BD2" w:rsidRPr="007C4736" w14:paraId="4D39D260"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66F72DA"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C95E33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5、预留洞口、地坑封堵，周边有警示隔离带    [是、否、不适用] </w:t>
            </w:r>
          </w:p>
        </w:tc>
      </w:tr>
      <w:tr w:rsidR="00420BD2" w:rsidRPr="007C4736" w14:paraId="404427BF"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E488537"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F2B6EBC"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6、未经许可不进行交叉作业    [是、否、不适用] </w:t>
            </w:r>
          </w:p>
        </w:tc>
      </w:tr>
      <w:tr w:rsidR="00420BD2" w:rsidRPr="007C4736" w14:paraId="171A4030"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1B59132"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D8FF79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7、通道上方施工时须封闭道路或设防护棚    [是、不适用] </w:t>
            </w:r>
          </w:p>
        </w:tc>
      </w:tr>
      <w:tr w:rsidR="00420BD2" w:rsidRPr="007C4736" w14:paraId="195B9E5B"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51D2D4E"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B5FE832"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8、禁止抛、扔工件、材料    [是、不适用] </w:t>
            </w:r>
          </w:p>
        </w:tc>
      </w:tr>
      <w:tr w:rsidR="00420BD2" w:rsidRPr="007C4736" w14:paraId="0E3C3F3D" w14:textId="77777777" w:rsidTr="007913CA">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AD6DAE1"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文明施工</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4F97D110"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1、工具材料分类堆放整齐有序    [是、否不适用] </w:t>
            </w:r>
          </w:p>
        </w:tc>
      </w:tr>
      <w:tr w:rsidR="00420BD2" w:rsidRPr="007C4736" w14:paraId="73CF4525"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852B445"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7DA7BE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2、施工区域周边设</w:t>
            </w:r>
            <w:proofErr w:type="gramStart"/>
            <w:r w:rsidRPr="007C4736">
              <w:rPr>
                <w:rFonts w:ascii="宋体" w:hAnsi="宋体" w:cs="宋体" w:hint="eastAsia"/>
                <w:color w:val="0000FF"/>
                <w:kern w:val="0"/>
                <w:sz w:val="24"/>
              </w:rPr>
              <w:t>警示带</w:t>
            </w:r>
            <w:proofErr w:type="gramEnd"/>
            <w:r w:rsidRPr="007C4736">
              <w:rPr>
                <w:rFonts w:ascii="宋体" w:hAnsi="宋体" w:cs="宋体" w:hint="eastAsia"/>
                <w:color w:val="0000FF"/>
                <w:kern w:val="0"/>
                <w:sz w:val="24"/>
              </w:rPr>
              <w:t xml:space="preserve">    [是、否、不适用] </w:t>
            </w:r>
          </w:p>
        </w:tc>
      </w:tr>
      <w:tr w:rsidR="00420BD2" w:rsidRPr="007C4736" w14:paraId="76DB1ACD"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19C978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F6EC07C" w14:textId="77777777" w:rsidR="00420BD2" w:rsidRPr="007C4736" w:rsidRDefault="00420BD2" w:rsidP="007913CA">
            <w:pPr>
              <w:widowControl/>
              <w:jc w:val="left"/>
              <w:rPr>
                <w:rFonts w:ascii="宋体" w:hAnsi="宋体" w:cs="宋体"/>
                <w:color w:val="0000FF"/>
                <w:kern w:val="0"/>
                <w:sz w:val="22"/>
                <w:szCs w:val="22"/>
              </w:rPr>
            </w:pPr>
            <w:r w:rsidRPr="007C4736">
              <w:rPr>
                <w:rFonts w:ascii="宋体" w:hAnsi="宋体" w:cs="宋体" w:hint="eastAsia"/>
                <w:color w:val="0000FF"/>
                <w:kern w:val="0"/>
                <w:sz w:val="22"/>
                <w:szCs w:val="22"/>
              </w:rPr>
              <w:t xml:space="preserve">3、废物、垃圾收存处理，清洗剂、油类等未排入雨水沟 [是、否、不适用] </w:t>
            </w:r>
          </w:p>
        </w:tc>
      </w:tr>
      <w:tr w:rsidR="00420BD2" w:rsidRPr="007C4736" w14:paraId="3A51476F"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EA02ECC"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230198E"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4、施工现场无积水    [是、否、不适用] </w:t>
            </w:r>
          </w:p>
        </w:tc>
      </w:tr>
      <w:tr w:rsidR="00420BD2" w:rsidRPr="007C4736" w14:paraId="2D57658A"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B2E4810"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98F666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5、</w:t>
            </w:r>
            <w:proofErr w:type="gramStart"/>
            <w:r w:rsidRPr="007C4736">
              <w:rPr>
                <w:rFonts w:ascii="宋体" w:hAnsi="宋体" w:cs="宋体" w:hint="eastAsia"/>
                <w:color w:val="0000FF"/>
                <w:kern w:val="0"/>
                <w:sz w:val="24"/>
              </w:rPr>
              <w:t>做到工完场地</w:t>
            </w:r>
            <w:proofErr w:type="gramEnd"/>
            <w:r w:rsidRPr="007C4736">
              <w:rPr>
                <w:rFonts w:ascii="宋体" w:hAnsi="宋体" w:cs="宋体" w:hint="eastAsia"/>
                <w:color w:val="0000FF"/>
                <w:kern w:val="0"/>
                <w:sz w:val="24"/>
              </w:rPr>
              <w:t xml:space="preserve">清    [是、否、不适用] </w:t>
            </w:r>
          </w:p>
        </w:tc>
      </w:tr>
      <w:tr w:rsidR="00420BD2" w:rsidRPr="007C4736" w14:paraId="30CDD1C4"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CDF31DB"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988666A" w14:textId="77777777" w:rsidR="00420BD2" w:rsidRPr="007C4736" w:rsidRDefault="00420BD2" w:rsidP="007913CA">
            <w:pPr>
              <w:widowControl/>
              <w:jc w:val="left"/>
              <w:rPr>
                <w:rFonts w:ascii="宋体" w:hAnsi="宋体" w:cs="宋体"/>
                <w:color w:val="0000FF"/>
                <w:kern w:val="0"/>
                <w:sz w:val="22"/>
                <w:szCs w:val="22"/>
              </w:rPr>
            </w:pPr>
            <w:r w:rsidRPr="007C4736">
              <w:rPr>
                <w:rFonts w:ascii="宋体" w:hAnsi="宋体" w:cs="宋体" w:hint="eastAsia"/>
                <w:color w:val="0000FF"/>
                <w:kern w:val="0"/>
                <w:sz w:val="22"/>
                <w:szCs w:val="22"/>
              </w:rPr>
              <w:t xml:space="preserve">6、易燃易爆品分类存放于有标识和灭火设施的指定地点  [是、否、不适用] </w:t>
            </w:r>
          </w:p>
        </w:tc>
      </w:tr>
      <w:tr w:rsidR="00420BD2" w:rsidRPr="007C4736" w14:paraId="4A25BB69"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2F51D33"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06E14E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7、无防粉尘、防噪声措施    [是、否、不适用] </w:t>
            </w:r>
          </w:p>
        </w:tc>
      </w:tr>
      <w:tr w:rsidR="00420BD2" w:rsidRPr="007C4736" w14:paraId="37DDD41F"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49399F7" w14:textId="77777777" w:rsidR="00420BD2" w:rsidRPr="007C4736" w:rsidRDefault="00420BD2" w:rsidP="007913CA">
            <w:pPr>
              <w:widowControl/>
              <w:jc w:val="left"/>
              <w:rPr>
                <w:rFonts w:ascii="宋体" w:hAnsi="宋体" w:cs="宋体"/>
                <w:color w:val="0000FF"/>
                <w:kern w:val="0"/>
                <w:sz w:val="24"/>
              </w:rPr>
            </w:pPr>
          </w:p>
        </w:tc>
        <w:tc>
          <w:tcPr>
            <w:tcW w:w="7780" w:type="dxa"/>
            <w:tcBorders>
              <w:top w:val="single" w:sz="4" w:space="0" w:color="auto"/>
              <w:left w:val="nil"/>
              <w:bottom w:val="nil"/>
              <w:right w:val="single" w:sz="8" w:space="0" w:color="000000"/>
            </w:tcBorders>
            <w:shd w:val="clear" w:color="auto" w:fill="auto"/>
            <w:vAlign w:val="center"/>
          </w:tcPr>
          <w:p w14:paraId="4D866502"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8、禁止在现场焚烧物品    [是、否、不适用] </w:t>
            </w:r>
          </w:p>
        </w:tc>
      </w:tr>
      <w:tr w:rsidR="00420BD2" w:rsidRPr="007C4736" w14:paraId="54B0D3C0" w14:textId="77777777" w:rsidTr="007913CA">
        <w:trPr>
          <w:trHeight w:val="315"/>
        </w:trPr>
        <w:tc>
          <w:tcPr>
            <w:tcW w:w="9940" w:type="dxa"/>
            <w:gridSpan w:val="2"/>
            <w:vMerge w:val="restart"/>
            <w:tcBorders>
              <w:top w:val="single" w:sz="4" w:space="0" w:color="auto"/>
              <w:left w:val="single" w:sz="8" w:space="0" w:color="auto"/>
              <w:bottom w:val="single" w:sz="8" w:space="0" w:color="000000"/>
              <w:right w:val="single" w:sz="8" w:space="0" w:color="000000"/>
            </w:tcBorders>
            <w:shd w:val="clear" w:color="auto" w:fill="auto"/>
          </w:tcPr>
          <w:p w14:paraId="541F6D4C"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备注：</w:t>
            </w:r>
          </w:p>
        </w:tc>
      </w:tr>
      <w:tr w:rsidR="00420BD2" w:rsidRPr="007C4736" w14:paraId="1FE5F01B" w14:textId="77777777" w:rsidTr="007913CA">
        <w:trPr>
          <w:trHeight w:val="315"/>
        </w:trPr>
        <w:tc>
          <w:tcPr>
            <w:tcW w:w="9940" w:type="dxa"/>
            <w:gridSpan w:val="2"/>
            <w:vMerge/>
            <w:tcBorders>
              <w:top w:val="single" w:sz="4" w:space="0" w:color="auto"/>
              <w:left w:val="single" w:sz="8" w:space="0" w:color="auto"/>
              <w:bottom w:val="single" w:sz="8" w:space="0" w:color="000000"/>
              <w:right w:val="single" w:sz="8" w:space="0" w:color="000000"/>
            </w:tcBorders>
            <w:vAlign w:val="center"/>
          </w:tcPr>
          <w:p w14:paraId="1EB8501B" w14:textId="77777777" w:rsidR="00420BD2" w:rsidRPr="007C4736" w:rsidRDefault="00420BD2" w:rsidP="007913CA">
            <w:pPr>
              <w:widowControl/>
              <w:jc w:val="left"/>
              <w:rPr>
                <w:rFonts w:ascii="宋体" w:hAnsi="宋体" w:cs="宋体"/>
                <w:color w:val="0000FF"/>
                <w:kern w:val="0"/>
                <w:sz w:val="24"/>
              </w:rPr>
            </w:pPr>
          </w:p>
        </w:tc>
      </w:tr>
      <w:tr w:rsidR="00420BD2" w:rsidRPr="007C4736" w14:paraId="4C3D5E4D" w14:textId="77777777" w:rsidTr="007913CA">
        <w:trPr>
          <w:trHeight w:val="465"/>
        </w:trPr>
        <w:tc>
          <w:tcPr>
            <w:tcW w:w="9940" w:type="dxa"/>
            <w:gridSpan w:val="2"/>
            <w:vMerge/>
            <w:tcBorders>
              <w:top w:val="single" w:sz="4" w:space="0" w:color="auto"/>
              <w:left w:val="single" w:sz="8" w:space="0" w:color="auto"/>
              <w:bottom w:val="single" w:sz="8" w:space="0" w:color="000000"/>
              <w:right w:val="single" w:sz="8" w:space="0" w:color="000000"/>
            </w:tcBorders>
            <w:vAlign w:val="center"/>
          </w:tcPr>
          <w:p w14:paraId="5338FC8C" w14:textId="77777777" w:rsidR="00420BD2" w:rsidRPr="007C4736" w:rsidRDefault="00420BD2" w:rsidP="007913CA">
            <w:pPr>
              <w:widowControl/>
              <w:jc w:val="left"/>
              <w:rPr>
                <w:rFonts w:ascii="宋体" w:hAnsi="宋体" w:cs="宋体"/>
                <w:color w:val="0000FF"/>
                <w:kern w:val="0"/>
                <w:sz w:val="24"/>
              </w:rPr>
            </w:pPr>
          </w:p>
        </w:tc>
      </w:tr>
      <w:tr w:rsidR="00420BD2" w:rsidRPr="007C4736" w14:paraId="5E2963EA" w14:textId="77777777" w:rsidTr="007913CA">
        <w:trPr>
          <w:trHeight w:val="420"/>
        </w:trPr>
        <w:tc>
          <w:tcPr>
            <w:tcW w:w="9940" w:type="dxa"/>
            <w:gridSpan w:val="2"/>
            <w:tcBorders>
              <w:top w:val="single" w:sz="8" w:space="0" w:color="auto"/>
              <w:left w:val="nil"/>
              <w:bottom w:val="nil"/>
              <w:right w:val="nil"/>
            </w:tcBorders>
            <w:shd w:val="clear" w:color="auto" w:fill="auto"/>
            <w:noWrap/>
            <w:vAlign w:val="center"/>
          </w:tcPr>
          <w:p w14:paraId="695788D6"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 xml:space="preserve">                                    签发人：</w:t>
            </w:r>
          </w:p>
        </w:tc>
      </w:tr>
    </w:tbl>
    <w:p w14:paraId="74EAF09B" w14:textId="77777777" w:rsidR="00420BD2" w:rsidRPr="007C4736" w:rsidRDefault="00420BD2" w:rsidP="00420BD2">
      <w:pPr>
        <w:widowControl/>
        <w:rPr>
          <w:rFonts w:ascii="宋体" w:hAnsi="宋体" w:cs="宋体"/>
          <w:b/>
          <w:bCs/>
          <w:color w:val="0000FF"/>
          <w:kern w:val="0"/>
          <w:sz w:val="24"/>
        </w:rPr>
      </w:pPr>
    </w:p>
    <w:p w14:paraId="741D5A06" w14:textId="77777777" w:rsidR="00420BD2" w:rsidRPr="007C4736" w:rsidRDefault="00420BD2" w:rsidP="00420BD2">
      <w:pPr>
        <w:widowControl/>
        <w:rPr>
          <w:rFonts w:ascii="宋体" w:hAnsi="宋体" w:cs="宋体"/>
          <w:b/>
          <w:bCs/>
          <w:color w:val="0000FF"/>
          <w:kern w:val="0"/>
          <w:sz w:val="24"/>
        </w:rPr>
      </w:pPr>
      <w:r w:rsidRPr="007C4736">
        <w:rPr>
          <w:rFonts w:ascii="宋体" w:hAnsi="宋体" w:cs="宋体" w:hint="eastAsia"/>
          <w:b/>
          <w:bCs/>
          <w:color w:val="0000FF"/>
          <w:kern w:val="0"/>
          <w:sz w:val="24"/>
        </w:rPr>
        <w:t>附表二：</w:t>
      </w:r>
    </w:p>
    <w:p w14:paraId="251391CA" w14:textId="77777777" w:rsidR="00420BD2" w:rsidRPr="007C4736" w:rsidRDefault="00420BD2" w:rsidP="00420BD2">
      <w:pPr>
        <w:adjustRightInd w:val="0"/>
        <w:snapToGrid w:val="0"/>
        <w:spacing w:line="300" w:lineRule="auto"/>
        <w:rPr>
          <w:rFonts w:hAnsi="宋体"/>
          <w:color w:val="0000FF"/>
          <w:sz w:val="24"/>
        </w:rPr>
      </w:pPr>
    </w:p>
    <w:tbl>
      <w:tblPr>
        <w:tblW w:w="9852" w:type="dxa"/>
        <w:tblInd w:w="-764" w:type="dxa"/>
        <w:tblLook w:val="0000" w:firstRow="0" w:lastRow="0" w:firstColumn="0" w:lastColumn="0" w:noHBand="0" w:noVBand="0"/>
      </w:tblPr>
      <w:tblGrid>
        <w:gridCol w:w="1389"/>
        <w:gridCol w:w="4036"/>
        <w:gridCol w:w="1055"/>
        <w:gridCol w:w="900"/>
        <w:gridCol w:w="1356"/>
        <w:gridCol w:w="1116"/>
      </w:tblGrid>
      <w:tr w:rsidR="00420BD2" w:rsidRPr="007C4736" w14:paraId="1CA40550" w14:textId="77777777" w:rsidTr="007913CA">
        <w:trPr>
          <w:trHeight w:val="510"/>
        </w:trPr>
        <w:tc>
          <w:tcPr>
            <w:tcW w:w="9852" w:type="dxa"/>
            <w:gridSpan w:val="6"/>
            <w:tcBorders>
              <w:top w:val="nil"/>
              <w:left w:val="nil"/>
              <w:bottom w:val="single" w:sz="8" w:space="0" w:color="auto"/>
              <w:right w:val="nil"/>
            </w:tcBorders>
            <w:shd w:val="clear" w:color="auto" w:fill="FFFFFF"/>
            <w:vAlign w:val="center"/>
          </w:tcPr>
          <w:p w14:paraId="7ACCC4BA" w14:textId="77777777" w:rsidR="00420BD2" w:rsidRPr="007C4736" w:rsidRDefault="00420BD2" w:rsidP="007913CA">
            <w:pPr>
              <w:widowControl/>
              <w:jc w:val="center"/>
              <w:rPr>
                <w:rFonts w:ascii="宋体" w:hAnsi="宋体" w:cs="宋体"/>
                <w:b/>
                <w:bCs/>
                <w:color w:val="0000FF"/>
                <w:kern w:val="0"/>
                <w:sz w:val="32"/>
                <w:szCs w:val="32"/>
              </w:rPr>
            </w:pPr>
            <w:r w:rsidRPr="007C4736">
              <w:rPr>
                <w:rFonts w:ascii="宋体" w:hAnsi="宋体" w:cs="宋体" w:hint="eastAsia"/>
                <w:b/>
                <w:bCs/>
                <w:color w:val="0000FF"/>
                <w:kern w:val="0"/>
                <w:sz w:val="32"/>
                <w:szCs w:val="32"/>
              </w:rPr>
              <w:t>移动电器检查（监护）表</w:t>
            </w:r>
          </w:p>
        </w:tc>
      </w:tr>
      <w:tr w:rsidR="00420BD2" w:rsidRPr="007C4736" w14:paraId="51245900" w14:textId="77777777" w:rsidTr="007913CA">
        <w:trPr>
          <w:trHeight w:val="495"/>
        </w:trPr>
        <w:tc>
          <w:tcPr>
            <w:tcW w:w="1389" w:type="dxa"/>
            <w:tcBorders>
              <w:top w:val="nil"/>
              <w:left w:val="single" w:sz="8" w:space="0" w:color="auto"/>
              <w:bottom w:val="nil"/>
              <w:right w:val="single" w:sz="4" w:space="0" w:color="auto"/>
            </w:tcBorders>
            <w:shd w:val="clear" w:color="auto" w:fill="auto"/>
            <w:noWrap/>
            <w:vAlign w:val="center"/>
          </w:tcPr>
          <w:p w14:paraId="5B6C9DB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设备名称</w:t>
            </w:r>
          </w:p>
        </w:tc>
        <w:tc>
          <w:tcPr>
            <w:tcW w:w="4036" w:type="dxa"/>
            <w:tcBorders>
              <w:top w:val="single" w:sz="8" w:space="0" w:color="auto"/>
              <w:left w:val="nil"/>
              <w:bottom w:val="single" w:sz="4" w:space="0" w:color="auto"/>
              <w:right w:val="single" w:sz="4" w:space="0" w:color="000000"/>
            </w:tcBorders>
            <w:shd w:val="clear" w:color="auto" w:fill="auto"/>
            <w:noWrap/>
            <w:vAlign w:val="center"/>
          </w:tcPr>
          <w:p w14:paraId="70EB2C2D"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055" w:type="dxa"/>
            <w:tcBorders>
              <w:top w:val="nil"/>
              <w:left w:val="nil"/>
              <w:bottom w:val="nil"/>
              <w:right w:val="single" w:sz="4" w:space="0" w:color="auto"/>
            </w:tcBorders>
            <w:shd w:val="clear" w:color="auto" w:fill="auto"/>
            <w:noWrap/>
            <w:vAlign w:val="center"/>
          </w:tcPr>
          <w:p w14:paraId="090AAB1E"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承包商</w:t>
            </w:r>
          </w:p>
        </w:tc>
        <w:tc>
          <w:tcPr>
            <w:tcW w:w="900" w:type="dxa"/>
            <w:tcBorders>
              <w:top w:val="single" w:sz="8" w:space="0" w:color="auto"/>
              <w:left w:val="nil"/>
              <w:bottom w:val="single" w:sz="4" w:space="0" w:color="auto"/>
              <w:right w:val="single" w:sz="4" w:space="0" w:color="000000"/>
            </w:tcBorders>
            <w:shd w:val="clear" w:color="auto" w:fill="auto"/>
            <w:noWrap/>
            <w:vAlign w:val="center"/>
          </w:tcPr>
          <w:p w14:paraId="79535F9B"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356" w:type="dxa"/>
            <w:tcBorders>
              <w:top w:val="nil"/>
              <w:left w:val="nil"/>
              <w:bottom w:val="nil"/>
              <w:right w:val="single" w:sz="4" w:space="0" w:color="auto"/>
            </w:tcBorders>
            <w:shd w:val="clear" w:color="auto" w:fill="auto"/>
            <w:vAlign w:val="center"/>
          </w:tcPr>
          <w:p w14:paraId="0E87C8F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检查日期</w:t>
            </w:r>
          </w:p>
        </w:tc>
        <w:tc>
          <w:tcPr>
            <w:tcW w:w="1116" w:type="dxa"/>
            <w:tcBorders>
              <w:top w:val="nil"/>
              <w:left w:val="nil"/>
              <w:bottom w:val="nil"/>
              <w:right w:val="single" w:sz="8" w:space="0" w:color="auto"/>
            </w:tcBorders>
            <w:shd w:val="clear" w:color="auto" w:fill="auto"/>
            <w:noWrap/>
            <w:vAlign w:val="center"/>
          </w:tcPr>
          <w:p w14:paraId="0A35E87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076C7F64" w14:textId="77777777" w:rsidTr="007913CA">
        <w:trPr>
          <w:trHeight w:val="285"/>
        </w:trPr>
        <w:tc>
          <w:tcPr>
            <w:tcW w:w="138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77362E"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序号</w:t>
            </w:r>
          </w:p>
        </w:tc>
        <w:tc>
          <w:tcPr>
            <w:tcW w:w="4036" w:type="dxa"/>
            <w:tcBorders>
              <w:top w:val="single" w:sz="4" w:space="0" w:color="auto"/>
              <w:left w:val="nil"/>
              <w:bottom w:val="single" w:sz="4" w:space="0" w:color="auto"/>
              <w:right w:val="single" w:sz="4" w:space="0" w:color="auto"/>
            </w:tcBorders>
            <w:shd w:val="clear" w:color="auto" w:fill="auto"/>
            <w:vAlign w:val="center"/>
          </w:tcPr>
          <w:p w14:paraId="4A66731A"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检查内容</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75A97F7"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检查结果及安全措施</w:t>
            </w:r>
          </w:p>
        </w:tc>
        <w:tc>
          <w:tcPr>
            <w:tcW w:w="1116" w:type="dxa"/>
            <w:tcBorders>
              <w:top w:val="single" w:sz="4" w:space="0" w:color="auto"/>
              <w:left w:val="nil"/>
              <w:bottom w:val="single" w:sz="4" w:space="0" w:color="auto"/>
              <w:right w:val="single" w:sz="8" w:space="0" w:color="auto"/>
            </w:tcBorders>
            <w:shd w:val="clear" w:color="auto" w:fill="auto"/>
            <w:vAlign w:val="center"/>
          </w:tcPr>
          <w:p w14:paraId="4984D1AC"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检查人</w:t>
            </w:r>
          </w:p>
        </w:tc>
      </w:tr>
      <w:tr w:rsidR="00420BD2" w:rsidRPr="007C4736" w14:paraId="7BC1223E"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685FD2E0"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1</w:t>
            </w:r>
          </w:p>
        </w:tc>
        <w:tc>
          <w:tcPr>
            <w:tcW w:w="4036" w:type="dxa"/>
            <w:tcBorders>
              <w:top w:val="single" w:sz="4" w:space="0" w:color="auto"/>
              <w:left w:val="nil"/>
              <w:bottom w:val="single" w:sz="4" w:space="0" w:color="auto"/>
              <w:right w:val="single" w:sz="4" w:space="0" w:color="auto"/>
            </w:tcBorders>
            <w:shd w:val="clear" w:color="auto" w:fill="auto"/>
            <w:vAlign w:val="center"/>
          </w:tcPr>
          <w:p w14:paraId="3F29DA6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属于那类移动电器</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3AB9082"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7D399D4"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3894AFF1"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B4BA89F"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2</w:t>
            </w:r>
          </w:p>
        </w:tc>
        <w:tc>
          <w:tcPr>
            <w:tcW w:w="4036" w:type="dxa"/>
            <w:tcBorders>
              <w:top w:val="single" w:sz="4" w:space="0" w:color="auto"/>
              <w:left w:val="nil"/>
              <w:bottom w:val="single" w:sz="4" w:space="0" w:color="auto"/>
              <w:right w:val="single" w:sz="4" w:space="0" w:color="auto"/>
            </w:tcBorders>
            <w:shd w:val="clear" w:color="auto" w:fill="auto"/>
            <w:vAlign w:val="center"/>
          </w:tcPr>
          <w:p w14:paraId="6090BE9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是否防爆</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BEC9719"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E6D77AB"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765CAD8D"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B2E7BB4"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3</w:t>
            </w:r>
          </w:p>
        </w:tc>
        <w:tc>
          <w:tcPr>
            <w:tcW w:w="4036" w:type="dxa"/>
            <w:tcBorders>
              <w:top w:val="single" w:sz="4" w:space="0" w:color="auto"/>
              <w:left w:val="nil"/>
              <w:bottom w:val="single" w:sz="4" w:space="0" w:color="auto"/>
              <w:right w:val="single" w:sz="4" w:space="0" w:color="auto"/>
            </w:tcBorders>
            <w:shd w:val="clear" w:color="auto" w:fill="auto"/>
            <w:vAlign w:val="center"/>
          </w:tcPr>
          <w:p w14:paraId="014C895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外观是否完好</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03DF6D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1432A7D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5090B9A8"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5C7AF601"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4</w:t>
            </w:r>
          </w:p>
        </w:tc>
        <w:tc>
          <w:tcPr>
            <w:tcW w:w="4036" w:type="dxa"/>
            <w:tcBorders>
              <w:top w:val="single" w:sz="4" w:space="0" w:color="auto"/>
              <w:left w:val="nil"/>
              <w:bottom w:val="single" w:sz="4" w:space="0" w:color="auto"/>
              <w:right w:val="single" w:sz="4" w:space="0" w:color="auto"/>
            </w:tcBorders>
            <w:shd w:val="clear" w:color="auto" w:fill="auto"/>
            <w:vAlign w:val="center"/>
          </w:tcPr>
          <w:p w14:paraId="743C60E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I类电器是否有保护接地/漏电保护 </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B5E3DE8"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979CBE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740D62E5"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5B2F405D"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5</w:t>
            </w:r>
          </w:p>
        </w:tc>
        <w:tc>
          <w:tcPr>
            <w:tcW w:w="4036" w:type="dxa"/>
            <w:tcBorders>
              <w:top w:val="single" w:sz="4" w:space="0" w:color="auto"/>
              <w:left w:val="nil"/>
              <w:bottom w:val="single" w:sz="4" w:space="0" w:color="auto"/>
              <w:right w:val="single" w:sz="4" w:space="0" w:color="auto"/>
            </w:tcBorders>
            <w:shd w:val="clear" w:color="auto" w:fill="auto"/>
            <w:vAlign w:val="center"/>
          </w:tcPr>
          <w:p w14:paraId="3EC523E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绝缘是否可靠</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C000368"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178F6B20"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4EAC857E"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4097D4D7"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6</w:t>
            </w:r>
          </w:p>
        </w:tc>
        <w:tc>
          <w:tcPr>
            <w:tcW w:w="4036" w:type="dxa"/>
            <w:tcBorders>
              <w:top w:val="single" w:sz="4" w:space="0" w:color="auto"/>
              <w:left w:val="nil"/>
              <w:bottom w:val="single" w:sz="4" w:space="0" w:color="auto"/>
              <w:right w:val="single" w:sz="4" w:space="0" w:color="auto"/>
            </w:tcBorders>
            <w:shd w:val="clear" w:color="auto" w:fill="auto"/>
            <w:vAlign w:val="center"/>
          </w:tcPr>
          <w:p w14:paraId="1BCD1A7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是否使用双绝缘护套电缆</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67C2ED4"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051D4353"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19719D7E"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4B8A1168"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7</w:t>
            </w:r>
          </w:p>
        </w:tc>
        <w:tc>
          <w:tcPr>
            <w:tcW w:w="4036" w:type="dxa"/>
            <w:tcBorders>
              <w:top w:val="single" w:sz="4" w:space="0" w:color="auto"/>
              <w:left w:val="nil"/>
              <w:bottom w:val="single" w:sz="4" w:space="0" w:color="auto"/>
              <w:right w:val="single" w:sz="4" w:space="0" w:color="auto"/>
            </w:tcBorders>
            <w:shd w:val="clear" w:color="auto" w:fill="auto"/>
            <w:vAlign w:val="center"/>
          </w:tcPr>
          <w:p w14:paraId="0ACAAC6F"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电缆是否完整</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C45D62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E352FA5"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7475D3C2"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6B3A85E"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8</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254EDD7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是否正规接线插头</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D92E45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74F9E39"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32BDBE4F"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6749BE9F"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9</w:t>
            </w:r>
          </w:p>
        </w:tc>
        <w:tc>
          <w:tcPr>
            <w:tcW w:w="4036" w:type="dxa"/>
            <w:tcBorders>
              <w:top w:val="single" w:sz="4" w:space="0" w:color="auto"/>
              <w:left w:val="nil"/>
              <w:bottom w:val="single" w:sz="4" w:space="0" w:color="auto"/>
              <w:right w:val="single" w:sz="4" w:space="0" w:color="auto"/>
            </w:tcBorders>
            <w:shd w:val="clear" w:color="auto" w:fill="auto"/>
            <w:vAlign w:val="center"/>
          </w:tcPr>
          <w:p w14:paraId="1322D16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是否</w:t>
            </w:r>
            <w:proofErr w:type="gramStart"/>
            <w:r w:rsidRPr="007C4736">
              <w:rPr>
                <w:rFonts w:ascii="宋体" w:hAnsi="宋体" w:cs="宋体" w:hint="eastAsia"/>
                <w:color w:val="0000FF"/>
                <w:kern w:val="0"/>
                <w:sz w:val="24"/>
              </w:rPr>
              <w:t>一</w:t>
            </w:r>
            <w:proofErr w:type="gramEnd"/>
            <w:r w:rsidRPr="007C4736">
              <w:rPr>
                <w:rFonts w:ascii="宋体" w:hAnsi="宋体" w:cs="宋体" w:hint="eastAsia"/>
                <w:color w:val="0000FF"/>
                <w:kern w:val="0"/>
                <w:sz w:val="24"/>
              </w:rPr>
              <w:t>机、一闸、一锁、一漏电</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39C8F925"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E0AE345"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42A09A8D"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43ABA70"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10</w:t>
            </w:r>
          </w:p>
        </w:tc>
        <w:tc>
          <w:tcPr>
            <w:tcW w:w="4036" w:type="dxa"/>
            <w:tcBorders>
              <w:top w:val="single" w:sz="4" w:space="0" w:color="auto"/>
              <w:left w:val="nil"/>
              <w:bottom w:val="single" w:sz="4" w:space="0" w:color="auto"/>
              <w:right w:val="single" w:sz="4" w:space="0" w:color="auto"/>
            </w:tcBorders>
            <w:shd w:val="clear" w:color="auto" w:fill="auto"/>
            <w:vAlign w:val="center"/>
          </w:tcPr>
          <w:p w14:paraId="4C0F1714"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插线板上负荷是否满足要求</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9F54389"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12CE6D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4D3EEEC8"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2655E1E6"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11</w:t>
            </w:r>
          </w:p>
        </w:tc>
        <w:tc>
          <w:tcPr>
            <w:tcW w:w="4036" w:type="dxa"/>
            <w:tcBorders>
              <w:top w:val="single" w:sz="4" w:space="0" w:color="auto"/>
              <w:left w:val="nil"/>
              <w:bottom w:val="single" w:sz="4" w:space="0" w:color="auto"/>
              <w:right w:val="single" w:sz="4" w:space="0" w:color="auto"/>
            </w:tcBorders>
            <w:shd w:val="clear" w:color="auto" w:fill="auto"/>
            <w:vAlign w:val="center"/>
          </w:tcPr>
          <w:p w14:paraId="47C803C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电源电压是否匹配</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F44DCB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FD4AEB3"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284A8038" w14:textId="77777777" w:rsidTr="007913CA">
        <w:trPr>
          <w:trHeight w:val="285"/>
        </w:trPr>
        <w:tc>
          <w:tcPr>
            <w:tcW w:w="1389" w:type="dxa"/>
            <w:vMerge w:val="restart"/>
            <w:tcBorders>
              <w:top w:val="nil"/>
              <w:left w:val="single" w:sz="8" w:space="0" w:color="auto"/>
              <w:bottom w:val="single" w:sz="4" w:space="0" w:color="auto"/>
              <w:right w:val="single" w:sz="4" w:space="0" w:color="auto"/>
            </w:tcBorders>
            <w:shd w:val="clear" w:color="auto" w:fill="auto"/>
            <w:vAlign w:val="center"/>
          </w:tcPr>
          <w:p w14:paraId="025B3BE9" w14:textId="77777777" w:rsidR="00420BD2" w:rsidRPr="007C4736" w:rsidRDefault="00420BD2" w:rsidP="007913CA">
            <w:pPr>
              <w:widowControl/>
              <w:jc w:val="center"/>
              <w:rPr>
                <w:rFonts w:ascii="宋体" w:hAnsi="宋体" w:cs="宋体"/>
                <w:color w:val="0000FF"/>
                <w:kern w:val="0"/>
                <w:sz w:val="24"/>
              </w:rPr>
            </w:pPr>
            <w:r w:rsidRPr="007C4736">
              <w:rPr>
                <w:rFonts w:ascii="宋体" w:hAnsi="宋体" w:cs="宋体" w:hint="eastAsia"/>
                <w:color w:val="0000FF"/>
                <w:kern w:val="0"/>
                <w:sz w:val="24"/>
              </w:rPr>
              <w:t>12</w:t>
            </w:r>
          </w:p>
        </w:tc>
        <w:tc>
          <w:tcPr>
            <w:tcW w:w="4036" w:type="dxa"/>
            <w:tcBorders>
              <w:top w:val="single" w:sz="4" w:space="0" w:color="auto"/>
              <w:left w:val="nil"/>
              <w:bottom w:val="single" w:sz="4" w:space="0" w:color="auto"/>
              <w:right w:val="single" w:sz="4" w:space="0" w:color="auto"/>
            </w:tcBorders>
            <w:shd w:val="clear" w:color="auto" w:fill="auto"/>
            <w:vAlign w:val="center"/>
          </w:tcPr>
          <w:p w14:paraId="0116178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使用场所：</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791BDF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D315303"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72B2ECFE"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4D25ADEC" w14:textId="77777777" w:rsidR="00420BD2" w:rsidRPr="007C4736" w:rsidRDefault="00420BD2" w:rsidP="007913CA">
            <w:pPr>
              <w:widowControl/>
              <w:jc w:val="left"/>
              <w:rPr>
                <w:rFonts w:ascii="宋体" w:hAnsi="宋体" w:cs="宋体"/>
                <w:color w:val="0000FF"/>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398E1ECF"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1）、防爆区域</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C40D081"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D8BAE84"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33FAC567"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553AD3F8" w14:textId="77777777" w:rsidR="00420BD2" w:rsidRPr="007C4736" w:rsidRDefault="00420BD2" w:rsidP="007913CA">
            <w:pPr>
              <w:widowControl/>
              <w:jc w:val="left"/>
              <w:rPr>
                <w:rFonts w:ascii="宋体" w:hAnsi="宋体" w:cs="宋体"/>
                <w:color w:val="0000FF"/>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4CE2A922"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2）、施工地面潮湿</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E7F679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8B64826"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1E336196"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3673D3F7" w14:textId="77777777" w:rsidR="00420BD2" w:rsidRPr="007C4736" w:rsidRDefault="00420BD2" w:rsidP="007913CA">
            <w:pPr>
              <w:widowControl/>
              <w:jc w:val="left"/>
              <w:rPr>
                <w:rFonts w:ascii="宋体" w:hAnsi="宋体" w:cs="宋体"/>
                <w:color w:val="0000FF"/>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14977284"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3）、电缆穿越道路</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110E5E2"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04FBDDB"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0E7DFEF9"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343387F7" w14:textId="77777777" w:rsidR="00420BD2" w:rsidRPr="007C4736" w:rsidRDefault="00420BD2" w:rsidP="007913CA">
            <w:pPr>
              <w:widowControl/>
              <w:jc w:val="left"/>
              <w:rPr>
                <w:rFonts w:ascii="宋体" w:hAnsi="宋体" w:cs="宋体"/>
                <w:color w:val="0000FF"/>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37F3EBB8"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4）、电缆妨碍工艺操作</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3A6B548"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4D8550E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72AAEBC0"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12AB4165" w14:textId="77777777" w:rsidR="00420BD2" w:rsidRPr="007C4736" w:rsidRDefault="00420BD2" w:rsidP="007913CA">
            <w:pPr>
              <w:widowControl/>
              <w:jc w:val="left"/>
              <w:rPr>
                <w:rFonts w:ascii="宋体" w:hAnsi="宋体" w:cs="宋体"/>
                <w:color w:val="0000FF"/>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4EF8763D"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5）、高温、腐蚀区域</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CDCE4FE"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149AE2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5F4B482D"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22231FEF" w14:textId="77777777" w:rsidR="00420BD2" w:rsidRPr="007C4736" w:rsidRDefault="00420BD2" w:rsidP="007913CA">
            <w:pPr>
              <w:widowControl/>
              <w:jc w:val="left"/>
              <w:rPr>
                <w:rFonts w:ascii="宋体" w:hAnsi="宋体" w:cs="宋体"/>
                <w:color w:val="0000FF"/>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388CDEFA"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6）、金属容器内</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0F52FDC8"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DDE96C7"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 xml:space="preserve">　</w:t>
            </w:r>
          </w:p>
        </w:tc>
      </w:tr>
      <w:tr w:rsidR="00420BD2" w:rsidRPr="007C4736" w14:paraId="7B9D99B9" w14:textId="77777777" w:rsidTr="007913CA">
        <w:trPr>
          <w:trHeight w:val="312"/>
        </w:trPr>
        <w:tc>
          <w:tcPr>
            <w:tcW w:w="9852" w:type="dxa"/>
            <w:gridSpan w:val="6"/>
            <w:vMerge w:val="restart"/>
            <w:tcBorders>
              <w:top w:val="single" w:sz="4" w:space="0" w:color="auto"/>
              <w:left w:val="single" w:sz="8" w:space="0" w:color="auto"/>
              <w:bottom w:val="single" w:sz="8" w:space="0" w:color="000000"/>
              <w:right w:val="single" w:sz="8" w:space="0" w:color="000000"/>
            </w:tcBorders>
            <w:shd w:val="clear" w:color="auto" w:fill="auto"/>
          </w:tcPr>
          <w:p w14:paraId="661CD829" w14:textId="77777777" w:rsidR="00420BD2" w:rsidRPr="007C4736" w:rsidRDefault="00420BD2" w:rsidP="007913CA">
            <w:pPr>
              <w:widowControl/>
              <w:jc w:val="left"/>
              <w:rPr>
                <w:rFonts w:ascii="宋体" w:hAnsi="宋体" w:cs="宋体"/>
                <w:color w:val="0000FF"/>
                <w:kern w:val="0"/>
                <w:sz w:val="24"/>
              </w:rPr>
            </w:pPr>
            <w:r w:rsidRPr="007C4736">
              <w:rPr>
                <w:rFonts w:ascii="宋体" w:hAnsi="宋体" w:cs="宋体" w:hint="eastAsia"/>
                <w:color w:val="0000FF"/>
                <w:kern w:val="0"/>
                <w:sz w:val="24"/>
              </w:rPr>
              <w:t>备注：</w:t>
            </w:r>
          </w:p>
        </w:tc>
      </w:tr>
      <w:tr w:rsidR="00420BD2" w:rsidRPr="007C4736" w14:paraId="11D6BD80" w14:textId="77777777" w:rsidTr="007913CA">
        <w:trPr>
          <w:trHeight w:val="312"/>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681F3F92" w14:textId="77777777" w:rsidR="00420BD2" w:rsidRPr="007C4736" w:rsidRDefault="00420BD2" w:rsidP="007913CA">
            <w:pPr>
              <w:widowControl/>
              <w:jc w:val="left"/>
              <w:rPr>
                <w:rFonts w:ascii="宋体" w:hAnsi="宋体" w:cs="宋体"/>
                <w:color w:val="0000FF"/>
                <w:kern w:val="0"/>
                <w:sz w:val="24"/>
              </w:rPr>
            </w:pPr>
          </w:p>
        </w:tc>
      </w:tr>
      <w:tr w:rsidR="00420BD2" w:rsidRPr="007C4736" w14:paraId="41D72D65" w14:textId="77777777" w:rsidTr="007913CA">
        <w:trPr>
          <w:trHeight w:val="312"/>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76309BD5" w14:textId="77777777" w:rsidR="00420BD2" w:rsidRPr="007C4736" w:rsidRDefault="00420BD2" w:rsidP="007913CA">
            <w:pPr>
              <w:widowControl/>
              <w:jc w:val="left"/>
              <w:rPr>
                <w:rFonts w:ascii="宋体" w:hAnsi="宋体" w:cs="宋体"/>
                <w:color w:val="0000FF"/>
                <w:kern w:val="0"/>
                <w:sz w:val="24"/>
              </w:rPr>
            </w:pPr>
          </w:p>
        </w:tc>
      </w:tr>
      <w:tr w:rsidR="00420BD2" w:rsidRPr="007C4736" w14:paraId="3BD69FFA" w14:textId="77777777" w:rsidTr="007913CA">
        <w:trPr>
          <w:trHeight w:val="312"/>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76F54EA2" w14:textId="77777777" w:rsidR="00420BD2" w:rsidRPr="007C4736" w:rsidRDefault="00420BD2" w:rsidP="007913CA">
            <w:pPr>
              <w:widowControl/>
              <w:jc w:val="left"/>
              <w:rPr>
                <w:rFonts w:ascii="宋体" w:hAnsi="宋体" w:cs="宋体"/>
                <w:color w:val="0000FF"/>
                <w:kern w:val="0"/>
                <w:sz w:val="24"/>
              </w:rPr>
            </w:pPr>
          </w:p>
        </w:tc>
      </w:tr>
      <w:tr w:rsidR="00420BD2" w:rsidRPr="007C4736" w14:paraId="037B1459" w14:textId="77777777" w:rsidTr="007913CA">
        <w:trPr>
          <w:trHeight w:val="312"/>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33C40EDD" w14:textId="77777777" w:rsidR="00420BD2" w:rsidRPr="007C4736" w:rsidRDefault="00420BD2" w:rsidP="007913CA">
            <w:pPr>
              <w:widowControl/>
              <w:jc w:val="left"/>
              <w:rPr>
                <w:rFonts w:ascii="宋体" w:hAnsi="宋体" w:cs="宋体"/>
                <w:color w:val="0000FF"/>
                <w:kern w:val="0"/>
                <w:sz w:val="24"/>
              </w:rPr>
            </w:pPr>
          </w:p>
        </w:tc>
      </w:tr>
      <w:tr w:rsidR="00420BD2" w:rsidRPr="007C4736" w14:paraId="559498EC" w14:textId="77777777" w:rsidTr="007913CA">
        <w:trPr>
          <w:trHeight w:val="312"/>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23C84891" w14:textId="77777777" w:rsidR="00420BD2" w:rsidRPr="007C4736" w:rsidRDefault="00420BD2" w:rsidP="007913CA">
            <w:pPr>
              <w:widowControl/>
              <w:jc w:val="left"/>
              <w:rPr>
                <w:rFonts w:ascii="宋体" w:hAnsi="宋体" w:cs="宋体"/>
                <w:color w:val="0000FF"/>
                <w:kern w:val="0"/>
                <w:sz w:val="24"/>
              </w:rPr>
            </w:pPr>
          </w:p>
        </w:tc>
      </w:tr>
      <w:tr w:rsidR="00420BD2" w:rsidRPr="007C4736" w14:paraId="749F8A72" w14:textId="77777777" w:rsidTr="007913CA">
        <w:trPr>
          <w:trHeight w:val="312"/>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40BB830E" w14:textId="77777777" w:rsidR="00420BD2" w:rsidRPr="007C4736" w:rsidRDefault="00420BD2" w:rsidP="007913CA">
            <w:pPr>
              <w:widowControl/>
              <w:jc w:val="left"/>
              <w:rPr>
                <w:rFonts w:ascii="宋体" w:hAnsi="宋体" w:cs="宋体"/>
                <w:color w:val="0000FF"/>
                <w:kern w:val="0"/>
                <w:sz w:val="24"/>
              </w:rPr>
            </w:pPr>
          </w:p>
        </w:tc>
      </w:tr>
    </w:tbl>
    <w:p w14:paraId="278F39DE" w14:textId="77777777" w:rsidR="00420BD2" w:rsidRPr="007C4736" w:rsidRDefault="00420BD2" w:rsidP="00420BD2">
      <w:pPr>
        <w:adjustRightInd w:val="0"/>
        <w:snapToGrid w:val="0"/>
        <w:spacing w:line="300" w:lineRule="auto"/>
        <w:rPr>
          <w:rFonts w:hAnsi="宋体"/>
          <w:color w:val="0000FF"/>
          <w:sz w:val="24"/>
        </w:rPr>
      </w:pPr>
    </w:p>
    <w:p w14:paraId="227C2685" w14:textId="77777777" w:rsidR="00420BD2" w:rsidRPr="007C4736" w:rsidRDefault="00420BD2" w:rsidP="00420BD2">
      <w:pPr>
        <w:adjustRightInd w:val="0"/>
        <w:snapToGrid w:val="0"/>
        <w:spacing w:line="300" w:lineRule="auto"/>
        <w:rPr>
          <w:rFonts w:hAnsi="宋体"/>
          <w:color w:val="0000FF"/>
          <w:sz w:val="24"/>
        </w:rPr>
      </w:pPr>
    </w:p>
    <w:p w14:paraId="0FDE91AA" w14:textId="77777777" w:rsidR="00420BD2" w:rsidRPr="007C4736" w:rsidRDefault="00420BD2" w:rsidP="00420BD2">
      <w:pPr>
        <w:widowControl/>
        <w:rPr>
          <w:rFonts w:ascii="宋体" w:hAnsi="宋体" w:cs="宋体"/>
          <w:b/>
          <w:bCs/>
          <w:color w:val="0000FF"/>
          <w:kern w:val="0"/>
          <w:sz w:val="24"/>
        </w:rPr>
      </w:pPr>
      <w:r w:rsidRPr="007C4736">
        <w:rPr>
          <w:rFonts w:ascii="宋体" w:hAnsi="宋体" w:cs="宋体" w:hint="eastAsia"/>
          <w:b/>
          <w:bCs/>
          <w:color w:val="0000FF"/>
          <w:kern w:val="0"/>
          <w:sz w:val="24"/>
        </w:rPr>
        <w:t>附表三：</w:t>
      </w:r>
    </w:p>
    <w:p w14:paraId="6886D5F6" w14:textId="30D09B1E" w:rsidR="00420BD2" w:rsidRPr="007C4736" w:rsidRDefault="00420BD2" w:rsidP="00420BD2">
      <w:pPr>
        <w:adjustRightInd w:val="0"/>
        <w:snapToGrid w:val="0"/>
        <w:spacing w:line="300" w:lineRule="auto"/>
        <w:rPr>
          <w:rFonts w:hAnsi="宋体"/>
          <w:color w:val="0000FF"/>
          <w:sz w:val="24"/>
        </w:rPr>
      </w:pPr>
      <w:r w:rsidRPr="007C4736">
        <w:rPr>
          <w:rFonts w:hAnsi="宋体"/>
          <w:noProof/>
          <w:color w:val="0000FF"/>
          <w:sz w:val="24"/>
        </w:rPr>
        <w:drawing>
          <wp:inline distT="0" distB="0" distL="0" distR="0" wp14:anchorId="33251EAD" wp14:editId="3526E94A">
            <wp:extent cx="5278120" cy="7465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8120" cy="7465060"/>
                    </a:xfrm>
                    <a:prstGeom prst="rect">
                      <a:avLst/>
                    </a:prstGeom>
                    <a:noFill/>
                  </pic:spPr>
                </pic:pic>
              </a:graphicData>
            </a:graphic>
          </wp:inline>
        </w:drawing>
      </w:r>
    </w:p>
    <w:p w14:paraId="17CB28D8" w14:textId="77777777" w:rsidR="00420BD2" w:rsidRPr="007C4736" w:rsidRDefault="00420BD2" w:rsidP="00420BD2">
      <w:pPr>
        <w:rPr>
          <w:rFonts w:ascii="宋体" w:hAnsi="宋体"/>
          <w:color w:val="0000FF"/>
          <w:sz w:val="24"/>
        </w:rPr>
      </w:pPr>
    </w:p>
    <w:p w14:paraId="67EA9E37" w14:textId="77777777" w:rsidR="00420BD2" w:rsidRPr="007C4736" w:rsidRDefault="00420BD2" w:rsidP="00420BD2">
      <w:pPr>
        <w:rPr>
          <w:rFonts w:ascii="宋体" w:hAnsi="宋体"/>
          <w:color w:val="0000FF"/>
          <w:sz w:val="24"/>
        </w:rPr>
      </w:pPr>
    </w:p>
    <w:p w14:paraId="2EC48337" w14:textId="77777777" w:rsidR="00420BD2" w:rsidRPr="007C4736" w:rsidRDefault="00420BD2" w:rsidP="00420BD2">
      <w:pPr>
        <w:rPr>
          <w:rFonts w:ascii="宋体" w:hAnsi="宋体"/>
          <w:color w:val="0000FF"/>
          <w:sz w:val="24"/>
        </w:rPr>
      </w:pPr>
    </w:p>
    <w:p w14:paraId="43EAA9A6" w14:textId="77777777" w:rsidR="00420BD2" w:rsidRPr="007C4736" w:rsidRDefault="00420BD2" w:rsidP="00420BD2">
      <w:pPr>
        <w:rPr>
          <w:rFonts w:ascii="宋体" w:hAnsi="宋体"/>
          <w:color w:val="0000FF"/>
          <w:sz w:val="24"/>
        </w:rPr>
      </w:pPr>
    </w:p>
    <w:p w14:paraId="1C7B28E3" w14:textId="77777777" w:rsidR="00420BD2" w:rsidRPr="007C4736" w:rsidRDefault="00420BD2" w:rsidP="00420BD2">
      <w:pPr>
        <w:rPr>
          <w:rFonts w:ascii="宋体" w:hAnsi="宋体"/>
          <w:color w:val="0000FF"/>
          <w:sz w:val="24"/>
        </w:rPr>
      </w:pPr>
    </w:p>
    <w:p w14:paraId="67CD2448" w14:textId="77777777" w:rsidR="00420BD2" w:rsidRPr="007C4736" w:rsidRDefault="00420BD2" w:rsidP="00420BD2">
      <w:pPr>
        <w:rPr>
          <w:rFonts w:ascii="宋体" w:hAnsi="宋体"/>
          <w:color w:val="0000FF"/>
          <w:sz w:val="24"/>
        </w:rPr>
      </w:pPr>
    </w:p>
    <w:p w14:paraId="43F5C170" w14:textId="77777777" w:rsidR="00420BD2" w:rsidRPr="007C4736" w:rsidRDefault="00420BD2" w:rsidP="00420BD2">
      <w:pPr>
        <w:rPr>
          <w:rFonts w:ascii="宋体" w:hAnsi="宋体"/>
          <w:b/>
          <w:color w:val="0000FF"/>
          <w:sz w:val="24"/>
        </w:rPr>
      </w:pPr>
      <w:r w:rsidRPr="007C4736">
        <w:rPr>
          <w:rFonts w:ascii="宋体" w:hAnsi="宋体" w:hint="eastAsia"/>
          <w:b/>
          <w:color w:val="0000FF"/>
          <w:sz w:val="24"/>
        </w:rPr>
        <w:t>附表四：</w:t>
      </w:r>
    </w:p>
    <w:tbl>
      <w:tblPr>
        <w:tblW w:w="8600" w:type="dxa"/>
        <w:tblInd w:w="93" w:type="dxa"/>
        <w:tblLook w:val="04A0" w:firstRow="1" w:lastRow="0" w:firstColumn="1" w:lastColumn="0" w:noHBand="0" w:noVBand="1"/>
      </w:tblPr>
      <w:tblGrid>
        <w:gridCol w:w="1560"/>
        <w:gridCol w:w="3100"/>
        <w:gridCol w:w="1920"/>
        <w:gridCol w:w="2020"/>
      </w:tblGrid>
      <w:tr w:rsidR="00420BD2" w:rsidRPr="007C4736" w14:paraId="23826550" w14:textId="77777777" w:rsidTr="007913CA">
        <w:trPr>
          <w:trHeight w:val="390"/>
        </w:trPr>
        <w:tc>
          <w:tcPr>
            <w:tcW w:w="8600" w:type="dxa"/>
            <w:gridSpan w:val="4"/>
            <w:tcBorders>
              <w:top w:val="nil"/>
              <w:left w:val="nil"/>
              <w:bottom w:val="nil"/>
              <w:right w:val="nil"/>
            </w:tcBorders>
            <w:shd w:val="clear" w:color="auto" w:fill="auto"/>
            <w:vAlign w:val="center"/>
            <w:hideMark/>
          </w:tcPr>
          <w:p w14:paraId="460AB303" w14:textId="77777777" w:rsidR="00420BD2" w:rsidRPr="007C4736" w:rsidRDefault="00420BD2" w:rsidP="007913CA">
            <w:pPr>
              <w:widowControl/>
              <w:jc w:val="center"/>
              <w:rPr>
                <w:rFonts w:ascii="宋体" w:hAnsi="宋体" w:cs="宋体"/>
                <w:b/>
                <w:bCs/>
                <w:color w:val="0000FF"/>
                <w:kern w:val="0"/>
                <w:sz w:val="28"/>
                <w:szCs w:val="28"/>
              </w:rPr>
            </w:pPr>
            <w:r w:rsidRPr="007C4736">
              <w:rPr>
                <w:rFonts w:ascii="宋体" w:hAnsi="宋体" w:cs="宋体" w:hint="eastAsia"/>
                <w:b/>
                <w:bCs/>
                <w:color w:val="0000FF"/>
                <w:kern w:val="0"/>
                <w:sz w:val="28"/>
                <w:szCs w:val="28"/>
              </w:rPr>
              <w:t>昆</w:t>
            </w:r>
            <w:proofErr w:type="gramStart"/>
            <w:r w:rsidRPr="007C4736">
              <w:rPr>
                <w:rFonts w:ascii="宋体" w:hAnsi="宋体" w:cs="宋体" w:hint="eastAsia"/>
                <w:b/>
                <w:bCs/>
                <w:color w:val="0000FF"/>
                <w:kern w:val="0"/>
                <w:sz w:val="28"/>
                <w:szCs w:val="28"/>
              </w:rPr>
              <w:t>纤</w:t>
            </w:r>
            <w:proofErr w:type="gramEnd"/>
            <w:r w:rsidRPr="007C4736">
              <w:rPr>
                <w:rFonts w:ascii="宋体" w:hAnsi="宋体" w:cs="宋体" w:hint="eastAsia"/>
                <w:b/>
                <w:bCs/>
                <w:color w:val="0000FF"/>
                <w:kern w:val="0"/>
                <w:sz w:val="28"/>
                <w:szCs w:val="28"/>
              </w:rPr>
              <w:t>公司项目隐蔽工程随工验收单</w:t>
            </w:r>
          </w:p>
        </w:tc>
      </w:tr>
      <w:tr w:rsidR="00420BD2" w:rsidRPr="007C4736" w14:paraId="23811F60" w14:textId="77777777" w:rsidTr="007913CA">
        <w:trPr>
          <w:trHeight w:val="390"/>
        </w:trPr>
        <w:tc>
          <w:tcPr>
            <w:tcW w:w="8600" w:type="dxa"/>
            <w:gridSpan w:val="4"/>
            <w:tcBorders>
              <w:top w:val="nil"/>
              <w:left w:val="nil"/>
              <w:bottom w:val="nil"/>
              <w:right w:val="nil"/>
            </w:tcBorders>
            <w:shd w:val="clear" w:color="auto" w:fill="auto"/>
            <w:vAlign w:val="center"/>
            <w:hideMark/>
          </w:tcPr>
          <w:p w14:paraId="5C758521"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记录编号:Q4-EP-007</w:t>
            </w:r>
          </w:p>
        </w:tc>
      </w:tr>
      <w:tr w:rsidR="00420BD2" w:rsidRPr="007C4736" w14:paraId="16BC3818" w14:textId="77777777" w:rsidTr="007913CA">
        <w:trPr>
          <w:trHeight w:val="285"/>
        </w:trPr>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9D7E4B"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项目工程名称</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14:paraId="5402C39C" w14:textId="77777777" w:rsidR="00420BD2" w:rsidRPr="007C4736" w:rsidRDefault="00420BD2" w:rsidP="007913CA">
            <w:pPr>
              <w:widowControl/>
              <w:jc w:val="center"/>
              <w:rPr>
                <w:rFonts w:ascii="宋体" w:hAnsi="宋体" w:cs="宋体"/>
                <w:color w:val="0000FF"/>
                <w:kern w:val="0"/>
                <w:sz w:val="20"/>
                <w:szCs w:val="20"/>
              </w:rPr>
            </w:pPr>
          </w:p>
        </w:tc>
        <w:tc>
          <w:tcPr>
            <w:tcW w:w="1920" w:type="dxa"/>
            <w:tcBorders>
              <w:top w:val="single" w:sz="8" w:space="0" w:color="auto"/>
              <w:left w:val="nil"/>
              <w:bottom w:val="single" w:sz="4" w:space="0" w:color="auto"/>
              <w:right w:val="single" w:sz="4" w:space="0" w:color="auto"/>
            </w:tcBorders>
            <w:shd w:val="clear" w:color="auto" w:fill="auto"/>
            <w:vAlign w:val="center"/>
            <w:hideMark/>
          </w:tcPr>
          <w:p w14:paraId="091712A3"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施工单位</w:t>
            </w:r>
          </w:p>
        </w:tc>
        <w:tc>
          <w:tcPr>
            <w:tcW w:w="2020" w:type="dxa"/>
            <w:tcBorders>
              <w:top w:val="single" w:sz="8" w:space="0" w:color="auto"/>
              <w:left w:val="nil"/>
              <w:bottom w:val="single" w:sz="4" w:space="0" w:color="auto"/>
              <w:right w:val="single" w:sz="8" w:space="0" w:color="auto"/>
            </w:tcBorders>
            <w:shd w:val="clear" w:color="auto" w:fill="auto"/>
            <w:vAlign w:val="bottom"/>
            <w:hideMark/>
          </w:tcPr>
          <w:p w14:paraId="5532BE52"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59AA0BDE" w14:textId="77777777" w:rsidTr="007913CA">
        <w:trPr>
          <w:trHeight w:val="285"/>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4DC09E33"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分部分项工程名称</w:t>
            </w:r>
          </w:p>
        </w:tc>
        <w:tc>
          <w:tcPr>
            <w:tcW w:w="3100" w:type="dxa"/>
            <w:tcBorders>
              <w:top w:val="nil"/>
              <w:left w:val="nil"/>
              <w:bottom w:val="single" w:sz="4" w:space="0" w:color="auto"/>
              <w:right w:val="single" w:sz="4" w:space="0" w:color="auto"/>
            </w:tcBorders>
            <w:shd w:val="clear" w:color="auto" w:fill="auto"/>
            <w:vAlign w:val="center"/>
            <w:hideMark/>
          </w:tcPr>
          <w:p w14:paraId="7181EE2E" w14:textId="77777777" w:rsidR="00420BD2" w:rsidRPr="007C4736" w:rsidRDefault="00420BD2" w:rsidP="007913CA">
            <w:pPr>
              <w:widowControl/>
              <w:jc w:val="center"/>
              <w:rPr>
                <w:rFonts w:ascii="宋体" w:hAnsi="宋体" w:cs="宋体"/>
                <w:color w:val="0000FF"/>
                <w:kern w:val="0"/>
                <w:sz w:val="20"/>
                <w:szCs w:val="20"/>
              </w:rPr>
            </w:pPr>
          </w:p>
        </w:tc>
        <w:tc>
          <w:tcPr>
            <w:tcW w:w="1920" w:type="dxa"/>
            <w:tcBorders>
              <w:top w:val="nil"/>
              <w:left w:val="nil"/>
              <w:bottom w:val="single" w:sz="4" w:space="0" w:color="auto"/>
              <w:right w:val="single" w:sz="4" w:space="0" w:color="auto"/>
            </w:tcBorders>
            <w:shd w:val="clear" w:color="auto" w:fill="auto"/>
            <w:vAlign w:val="center"/>
            <w:hideMark/>
          </w:tcPr>
          <w:p w14:paraId="209B4AE1"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项目经理</w:t>
            </w:r>
          </w:p>
        </w:tc>
        <w:tc>
          <w:tcPr>
            <w:tcW w:w="2020" w:type="dxa"/>
            <w:tcBorders>
              <w:top w:val="nil"/>
              <w:left w:val="nil"/>
              <w:bottom w:val="single" w:sz="4" w:space="0" w:color="auto"/>
              <w:right w:val="single" w:sz="8" w:space="0" w:color="auto"/>
            </w:tcBorders>
            <w:shd w:val="clear" w:color="auto" w:fill="auto"/>
            <w:vAlign w:val="bottom"/>
            <w:hideMark/>
          </w:tcPr>
          <w:p w14:paraId="0094706F"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099C4400" w14:textId="77777777" w:rsidTr="007913CA">
        <w:trPr>
          <w:trHeight w:val="285"/>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6B9630AB"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隐蔽工程名称</w:t>
            </w:r>
          </w:p>
        </w:tc>
        <w:tc>
          <w:tcPr>
            <w:tcW w:w="3100" w:type="dxa"/>
            <w:tcBorders>
              <w:top w:val="nil"/>
              <w:left w:val="nil"/>
              <w:bottom w:val="single" w:sz="4" w:space="0" w:color="auto"/>
              <w:right w:val="single" w:sz="4" w:space="0" w:color="auto"/>
            </w:tcBorders>
            <w:shd w:val="clear" w:color="auto" w:fill="auto"/>
            <w:vAlign w:val="center"/>
            <w:hideMark/>
          </w:tcPr>
          <w:p w14:paraId="7BD6006F" w14:textId="77777777" w:rsidR="00420BD2" w:rsidRPr="007C4736" w:rsidRDefault="00420BD2" w:rsidP="007913CA">
            <w:pPr>
              <w:widowControl/>
              <w:jc w:val="center"/>
              <w:rPr>
                <w:rFonts w:ascii="宋体" w:hAnsi="宋体" w:cs="宋体"/>
                <w:color w:val="0000FF"/>
                <w:kern w:val="0"/>
                <w:sz w:val="20"/>
                <w:szCs w:val="20"/>
              </w:rPr>
            </w:pPr>
          </w:p>
        </w:tc>
        <w:tc>
          <w:tcPr>
            <w:tcW w:w="1920" w:type="dxa"/>
            <w:tcBorders>
              <w:top w:val="nil"/>
              <w:left w:val="nil"/>
              <w:bottom w:val="single" w:sz="4" w:space="0" w:color="auto"/>
              <w:right w:val="single" w:sz="4" w:space="0" w:color="auto"/>
            </w:tcBorders>
            <w:shd w:val="clear" w:color="auto" w:fill="auto"/>
            <w:vAlign w:val="center"/>
            <w:hideMark/>
          </w:tcPr>
          <w:p w14:paraId="5BDBAD51"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施工单位现场负责人</w:t>
            </w:r>
          </w:p>
        </w:tc>
        <w:tc>
          <w:tcPr>
            <w:tcW w:w="2020" w:type="dxa"/>
            <w:tcBorders>
              <w:top w:val="nil"/>
              <w:left w:val="nil"/>
              <w:bottom w:val="single" w:sz="4" w:space="0" w:color="auto"/>
              <w:right w:val="single" w:sz="8" w:space="0" w:color="auto"/>
            </w:tcBorders>
            <w:shd w:val="clear" w:color="auto" w:fill="auto"/>
            <w:vAlign w:val="bottom"/>
            <w:hideMark/>
          </w:tcPr>
          <w:p w14:paraId="1594D42B"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4085106F" w14:textId="77777777" w:rsidTr="007913CA">
        <w:trPr>
          <w:trHeight w:val="285"/>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4AE96753"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图纸变更修改</w:t>
            </w:r>
          </w:p>
        </w:tc>
        <w:tc>
          <w:tcPr>
            <w:tcW w:w="3100" w:type="dxa"/>
            <w:tcBorders>
              <w:top w:val="nil"/>
              <w:left w:val="nil"/>
              <w:bottom w:val="single" w:sz="4" w:space="0" w:color="auto"/>
              <w:right w:val="single" w:sz="4" w:space="0" w:color="auto"/>
            </w:tcBorders>
            <w:shd w:val="clear" w:color="auto" w:fill="auto"/>
            <w:vAlign w:val="center"/>
            <w:hideMark/>
          </w:tcPr>
          <w:p w14:paraId="772DC53F"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是       □ 否</w:t>
            </w:r>
          </w:p>
        </w:tc>
        <w:tc>
          <w:tcPr>
            <w:tcW w:w="1920" w:type="dxa"/>
            <w:tcBorders>
              <w:top w:val="nil"/>
              <w:left w:val="nil"/>
              <w:bottom w:val="single" w:sz="4" w:space="0" w:color="auto"/>
              <w:right w:val="single" w:sz="4" w:space="0" w:color="auto"/>
            </w:tcBorders>
            <w:shd w:val="clear" w:color="auto" w:fill="auto"/>
            <w:vAlign w:val="center"/>
            <w:hideMark/>
          </w:tcPr>
          <w:p w14:paraId="31F509E2"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项目负责人</w:t>
            </w:r>
          </w:p>
        </w:tc>
        <w:tc>
          <w:tcPr>
            <w:tcW w:w="2020" w:type="dxa"/>
            <w:tcBorders>
              <w:top w:val="nil"/>
              <w:left w:val="nil"/>
              <w:bottom w:val="single" w:sz="4" w:space="0" w:color="auto"/>
              <w:right w:val="single" w:sz="8" w:space="0" w:color="auto"/>
            </w:tcBorders>
            <w:shd w:val="clear" w:color="auto" w:fill="auto"/>
            <w:vAlign w:val="bottom"/>
            <w:hideMark/>
          </w:tcPr>
          <w:p w14:paraId="2088F0A8"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3D85CDF0" w14:textId="77777777" w:rsidTr="007913CA">
        <w:trPr>
          <w:trHeight w:val="885"/>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4BD43D07"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施工执行标准名称及编号</w:t>
            </w:r>
          </w:p>
        </w:tc>
        <w:tc>
          <w:tcPr>
            <w:tcW w:w="7040" w:type="dxa"/>
            <w:gridSpan w:val="3"/>
            <w:tcBorders>
              <w:top w:val="single" w:sz="4" w:space="0" w:color="auto"/>
              <w:left w:val="nil"/>
              <w:bottom w:val="single" w:sz="4" w:space="0" w:color="auto"/>
              <w:right w:val="single" w:sz="8" w:space="0" w:color="000000"/>
            </w:tcBorders>
            <w:shd w:val="clear" w:color="auto" w:fill="auto"/>
            <w:vAlign w:val="center"/>
            <w:hideMark/>
          </w:tcPr>
          <w:p w14:paraId="2836130E" w14:textId="77777777" w:rsidR="00420BD2" w:rsidRPr="007C4736" w:rsidRDefault="00420BD2" w:rsidP="007913CA">
            <w:pPr>
              <w:widowControl/>
              <w:jc w:val="center"/>
              <w:rPr>
                <w:rFonts w:ascii="宋体" w:hAnsi="宋体" w:cs="宋体"/>
                <w:color w:val="0000FF"/>
                <w:kern w:val="0"/>
                <w:sz w:val="20"/>
                <w:szCs w:val="20"/>
              </w:rPr>
            </w:pPr>
          </w:p>
        </w:tc>
      </w:tr>
      <w:tr w:rsidR="00420BD2" w:rsidRPr="007C4736" w14:paraId="2A7CF063" w14:textId="77777777" w:rsidTr="007913CA">
        <w:trPr>
          <w:trHeight w:val="480"/>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513A3F76"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隐蔽工程内容及部位</w:t>
            </w:r>
          </w:p>
        </w:tc>
        <w:tc>
          <w:tcPr>
            <w:tcW w:w="3100" w:type="dxa"/>
            <w:tcBorders>
              <w:top w:val="nil"/>
              <w:left w:val="nil"/>
              <w:bottom w:val="single" w:sz="4" w:space="0" w:color="auto"/>
              <w:right w:val="single" w:sz="4" w:space="0" w:color="auto"/>
            </w:tcBorders>
            <w:shd w:val="clear" w:color="auto" w:fill="auto"/>
            <w:vAlign w:val="center"/>
            <w:hideMark/>
          </w:tcPr>
          <w:p w14:paraId="42A17273"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施工质量验收规范的规定、规范号</w:t>
            </w:r>
          </w:p>
        </w:tc>
        <w:tc>
          <w:tcPr>
            <w:tcW w:w="1920" w:type="dxa"/>
            <w:tcBorders>
              <w:top w:val="nil"/>
              <w:left w:val="nil"/>
              <w:bottom w:val="single" w:sz="4" w:space="0" w:color="auto"/>
              <w:right w:val="single" w:sz="4" w:space="0" w:color="auto"/>
            </w:tcBorders>
            <w:shd w:val="clear" w:color="auto" w:fill="auto"/>
            <w:vAlign w:val="center"/>
            <w:hideMark/>
          </w:tcPr>
          <w:p w14:paraId="46B084C9"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施工单位检查记录</w:t>
            </w:r>
          </w:p>
        </w:tc>
        <w:tc>
          <w:tcPr>
            <w:tcW w:w="2020" w:type="dxa"/>
            <w:tcBorders>
              <w:top w:val="nil"/>
              <w:left w:val="nil"/>
              <w:bottom w:val="single" w:sz="4" w:space="0" w:color="auto"/>
              <w:right w:val="single" w:sz="8" w:space="0" w:color="auto"/>
            </w:tcBorders>
            <w:shd w:val="clear" w:color="auto" w:fill="auto"/>
            <w:vAlign w:val="center"/>
            <w:hideMark/>
          </w:tcPr>
          <w:p w14:paraId="7CE2F925"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建设单位验收记录</w:t>
            </w:r>
          </w:p>
        </w:tc>
      </w:tr>
      <w:tr w:rsidR="00420BD2" w:rsidRPr="007C4736" w14:paraId="0347B1CE" w14:textId="77777777" w:rsidTr="007913CA">
        <w:trPr>
          <w:trHeight w:val="1199"/>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161EC7D4"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35E4DCE5"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xml:space="preserve">　</w:t>
            </w:r>
          </w:p>
        </w:tc>
        <w:tc>
          <w:tcPr>
            <w:tcW w:w="1920" w:type="dxa"/>
            <w:tcBorders>
              <w:top w:val="nil"/>
              <w:left w:val="nil"/>
              <w:bottom w:val="single" w:sz="4" w:space="0" w:color="auto"/>
              <w:right w:val="single" w:sz="4" w:space="0" w:color="auto"/>
            </w:tcBorders>
            <w:shd w:val="clear" w:color="auto" w:fill="auto"/>
            <w:vAlign w:val="bottom"/>
            <w:hideMark/>
          </w:tcPr>
          <w:p w14:paraId="27FAFE9B"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 xml:space="preserve">现场负责人：   </w:t>
            </w:r>
          </w:p>
        </w:tc>
        <w:tc>
          <w:tcPr>
            <w:tcW w:w="2020" w:type="dxa"/>
            <w:tcBorders>
              <w:top w:val="nil"/>
              <w:left w:val="nil"/>
              <w:bottom w:val="single" w:sz="4" w:space="0" w:color="auto"/>
              <w:right w:val="single" w:sz="8" w:space="0" w:color="auto"/>
            </w:tcBorders>
            <w:shd w:val="clear" w:color="auto" w:fill="auto"/>
            <w:vAlign w:val="bottom"/>
            <w:hideMark/>
          </w:tcPr>
          <w:p w14:paraId="630649BD"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 xml:space="preserve">现场监护人：   </w:t>
            </w:r>
          </w:p>
        </w:tc>
      </w:tr>
      <w:tr w:rsidR="00420BD2" w:rsidRPr="007C4736" w14:paraId="12223070" w14:textId="77777777" w:rsidTr="007913CA">
        <w:trPr>
          <w:trHeight w:val="1262"/>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707CCCA7"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7EC411EF"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xml:space="preserve">　</w:t>
            </w:r>
          </w:p>
        </w:tc>
        <w:tc>
          <w:tcPr>
            <w:tcW w:w="1920" w:type="dxa"/>
            <w:tcBorders>
              <w:top w:val="nil"/>
              <w:left w:val="nil"/>
              <w:bottom w:val="single" w:sz="4" w:space="0" w:color="auto"/>
              <w:right w:val="single" w:sz="4" w:space="0" w:color="auto"/>
            </w:tcBorders>
            <w:shd w:val="clear" w:color="auto" w:fill="auto"/>
            <w:vAlign w:val="bottom"/>
            <w:hideMark/>
          </w:tcPr>
          <w:p w14:paraId="42F10AEA"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 xml:space="preserve">现场负责人：   </w:t>
            </w:r>
          </w:p>
        </w:tc>
        <w:tc>
          <w:tcPr>
            <w:tcW w:w="2020" w:type="dxa"/>
            <w:tcBorders>
              <w:top w:val="nil"/>
              <w:left w:val="nil"/>
              <w:bottom w:val="single" w:sz="4" w:space="0" w:color="auto"/>
              <w:right w:val="single" w:sz="8" w:space="0" w:color="auto"/>
            </w:tcBorders>
            <w:shd w:val="clear" w:color="auto" w:fill="auto"/>
            <w:vAlign w:val="bottom"/>
            <w:hideMark/>
          </w:tcPr>
          <w:p w14:paraId="343C8E0C"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 xml:space="preserve">现场监护人：   </w:t>
            </w:r>
          </w:p>
        </w:tc>
      </w:tr>
      <w:tr w:rsidR="00420BD2" w:rsidRPr="007C4736" w14:paraId="42361C0F" w14:textId="77777777" w:rsidTr="007913CA">
        <w:trPr>
          <w:trHeight w:val="1124"/>
        </w:trPr>
        <w:tc>
          <w:tcPr>
            <w:tcW w:w="1560" w:type="dxa"/>
            <w:tcBorders>
              <w:top w:val="nil"/>
              <w:left w:val="single" w:sz="8" w:space="0" w:color="auto"/>
              <w:bottom w:val="nil"/>
              <w:right w:val="single" w:sz="4" w:space="0" w:color="auto"/>
            </w:tcBorders>
            <w:shd w:val="clear" w:color="auto" w:fill="auto"/>
            <w:vAlign w:val="center"/>
            <w:hideMark/>
          </w:tcPr>
          <w:p w14:paraId="44A8F681"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xml:space="preserve">　</w:t>
            </w:r>
          </w:p>
        </w:tc>
        <w:tc>
          <w:tcPr>
            <w:tcW w:w="3100" w:type="dxa"/>
            <w:tcBorders>
              <w:top w:val="nil"/>
              <w:left w:val="nil"/>
              <w:bottom w:val="nil"/>
              <w:right w:val="single" w:sz="4" w:space="0" w:color="auto"/>
            </w:tcBorders>
            <w:shd w:val="clear" w:color="auto" w:fill="auto"/>
            <w:vAlign w:val="center"/>
            <w:hideMark/>
          </w:tcPr>
          <w:p w14:paraId="21058716"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xml:space="preserve">　</w:t>
            </w:r>
          </w:p>
        </w:tc>
        <w:tc>
          <w:tcPr>
            <w:tcW w:w="1920" w:type="dxa"/>
            <w:tcBorders>
              <w:top w:val="nil"/>
              <w:left w:val="nil"/>
              <w:bottom w:val="single" w:sz="4" w:space="0" w:color="auto"/>
              <w:right w:val="single" w:sz="4" w:space="0" w:color="auto"/>
            </w:tcBorders>
            <w:shd w:val="clear" w:color="auto" w:fill="auto"/>
            <w:vAlign w:val="bottom"/>
            <w:hideMark/>
          </w:tcPr>
          <w:p w14:paraId="6C1C10C2"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 xml:space="preserve">现场负责人：   </w:t>
            </w:r>
          </w:p>
        </w:tc>
        <w:tc>
          <w:tcPr>
            <w:tcW w:w="2020" w:type="dxa"/>
            <w:tcBorders>
              <w:top w:val="nil"/>
              <w:left w:val="nil"/>
              <w:bottom w:val="single" w:sz="4" w:space="0" w:color="auto"/>
              <w:right w:val="single" w:sz="8" w:space="0" w:color="auto"/>
            </w:tcBorders>
            <w:shd w:val="clear" w:color="auto" w:fill="auto"/>
            <w:vAlign w:val="bottom"/>
            <w:hideMark/>
          </w:tcPr>
          <w:p w14:paraId="0BBBE468"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 xml:space="preserve">现场监护人：   </w:t>
            </w:r>
          </w:p>
        </w:tc>
      </w:tr>
      <w:tr w:rsidR="00420BD2" w:rsidRPr="007C4736" w14:paraId="0569549B" w14:textId="77777777" w:rsidTr="007913CA">
        <w:trPr>
          <w:trHeight w:val="285"/>
        </w:trPr>
        <w:tc>
          <w:tcPr>
            <w:tcW w:w="1560" w:type="dxa"/>
            <w:vMerge w:val="restart"/>
            <w:tcBorders>
              <w:top w:val="single" w:sz="8" w:space="0" w:color="auto"/>
              <w:left w:val="single" w:sz="8" w:space="0" w:color="auto"/>
              <w:bottom w:val="nil"/>
              <w:right w:val="single" w:sz="4" w:space="0" w:color="auto"/>
            </w:tcBorders>
            <w:shd w:val="clear" w:color="auto" w:fill="auto"/>
            <w:vAlign w:val="center"/>
            <w:hideMark/>
          </w:tcPr>
          <w:p w14:paraId="30DF40B8"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施工单位自查结论</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14:paraId="7FC2A171"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施工员：</w:t>
            </w:r>
          </w:p>
        </w:tc>
        <w:tc>
          <w:tcPr>
            <w:tcW w:w="1920" w:type="dxa"/>
            <w:tcBorders>
              <w:top w:val="single" w:sz="8" w:space="0" w:color="auto"/>
              <w:left w:val="nil"/>
              <w:bottom w:val="single" w:sz="4" w:space="0" w:color="auto"/>
              <w:right w:val="single" w:sz="4" w:space="0" w:color="auto"/>
            </w:tcBorders>
            <w:shd w:val="clear" w:color="auto" w:fill="auto"/>
            <w:vAlign w:val="center"/>
            <w:hideMark/>
          </w:tcPr>
          <w:p w14:paraId="68B85AA5"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施工班组长</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14:paraId="037A49AE"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 xml:space="preserve">　</w:t>
            </w:r>
          </w:p>
        </w:tc>
      </w:tr>
      <w:tr w:rsidR="00420BD2" w:rsidRPr="007C4736" w14:paraId="5EE67E2A" w14:textId="77777777" w:rsidTr="007913CA">
        <w:trPr>
          <w:trHeight w:val="312"/>
        </w:trPr>
        <w:tc>
          <w:tcPr>
            <w:tcW w:w="1560" w:type="dxa"/>
            <w:vMerge/>
            <w:tcBorders>
              <w:top w:val="single" w:sz="8" w:space="0" w:color="auto"/>
              <w:left w:val="single" w:sz="8" w:space="0" w:color="auto"/>
              <w:bottom w:val="nil"/>
              <w:right w:val="single" w:sz="4" w:space="0" w:color="auto"/>
            </w:tcBorders>
            <w:vAlign w:val="center"/>
            <w:hideMark/>
          </w:tcPr>
          <w:p w14:paraId="34DF8138"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val="restart"/>
            <w:tcBorders>
              <w:top w:val="single" w:sz="4" w:space="0" w:color="auto"/>
              <w:left w:val="single" w:sz="4" w:space="0" w:color="auto"/>
              <w:bottom w:val="nil"/>
              <w:right w:val="single" w:sz="8" w:space="0" w:color="000000"/>
            </w:tcBorders>
            <w:shd w:val="clear" w:color="auto" w:fill="auto"/>
            <w:vAlign w:val="bottom"/>
            <w:hideMark/>
          </w:tcPr>
          <w:p w14:paraId="7D6D230C"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专业质量检验员：                                             年      月      日</w:t>
            </w:r>
          </w:p>
        </w:tc>
      </w:tr>
      <w:tr w:rsidR="00420BD2" w:rsidRPr="007C4736" w14:paraId="77F628B3" w14:textId="77777777" w:rsidTr="007913CA">
        <w:trPr>
          <w:trHeight w:val="312"/>
        </w:trPr>
        <w:tc>
          <w:tcPr>
            <w:tcW w:w="1560" w:type="dxa"/>
            <w:vMerge/>
            <w:tcBorders>
              <w:top w:val="single" w:sz="8" w:space="0" w:color="auto"/>
              <w:left w:val="single" w:sz="8" w:space="0" w:color="auto"/>
              <w:bottom w:val="nil"/>
              <w:right w:val="single" w:sz="4" w:space="0" w:color="auto"/>
            </w:tcBorders>
            <w:vAlign w:val="center"/>
            <w:hideMark/>
          </w:tcPr>
          <w:p w14:paraId="4B83065F"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7C9840AD"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6DE462DA" w14:textId="77777777" w:rsidTr="007913CA">
        <w:trPr>
          <w:trHeight w:val="312"/>
        </w:trPr>
        <w:tc>
          <w:tcPr>
            <w:tcW w:w="1560" w:type="dxa"/>
            <w:vMerge/>
            <w:tcBorders>
              <w:top w:val="single" w:sz="8" w:space="0" w:color="auto"/>
              <w:left w:val="single" w:sz="8" w:space="0" w:color="auto"/>
              <w:bottom w:val="nil"/>
              <w:right w:val="single" w:sz="4" w:space="0" w:color="auto"/>
            </w:tcBorders>
            <w:vAlign w:val="center"/>
            <w:hideMark/>
          </w:tcPr>
          <w:p w14:paraId="398464F9"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2722675F"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178F6FC8" w14:textId="77777777" w:rsidTr="007913CA">
        <w:trPr>
          <w:trHeight w:val="312"/>
        </w:trPr>
        <w:tc>
          <w:tcPr>
            <w:tcW w:w="1560" w:type="dxa"/>
            <w:vMerge/>
            <w:tcBorders>
              <w:top w:val="single" w:sz="8" w:space="0" w:color="auto"/>
              <w:left w:val="single" w:sz="8" w:space="0" w:color="auto"/>
              <w:bottom w:val="nil"/>
              <w:right w:val="single" w:sz="4" w:space="0" w:color="auto"/>
            </w:tcBorders>
            <w:vAlign w:val="center"/>
            <w:hideMark/>
          </w:tcPr>
          <w:p w14:paraId="6DB14000"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43F1351D"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57EE72D1" w14:textId="77777777" w:rsidTr="007913CA">
        <w:trPr>
          <w:trHeight w:val="312"/>
        </w:trPr>
        <w:tc>
          <w:tcPr>
            <w:tcW w:w="1560" w:type="dxa"/>
            <w:vMerge/>
            <w:tcBorders>
              <w:top w:val="single" w:sz="8" w:space="0" w:color="auto"/>
              <w:left w:val="single" w:sz="8" w:space="0" w:color="auto"/>
              <w:bottom w:val="nil"/>
              <w:right w:val="single" w:sz="4" w:space="0" w:color="auto"/>
            </w:tcBorders>
            <w:vAlign w:val="center"/>
            <w:hideMark/>
          </w:tcPr>
          <w:p w14:paraId="74C001C0"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05102880"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66DB957B" w14:textId="77777777" w:rsidTr="007913CA">
        <w:trPr>
          <w:trHeight w:val="312"/>
        </w:trPr>
        <w:tc>
          <w:tcPr>
            <w:tcW w:w="1560" w:type="dxa"/>
            <w:vMerge/>
            <w:tcBorders>
              <w:top w:val="single" w:sz="8" w:space="0" w:color="auto"/>
              <w:left w:val="single" w:sz="8" w:space="0" w:color="auto"/>
              <w:bottom w:val="nil"/>
              <w:right w:val="single" w:sz="4" w:space="0" w:color="auto"/>
            </w:tcBorders>
            <w:vAlign w:val="center"/>
            <w:hideMark/>
          </w:tcPr>
          <w:p w14:paraId="71B79E3B"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2C3E2343"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7DF56416" w14:textId="77777777" w:rsidTr="007913CA">
        <w:trPr>
          <w:trHeight w:val="312"/>
        </w:trPr>
        <w:tc>
          <w:tcPr>
            <w:tcW w:w="1560" w:type="dxa"/>
            <w:vMerge/>
            <w:tcBorders>
              <w:top w:val="single" w:sz="8" w:space="0" w:color="auto"/>
              <w:left w:val="single" w:sz="8" w:space="0" w:color="auto"/>
              <w:bottom w:val="nil"/>
              <w:right w:val="single" w:sz="4" w:space="0" w:color="auto"/>
            </w:tcBorders>
            <w:vAlign w:val="center"/>
            <w:hideMark/>
          </w:tcPr>
          <w:p w14:paraId="11028F37"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2A3CEA4D"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621A63DE" w14:textId="77777777" w:rsidTr="007913CA">
        <w:trPr>
          <w:trHeight w:val="312"/>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14:paraId="4A0D9135" w14:textId="77777777" w:rsidR="00420BD2" w:rsidRPr="007C4736" w:rsidRDefault="00420BD2" w:rsidP="007913CA">
            <w:pPr>
              <w:widowControl/>
              <w:jc w:val="center"/>
              <w:rPr>
                <w:rFonts w:ascii="宋体" w:hAnsi="宋体" w:cs="宋体"/>
                <w:color w:val="0000FF"/>
                <w:kern w:val="0"/>
                <w:sz w:val="20"/>
                <w:szCs w:val="20"/>
              </w:rPr>
            </w:pPr>
            <w:r w:rsidRPr="007C4736">
              <w:rPr>
                <w:rFonts w:ascii="宋体" w:hAnsi="宋体" w:cs="宋体" w:hint="eastAsia"/>
                <w:color w:val="0000FF"/>
                <w:kern w:val="0"/>
                <w:sz w:val="20"/>
                <w:szCs w:val="20"/>
              </w:rPr>
              <w:t>建设单位验收意见</w:t>
            </w:r>
          </w:p>
        </w:tc>
        <w:tc>
          <w:tcPr>
            <w:tcW w:w="7040"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bottom"/>
            <w:hideMark/>
          </w:tcPr>
          <w:p w14:paraId="058889C8" w14:textId="77777777" w:rsidR="00420BD2" w:rsidRPr="007C4736" w:rsidRDefault="00420BD2" w:rsidP="007913CA">
            <w:pPr>
              <w:widowControl/>
              <w:jc w:val="left"/>
              <w:rPr>
                <w:rFonts w:ascii="宋体" w:hAnsi="宋体" w:cs="宋体"/>
                <w:color w:val="0000FF"/>
                <w:kern w:val="0"/>
                <w:sz w:val="20"/>
                <w:szCs w:val="20"/>
              </w:rPr>
            </w:pPr>
            <w:r w:rsidRPr="007C4736">
              <w:rPr>
                <w:rFonts w:ascii="宋体" w:hAnsi="宋体" w:cs="宋体" w:hint="eastAsia"/>
                <w:color w:val="0000FF"/>
                <w:kern w:val="0"/>
                <w:sz w:val="20"/>
                <w:szCs w:val="20"/>
              </w:rPr>
              <w:t>项目负责人：                                                 年      月      日</w:t>
            </w:r>
          </w:p>
        </w:tc>
      </w:tr>
      <w:tr w:rsidR="00420BD2" w:rsidRPr="007C4736" w14:paraId="78568D5F" w14:textId="77777777" w:rsidTr="007913CA">
        <w:trPr>
          <w:trHeight w:val="312"/>
        </w:trPr>
        <w:tc>
          <w:tcPr>
            <w:tcW w:w="1560" w:type="dxa"/>
            <w:vMerge/>
            <w:tcBorders>
              <w:top w:val="nil"/>
              <w:left w:val="single" w:sz="8" w:space="0" w:color="auto"/>
              <w:bottom w:val="single" w:sz="8" w:space="0" w:color="000000"/>
              <w:right w:val="single" w:sz="4" w:space="0" w:color="auto"/>
            </w:tcBorders>
            <w:vAlign w:val="center"/>
            <w:hideMark/>
          </w:tcPr>
          <w:p w14:paraId="29762DEA"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35CC43EC"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01AA98F9" w14:textId="77777777" w:rsidTr="007913CA">
        <w:trPr>
          <w:trHeight w:val="312"/>
        </w:trPr>
        <w:tc>
          <w:tcPr>
            <w:tcW w:w="1560" w:type="dxa"/>
            <w:vMerge/>
            <w:tcBorders>
              <w:top w:val="nil"/>
              <w:left w:val="single" w:sz="8" w:space="0" w:color="auto"/>
              <w:bottom w:val="single" w:sz="8" w:space="0" w:color="000000"/>
              <w:right w:val="single" w:sz="4" w:space="0" w:color="auto"/>
            </w:tcBorders>
            <w:vAlign w:val="center"/>
            <w:hideMark/>
          </w:tcPr>
          <w:p w14:paraId="2B7A7125"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13536732"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527327DC" w14:textId="77777777" w:rsidTr="007913CA">
        <w:trPr>
          <w:trHeight w:val="312"/>
        </w:trPr>
        <w:tc>
          <w:tcPr>
            <w:tcW w:w="1560" w:type="dxa"/>
            <w:vMerge/>
            <w:tcBorders>
              <w:top w:val="nil"/>
              <w:left w:val="single" w:sz="8" w:space="0" w:color="auto"/>
              <w:bottom w:val="single" w:sz="8" w:space="0" w:color="000000"/>
              <w:right w:val="single" w:sz="4" w:space="0" w:color="auto"/>
            </w:tcBorders>
            <w:vAlign w:val="center"/>
            <w:hideMark/>
          </w:tcPr>
          <w:p w14:paraId="08BB3797"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11505901"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28DECE38" w14:textId="77777777" w:rsidTr="007913CA">
        <w:trPr>
          <w:trHeight w:val="312"/>
        </w:trPr>
        <w:tc>
          <w:tcPr>
            <w:tcW w:w="1560" w:type="dxa"/>
            <w:vMerge/>
            <w:tcBorders>
              <w:top w:val="nil"/>
              <w:left w:val="single" w:sz="8" w:space="0" w:color="auto"/>
              <w:bottom w:val="single" w:sz="8" w:space="0" w:color="000000"/>
              <w:right w:val="single" w:sz="4" w:space="0" w:color="auto"/>
            </w:tcBorders>
            <w:vAlign w:val="center"/>
            <w:hideMark/>
          </w:tcPr>
          <w:p w14:paraId="26CD0FD5"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23E52590"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18A4418A" w14:textId="77777777" w:rsidTr="007913CA">
        <w:trPr>
          <w:trHeight w:val="312"/>
        </w:trPr>
        <w:tc>
          <w:tcPr>
            <w:tcW w:w="1560" w:type="dxa"/>
            <w:vMerge/>
            <w:tcBorders>
              <w:top w:val="nil"/>
              <w:left w:val="single" w:sz="8" w:space="0" w:color="auto"/>
              <w:bottom w:val="single" w:sz="8" w:space="0" w:color="000000"/>
              <w:right w:val="single" w:sz="4" w:space="0" w:color="auto"/>
            </w:tcBorders>
            <w:vAlign w:val="center"/>
            <w:hideMark/>
          </w:tcPr>
          <w:p w14:paraId="069A0A12"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5E811234"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19D7E026" w14:textId="77777777" w:rsidTr="007913CA">
        <w:trPr>
          <w:trHeight w:val="312"/>
        </w:trPr>
        <w:tc>
          <w:tcPr>
            <w:tcW w:w="1560" w:type="dxa"/>
            <w:vMerge/>
            <w:tcBorders>
              <w:top w:val="nil"/>
              <w:left w:val="single" w:sz="8" w:space="0" w:color="auto"/>
              <w:bottom w:val="single" w:sz="8" w:space="0" w:color="000000"/>
              <w:right w:val="single" w:sz="4" w:space="0" w:color="auto"/>
            </w:tcBorders>
            <w:vAlign w:val="center"/>
            <w:hideMark/>
          </w:tcPr>
          <w:p w14:paraId="70730D24"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08CC1F42" w14:textId="77777777" w:rsidR="00420BD2" w:rsidRPr="007C4736" w:rsidRDefault="00420BD2" w:rsidP="007913CA">
            <w:pPr>
              <w:widowControl/>
              <w:jc w:val="left"/>
              <w:rPr>
                <w:rFonts w:ascii="宋体" w:hAnsi="宋体" w:cs="宋体"/>
                <w:color w:val="0000FF"/>
                <w:kern w:val="0"/>
                <w:sz w:val="20"/>
                <w:szCs w:val="20"/>
              </w:rPr>
            </w:pPr>
          </w:p>
        </w:tc>
      </w:tr>
      <w:tr w:rsidR="00420BD2" w:rsidRPr="007C4736" w14:paraId="7252EF46" w14:textId="77777777" w:rsidTr="007913CA">
        <w:trPr>
          <w:trHeight w:val="312"/>
        </w:trPr>
        <w:tc>
          <w:tcPr>
            <w:tcW w:w="1560" w:type="dxa"/>
            <w:vMerge/>
            <w:tcBorders>
              <w:top w:val="nil"/>
              <w:left w:val="single" w:sz="8" w:space="0" w:color="auto"/>
              <w:bottom w:val="single" w:sz="8" w:space="0" w:color="000000"/>
              <w:right w:val="single" w:sz="4" w:space="0" w:color="auto"/>
            </w:tcBorders>
            <w:vAlign w:val="center"/>
            <w:hideMark/>
          </w:tcPr>
          <w:p w14:paraId="09BEDBFD" w14:textId="77777777" w:rsidR="00420BD2" w:rsidRPr="007C4736" w:rsidRDefault="00420BD2" w:rsidP="007913CA">
            <w:pPr>
              <w:widowControl/>
              <w:jc w:val="left"/>
              <w:rPr>
                <w:rFonts w:ascii="宋体" w:hAnsi="宋体" w:cs="宋体"/>
                <w:color w:val="0000FF"/>
                <w:kern w:val="0"/>
                <w:sz w:val="20"/>
                <w:szCs w:val="20"/>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7A0A25A4" w14:textId="77777777" w:rsidR="00420BD2" w:rsidRPr="007C4736" w:rsidRDefault="00420BD2" w:rsidP="007913CA">
            <w:pPr>
              <w:widowControl/>
              <w:jc w:val="left"/>
              <w:rPr>
                <w:rFonts w:ascii="宋体" w:hAnsi="宋体" w:cs="宋体"/>
                <w:color w:val="0000FF"/>
                <w:kern w:val="0"/>
                <w:sz w:val="20"/>
                <w:szCs w:val="20"/>
              </w:rPr>
            </w:pPr>
          </w:p>
        </w:tc>
      </w:tr>
      <w:bookmarkEnd w:id="1"/>
      <w:bookmarkEnd w:id="14"/>
    </w:tbl>
    <w:p w14:paraId="6F6EB807" w14:textId="77777777" w:rsidR="00420BD2" w:rsidRPr="00AD0511" w:rsidRDefault="00420BD2" w:rsidP="00AD0511">
      <w:pPr>
        <w:pStyle w:val="ab"/>
        <w:rPr>
          <w:sz w:val="24"/>
          <w:szCs w:val="24"/>
        </w:rPr>
      </w:pPr>
    </w:p>
    <w:sectPr w:rsidR="00420BD2" w:rsidRPr="00AD0511" w:rsidSect="00AD0511">
      <w:pgSz w:w="11906" w:h="16838" w:code="9"/>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2CB51" w14:textId="77777777" w:rsidR="002C1A43" w:rsidRDefault="002C1A43" w:rsidP="006324B2">
      <w:r>
        <w:separator/>
      </w:r>
    </w:p>
  </w:endnote>
  <w:endnote w:type="continuationSeparator" w:id="0">
    <w:p w14:paraId="454C2818" w14:textId="77777777" w:rsidR="002C1A43" w:rsidRDefault="002C1A43" w:rsidP="0063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17605" w14:textId="77777777" w:rsidR="002C1A43" w:rsidRDefault="002C1A43" w:rsidP="006324B2">
      <w:r>
        <w:separator/>
      </w:r>
    </w:p>
  </w:footnote>
  <w:footnote w:type="continuationSeparator" w:id="0">
    <w:p w14:paraId="6277E6B5" w14:textId="77777777" w:rsidR="002C1A43" w:rsidRDefault="002C1A43" w:rsidP="00632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C9A6BE"/>
    <w:multiLevelType w:val="singleLevel"/>
    <w:tmpl w:val="BFC9A6BE"/>
    <w:lvl w:ilvl="0">
      <w:start w:val="4"/>
      <w:numFmt w:val="chineseCounting"/>
      <w:suff w:val="space"/>
      <w:lvlText w:val="第%1章"/>
      <w:lvlJc w:val="left"/>
      <w:rPr>
        <w:rFonts w:hint="eastAsia"/>
      </w:rPr>
    </w:lvl>
  </w:abstractNum>
  <w:abstractNum w:abstractNumId="1" w15:restartNumberingAfterBreak="0">
    <w:nsid w:val="F4BB1E33"/>
    <w:multiLevelType w:val="singleLevel"/>
    <w:tmpl w:val="F4BB1E33"/>
    <w:lvl w:ilvl="0">
      <w:start w:val="2"/>
      <w:numFmt w:val="decimal"/>
      <w:lvlText w:val="%1."/>
      <w:lvlJc w:val="left"/>
      <w:pPr>
        <w:tabs>
          <w:tab w:val="num" w:pos="312"/>
        </w:tabs>
      </w:pPr>
    </w:lvl>
  </w:abstractNum>
  <w:abstractNum w:abstractNumId="2" w15:restartNumberingAfterBreak="0">
    <w:nsid w:val="010B2E35"/>
    <w:multiLevelType w:val="multilevel"/>
    <w:tmpl w:val="42AC3BF2"/>
    <w:lvl w:ilvl="0">
      <w:start w:val="1"/>
      <w:numFmt w:val="chineseCountingThousand"/>
      <w:lvlText w:val="%1、"/>
      <w:lvlJc w:val="left"/>
      <w:pPr>
        <w:ind w:left="425" w:hanging="425"/>
      </w:pPr>
      <w:rPr>
        <w:rFonts w:hint="eastAsia"/>
      </w:rPr>
    </w:lvl>
    <w:lvl w:ilvl="1">
      <w:start w:val="1"/>
      <w:numFmt w:val="decimal"/>
      <w:pStyle w:val="2"/>
      <w:lvlText w:val="%2."/>
      <w:lvlJc w:val="left"/>
      <w:pPr>
        <w:ind w:left="297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DB5144C"/>
    <w:multiLevelType w:val="multilevel"/>
    <w:tmpl w:val="0DB5144C"/>
    <w:lvl w:ilvl="0">
      <w:start w:val="1"/>
      <w:numFmt w:val="decimal"/>
      <w:lvlText w:val="%1．"/>
      <w:lvlJc w:val="left"/>
      <w:pPr>
        <w:ind w:left="1130" w:hanging="420"/>
      </w:pPr>
      <w:rPr>
        <w:rFonts w:hint="eastAsia"/>
        <w:color w:val="auto"/>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4" w15:restartNumberingAfterBreak="0">
    <w:nsid w:val="0FED2407"/>
    <w:multiLevelType w:val="multilevel"/>
    <w:tmpl w:val="6ABF762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18F5403"/>
    <w:multiLevelType w:val="multilevel"/>
    <w:tmpl w:val="118F5403"/>
    <w:lvl w:ilvl="0">
      <w:start w:val="1"/>
      <w:numFmt w:val="decimal"/>
      <w:lvlText w:val="%1、"/>
      <w:lvlJc w:val="left"/>
      <w:pPr>
        <w:tabs>
          <w:tab w:val="num" w:pos="870"/>
        </w:tabs>
        <w:ind w:left="0" w:firstLine="510"/>
      </w:pPr>
      <w:rPr>
        <w:rFonts w:hint="eastAsia"/>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BC0459B"/>
    <w:multiLevelType w:val="multilevel"/>
    <w:tmpl w:val="1BC0459B"/>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EE6209B"/>
    <w:multiLevelType w:val="hybridMultilevel"/>
    <w:tmpl w:val="356279C2"/>
    <w:lvl w:ilvl="0" w:tplc="13447E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C16ABE"/>
    <w:multiLevelType w:val="multilevel"/>
    <w:tmpl w:val="26C16ABE"/>
    <w:lvl w:ilvl="0">
      <w:start w:val="1"/>
      <w:numFmt w:val="decimalEnclosedCircle"/>
      <w:lvlText w:val="%1"/>
      <w:lvlJc w:val="left"/>
      <w:pPr>
        <w:ind w:left="840" w:hanging="42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90550AD"/>
    <w:multiLevelType w:val="singleLevel"/>
    <w:tmpl w:val="290550AD"/>
    <w:lvl w:ilvl="0">
      <w:start w:val="1"/>
      <w:numFmt w:val="decimalEnclosedCircle"/>
      <w:lvlText w:val="%1、"/>
      <w:lvlJc w:val="left"/>
      <w:pPr>
        <w:tabs>
          <w:tab w:val="num" w:pos="774"/>
        </w:tabs>
        <w:ind w:left="774" w:hanging="420"/>
      </w:pPr>
      <w:rPr>
        <w:rFonts w:hint="eastAsia"/>
      </w:rPr>
    </w:lvl>
  </w:abstractNum>
  <w:abstractNum w:abstractNumId="10" w15:restartNumberingAfterBreak="0">
    <w:nsid w:val="2CB71E29"/>
    <w:multiLevelType w:val="singleLevel"/>
    <w:tmpl w:val="2CB71E29"/>
    <w:lvl w:ilvl="0">
      <w:start w:val="1"/>
      <w:numFmt w:val="decimal"/>
      <w:lvlText w:val="%1、"/>
      <w:lvlJc w:val="left"/>
      <w:pPr>
        <w:tabs>
          <w:tab w:val="num" w:pos="510"/>
        </w:tabs>
        <w:ind w:left="0" w:firstLine="510"/>
      </w:pPr>
      <w:rPr>
        <w:rFonts w:hint="eastAsia"/>
        <w:b w:val="0"/>
        <w:i w:val="0"/>
        <w:sz w:val="28"/>
      </w:rPr>
    </w:lvl>
  </w:abstractNum>
  <w:abstractNum w:abstractNumId="11" w15:restartNumberingAfterBreak="0">
    <w:nsid w:val="2CC67621"/>
    <w:multiLevelType w:val="multilevel"/>
    <w:tmpl w:val="2CC6762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81A4E7"/>
    <w:multiLevelType w:val="singleLevel"/>
    <w:tmpl w:val="3481A4E7"/>
    <w:lvl w:ilvl="0">
      <w:start w:val="1"/>
      <w:numFmt w:val="decimalEnclosedCircleChinese"/>
      <w:suff w:val="nothing"/>
      <w:lvlText w:val="%1、"/>
      <w:lvlJc w:val="left"/>
      <w:rPr>
        <w:rFonts w:hint="eastAsia"/>
      </w:rPr>
    </w:lvl>
  </w:abstractNum>
  <w:abstractNum w:abstractNumId="13" w15:restartNumberingAfterBreak="0">
    <w:nsid w:val="35CC20DE"/>
    <w:multiLevelType w:val="singleLevel"/>
    <w:tmpl w:val="35CC20DE"/>
    <w:lvl w:ilvl="0">
      <w:start w:val="3"/>
      <w:numFmt w:val="decimal"/>
      <w:lvlText w:val="%1."/>
      <w:lvlJc w:val="left"/>
      <w:pPr>
        <w:tabs>
          <w:tab w:val="num" w:pos="312"/>
        </w:tabs>
      </w:pPr>
    </w:lvl>
  </w:abstractNum>
  <w:abstractNum w:abstractNumId="14" w15:restartNumberingAfterBreak="0">
    <w:nsid w:val="36576DF7"/>
    <w:multiLevelType w:val="multilevel"/>
    <w:tmpl w:val="36576DF7"/>
    <w:lvl w:ilvl="0">
      <w:start w:val="1"/>
      <w:numFmt w:val="decimal"/>
      <w:lvlText w:val="%1、"/>
      <w:lvlJc w:val="left"/>
      <w:pPr>
        <w:ind w:left="767" w:hanging="360"/>
      </w:pPr>
      <w:rPr>
        <w:rFonts w:ascii="宋体" w:hAnsi="宋体" w:hint="default"/>
        <w:u w:val="none"/>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15" w15:restartNumberingAfterBreak="0">
    <w:nsid w:val="36976F6B"/>
    <w:multiLevelType w:val="hybridMultilevel"/>
    <w:tmpl w:val="611A7B2C"/>
    <w:lvl w:ilvl="0" w:tplc="D26ACF62">
      <w:start w:val="8"/>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B197238"/>
    <w:multiLevelType w:val="multilevel"/>
    <w:tmpl w:val="3B197238"/>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3D83CD06"/>
    <w:multiLevelType w:val="multilevel"/>
    <w:tmpl w:val="3D83CD06"/>
    <w:lvl w:ilvl="0">
      <w:start w:val="1"/>
      <w:numFmt w:val="decimal"/>
      <w:lvlText w:val="第 %1 章"/>
      <w:lvlJc w:val="left"/>
      <w:pPr>
        <w:tabs>
          <w:tab w:val="num" w:pos="3970"/>
        </w:tabs>
        <w:ind w:left="4402" w:hanging="432"/>
      </w:pPr>
      <w:rPr>
        <w:rFonts w:hint="eastAsia"/>
      </w:rPr>
    </w:lvl>
    <w:lvl w:ilvl="1">
      <w:start w:val="1"/>
      <w:numFmt w:val="decimal"/>
      <w:pStyle w:val="20"/>
      <w:lvlText w:val="%1.%2"/>
      <w:lvlJc w:val="left"/>
      <w:pPr>
        <w:tabs>
          <w:tab w:val="num" w:pos="710"/>
        </w:tabs>
        <w:ind w:left="1286" w:hanging="576"/>
      </w:pPr>
      <w:rPr>
        <w:rFonts w:hint="eastAsia"/>
      </w:rPr>
    </w:lvl>
    <w:lvl w:ilvl="2">
      <w:start w:val="1"/>
      <w:numFmt w:val="decimal"/>
      <w:lvlText w:val="%1.%2.%3"/>
      <w:lvlJc w:val="left"/>
      <w:pPr>
        <w:tabs>
          <w:tab w:val="num" w:pos="360"/>
        </w:tabs>
        <w:ind w:left="1080" w:hanging="720"/>
      </w:pPr>
      <w:rPr>
        <w:rFonts w:hint="eastAsia"/>
        <w:lang w:val="en-US"/>
      </w:rPr>
    </w:lvl>
    <w:lvl w:ilvl="3">
      <w:start w:val="1"/>
      <w:numFmt w:val="decimal"/>
      <w:lvlText w:val="%1.%2.%3.%4"/>
      <w:lvlJc w:val="left"/>
      <w:pPr>
        <w:tabs>
          <w:tab w:val="num" w:pos="0"/>
        </w:tabs>
        <w:ind w:left="864" w:hanging="864"/>
      </w:pPr>
      <w:rPr>
        <w:rFonts w:hint="eastAsia"/>
      </w:rPr>
    </w:lvl>
    <w:lvl w:ilvl="4">
      <w:start w:val="1"/>
      <w:numFmt w:val="decimal"/>
      <w:lvlText w:val="%1.%2.%3.%4.%5"/>
      <w:lvlJc w:val="left"/>
      <w:pPr>
        <w:tabs>
          <w:tab w:val="num" w:pos="1800"/>
        </w:tabs>
        <w:ind w:left="2808" w:hanging="1008"/>
      </w:pPr>
      <w:rPr>
        <w:rFonts w:hint="eastAsia"/>
      </w:rPr>
    </w:lvl>
    <w:lvl w:ilvl="5">
      <w:start w:val="1"/>
      <w:numFmt w:val="decimal"/>
      <w:lvlText w:val="%1.%2.%3.%4.%5.%6"/>
      <w:lvlJc w:val="left"/>
      <w:pPr>
        <w:tabs>
          <w:tab w:val="num" w:pos="0"/>
        </w:tabs>
        <w:ind w:left="1152" w:hanging="1152"/>
      </w:pPr>
      <w:rPr>
        <w:rFonts w:hint="eastAsia"/>
      </w:rPr>
    </w:lvl>
    <w:lvl w:ilvl="6">
      <w:start w:val="1"/>
      <w:numFmt w:val="decimal"/>
      <w:lvlText w:val="%7. "/>
      <w:lvlJc w:val="left"/>
      <w:pPr>
        <w:tabs>
          <w:tab w:val="num" w:pos="879"/>
        </w:tabs>
        <w:ind w:left="879" w:hanging="397"/>
      </w:pPr>
      <w:rPr>
        <w:rFonts w:hint="eastAsia"/>
      </w:rPr>
    </w:lvl>
    <w:lvl w:ilvl="7">
      <w:start w:val="1"/>
      <w:numFmt w:val="bullet"/>
      <w:lvlText w:val=""/>
      <w:lvlJc w:val="left"/>
      <w:pPr>
        <w:tabs>
          <w:tab w:val="num" w:pos="1281"/>
        </w:tabs>
        <w:ind w:left="1281" w:hanging="402"/>
      </w:pPr>
      <w:rPr>
        <w:rFonts w:ascii="Symbol" w:hAnsi="Symbol" w:hint="default"/>
        <w:color w:val="auto"/>
      </w:rPr>
    </w:lvl>
    <w:lvl w:ilvl="8">
      <w:start w:val="1"/>
      <w:numFmt w:val="decimal"/>
      <w:lvlText w:val="%1.%2.%3.%4.%5.%6.%7.%8.%9"/>
      <w:lvlJc w:val="left"/>
      <w:pPr>
        <w:tabs>
          <w:tab w:val="num" w:pos="0"/>
        </w:tabs>
        <w:ind w:left="1584" w:hanging="1584"/>
      </w:pPr>
      <w:rPr>
        <w:rFonts w:hint="eastAsia"/>
      </w:rPr>
    </w:lvl>
  </w:abstractNum>
  <w:abstractNum w:abstractNumId="18" w15:restartNumberingAfterBreak="0">
    <w:nsid w:val="3EE46F4C"/>
    <w:multiLevelType w:val="hybridMultilevel"/>
    <w:tmpl w:val="F6B89838"/>
    <w:lvl w:ilvl="0" w:tplc="0E6CB0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606DF5"/>
    <w:multiLevelType w:val="multilevel"/>
    <w:tmpl w:val="40606DF5"/>
    <w:lvl w:ilvl="0">
      <w:start w:val="1"/>
      <w:numFmt w:val="decimal"/>
      <w:lvlText w:val="%1）"/>
      <w:lvlJc w:val="left"/>
      <w:pPr>
        <w:ind w:left="1264" w:hanging="720"/>
      </w:pPr>
      <w:rPr>
        <w:rFonts w:hint="default"/>
      </w:rPr>
    </w:lvl>
    <w:lvl w:ilvl="1">
      <w:start w:val="1"/>
      <w:numFmt w:val="lowerLetter"/>
      <w:lvlText w:val="%2)"/>
      <w:lvlJc w:val="left"/>
      <w:pPr>
        <w:ind w:left="1384" w:hanging="420"/>
      </w:pPr>
    </w:lvl>
    <w:lvl w:ilvl="2">
      <w:start w:val="1"/>
      <w:numFmt w:val="lowerRoman"/>
      <w:lvlText w:val="%3."/>
      <w:lvlJc w:val="right"/>
      <w:pPr>
        <w:ind w:left="1804" w:hanging="420"/>
      </w:pPr>
    </w:lvl>
    <w:lvl w:ilvl="3">
      <w:start w:val="1"/>
      <w:numFmt w:val="decimal"/>
      <w:lvlText w:val="%4."/>
      <w:lvlJc w:val="left"/>
      <w:pPr>
        <w:ind w:left="2224" w:hanging="420"/>
      </w:pPr>
    </w:lvl>
    <w:lvl w:ilvl="4">
      <w:start w:val="1"/>
      <w:numFmt w:val="lowerLetter"/>
      <w:lvlText w:val="%5)"/>
      <w:lvlJc w:val="left"/>
      <w:pPr>
        <w:ind w:left="2644" w:hanging="420"/>
      </w:pPr>
    </w:lvl>
    <w:lvl w:ilvl="5">
      <w:start w:val="1"/>
      <w:numFmt w:val="lowerRoman"/>
      <w:lvlText w:val="%6."/>
      <w:lvlJc w:val="right"/>
      <w:pPr>
        <w:ind w:left="3064" w:hanging="420"/>
      </w:pPr>
    </w:lvl>
    <w:lvl w:ilvl="6">
      <w:start w:val="1"/>
      <w:numFmt w:val="decimal"/>
      <w:lvlText w:val="%7."/>
      <w:lvlJc w:val="left"/>
      <w:pPr>
        <w:ind w:left="3484" w:hanging="420"/>
      </w:pPr>
    </w:lvl>
    <w:lvl w:ilvl="7">
      <w:start w:val="1"/>
      <w:numFmt w:val="lowerLetter"/>
      <w:lvlText w:val="%8)"/>
      <w:lvlJc w:val="left"/>
      <w:pPr>
        <w:ind w:left="3904" w:hanging="420"/>
      </w:pPr>
    </w:lvl>
    <w:lvl w:ilvl="8">
      <w:start w:val="1"/>
      <w:numFmt w:val="lowerRoman"/>
      <w:lvlText w:val="%9."/>
      <w:lvlJc w:val="right"/>
      <w:pPr>
        <w:ind w:left="4324" w:hanging="420"/>
      </w:pPr>
    </w:lvl>
  </w:abstractNum>
  <w:abstractNum w:abstractNumId="20" w15:restartNumberingAfterBreak="0">
    <w:nsid w:val="4AB83BF3"/>
    <w:multiLevelType w:val="hybridMultilevel"/>
    <w:tmpl w:val="B40473E0"/>
    <w:lvl w:ilvl="0" w:tplc="FE1C0636">
      <w:start w:val="1"/>
      <w:numFmt w:val="decimalEnclosedCircle"/>
      <w:lvlText w:val="%1"/>
      <w:lvlJc w:val="left"/>
      <w:pPr>
        <w:ind w:left="812" w:hanging="360"/>
      </w:pPr>
      <w:rPr>
        <w:rFonts w:hint="default"/>
      </w:rPr>
    </w:lvl>
    <w:lvl w:ilvl="1" w:tplc="04090019" w:tentative="1">
      <w:start w:val="1"/>
      <w:numFmt w:val="lowerLetter"/>
      <w:lvlText w:val="%2)"/>
      <w:lvlJc w:val="left"/>
      <w:pPr>
        <w:ind w:left="1332" w:hanging="440"/>
      </w:pPr>
    </w:lvl>
    <w:lvl w:ilvl="2" w:tplc="0409001B" w:tentative="1">
      <w:start w:val="1"/>
      <w:numFmt w:val="lowerRoman"/>
      <w:lvlText w:val="%3."/>
      <w:lvlJc w:val="right"/>
      <w:pPr>
        <w:ind w:left="1772" w:hanging="440"/>
      </w:pPr>
    </w:lvl>
    <w:lvl w:ilvl="3" w:tplc="0409000F" w:tentative="1">
      <w:start w:val="1"/>
      <w:numFmt w:val="decimal"/>
      <w:lvlText w:val="%4."/>
      <w:lvlJc w:val="left"/>
      <w:pPr>
        <w:ind w:left="2212" w:hanging="440"/>
      </w:pPr>
    </w:lvl>
    <w:lvl w:ilvl="4" w:tplc="04090019" w:tentative="1">
      <w:start w:val="1"/>
      <w:numFmt w:val="lowerLetter"/>
      <w:lvlText w:val="%5)"/>
      <w:lvlJc w:val="left"/>
      <w:pPr>
        <w:ind w:left="2652" w:hanging="440"/>
      </w:pPr>
    </w:lvl>
    <w:lvl w:ilvl="5" w:tplc="0409001B" w:tentative="1">
      <w:start w:val="1"/>
      <w:numFmt w:val="lowerRoman"/>
      <w:lvlText w:val="%6."/>
      <w:lvlJc w:val="right"/>
      <w:pPr>
        <w:ind w:left="3092" w:hanging="440"/>
      </w:pPr>
    </w:lvl>
    <w:lvl w:ilvl="6" w:tplc="0409000F" w:tentative="1">
      <w:start w:val="1"/>
      <w:numFmt w:val="decimal"/>
      <w:lvlText w:val="%7."/>
      <w:lvlJc w:val="left"/>
      <w:pPr>
        <w:ind w:left="3532" w:hanging="440"/>
      </w:pPr>
    </w:lvl>
    <w:lvl w:ilvl="7" w:tplc="04090019" w:tentative="1">
      <w:start w:val="1"/>
      <w:numFmt w:val="lowerLetter"/>
      <w:lvlText w:val="%8)"/>
      <w:lvlJc w:val="left"/>
      <w:pPr>
        <w:ind w:left="3972" w:hanging="440"/>
      </w:pPr>
    </w:lvl>
    <w:lvl w:ilvl="8" w:tplc="0409001B" w:tentative="1">
      <w:start w:val="1"/>
      <w:numFmt w:val="lowerRoman"/>
      <w:lvlText w:val="%9."/>
      <w:lvlJc w:val="right"/>
      <w:pPr>
        <w:ind w:left="4412" w:hanging="440"/>
      </w:pPr>
    </w:lvl>
  </w:abstractNum>
  <w:abstractNum w:abstractNumId="21" w15:restartNumberingAfterBreak="0">
    <w:nsid w:val="4B9D0ECD"/>
    <w:multiLevelType w:val="multilevel"/>
    <w:tmpl w:val="019E497A"/>
    <w:lvl w:ilvl="0">
      <w:start w:val="3"/>
      <w:numFmt w:val="decimal"/>
      <w:lvlText w:val="%1"/>
      <w:lvlJc w:val="left"/>
      <w:pPr>
        <w:ind w:left="552" w:hanging="552"/>
      </w:pPr>
      <w:rPr>
        <w:rFonts w:hint="default"/>
      </w:rPr>
    </w:lvl>
    <w:lvl w:ilvl="1">
      <w:start w:val="10"/>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9D054B9"/>
    <w:multiLevelType w:val="hybridMultilevel"/>
    <w:tmpl w:val="BA32B95A"/>
    <w:lvl w:ilvl="0" w:tplc="A880E9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804325"/>
    <w:multiLevelType w:val="singleLevel"/>
    <w:tmpl w:val="5C804325"/>
    <w:lvl w:ilvl="0">
      <w:start w:val="2"/>
      <w:numFmt w:val="decimal"/>
      <w:suff w:val="nothing"/>
      <w:lvlText w:val="%1、"/>
      <w:lvlJc w:val="left"/>
    </w:lvl>
  </w:abstractNum>
  <w:abstractNum w:abstractNumId="24" w15:restartNumberingAfterBreak="0">
    <w:nsid w:val="5D0B37E3"/>
    <w:multiLevelType w:val="hybridMultilevel"/>
    <w:tmpl w:val="F8D46ED4"/>
    <w:lvl w:ilvl="0" w:tplc="C916FF80">
      <w:start w:val="1"/>
      <w:numFmt w:val="decimal"/>
      <w:lvlText w:val="%1）"/>
      <w:lvlJc w:val="left"/>
      <w:pPr>
        <w:ind w:left="360" w:hanging="360"/>
      </w:pPr>
      <w:rPr>
        <w:rFonts w:hint="default"/>
      </w:rPr>
    </w:lvl>
    <w:lvl w:ilvl="1" w:tplc="57CA4DA8">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DCC216D"/>
    <w:multiLevelType w:val="multilevel"/>
    <w:tmpl w:val="5DCC216D"/>
    <w:lvl w:ilvl="0">
      <w:start w:val="1"/>
      <w:numFmt w:val="decimal"/>
      <w:lvlText w:val="%1."/>
      <w:lvlJc w:val="left"/>
      <w:pPr>
        <w:tabs>
          <w:tab w:val="num" w:pos="360"/>
        </w:tabs>
        <w:ind w:left="0" w:firstLine="0"/>
      </w:pPr>
      <w:rPr>
        <w:rFonts w:ascii="Times New Roman" w:hAnsi="Times New Roman" w:hint="default"/>
        <w:b/>
        <w:i w:val="0"/>
        <w:sz w:val="22"/>
      </w:rPr>
    </w:lvl>
    <w:lvl w:ilvl="1">
      <w:start w:val="1"/>
      <w:numFmt w:val="decimal"/>
      <w:lvlText w:val="%1.%2"/>
      <w:lvlJc w:val="left"/>
      <w:pPr>
        <w:tabs>
          <w:tab w:val="num" w:pos="1080"/>
        </w:tabs>
        <w:ind w:left="0" w:firstLine="720"/>
      </w:pPr>
      <w:rPr>
        <w:rFonts w:ascii="Times New Roman" w:hAnsi="Times New Roman" w:hint="default"/>
        <w:b w:val="0"/>
        <w:i w:val="0"/>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636C7DFD"/>
    <w:multiLevelType w:val="hybridMultilevel"/>
    <w:tmpl w:val="055E6A1C"/>
    <w:lvl w:ilvl="0" w:tplc="BAAE19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030DC4"/>
    <w:multiLevelType w:val="singleLevel"/>
    <w:tmpl w:val="64030DC4"/>
    <w:lvl w:ilvl="0">
      <w:start w:val="1"/>
      <w:numFmt w:val="chineseCountingThousand"/>
      <w:lvlText w:val="%1、"/>
      <w:lvlJc w:val="left"/>
      <w:pPr>
        <w:tabs>
          <w:tab w:val="num" w:pos="454"/>
        </w:tabs>
        <w:ind w:left="0" w:firstLine="454"/>
      </w:pPr>
      <w:rPr>
        <w:rFonts w:hint="eastAsia"/>
        <w:b/>
        <w:i w:val="0"/>
      </w:rPr>
    </w:lvl>
  </w:abstractNum>
  <w:abstractNum w:abstractNumId="28" w15:restartNumberingAfterBreak="0">
    <w:nsid w:val="671441B9"/>
    <w:multiLevelType w:val="multilevel"/>
    <w:tmpl w:val="671441B9"/>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BF7621"/>
    <w:multiLevelType w:val="multilevel"/>
    <w:tmpl w:val="6ABF762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6F132DA1"/>
    <w:multiLevelType w:val="singleLevel"/>
    <w:tmpl w:val="6F132DA1"/>
    <w:lvl w:ilvl="0">
      <w:start w:val="1"/>
      <w:numFmt w:val="decimal"/>
      <w:suff w:val="nothing"/>
      <w:lvlText w:val="%1、"/>
      <w:lvlJc w:val="left"/>
    </w:lvl>
  </w:abstractNum>
  <w:num w:numId="1">
    <w:abstractNumId w:val="17"/>
  </w:num>
  <w:num w:numId="2">
    <w:abstractNumId w:val="2"/>
  </w:num>
  <w:num w:numId="3">
    <w:abstractNumId w:val="3"/>
  </w:num>
  <w:num w:numId="4">
    <w:abstractNumId w:val="13"/>
  </w:num>
  <w:num w:numId="5">
    <w:abstractNumId w:val="0"/>
  </w:num>
  <w:num w:numId="6">
    <w:abstractNumId w:val="8"/>
  </w:num>
  <w:num w:numId="7">
    <w:abstractNumId w:val="6"/>
  </w:num>
  <w:num w:numId="8">
    <w:abstractNumId w:val="16"/>
  </w:num>
  <w:num w:numId="9">
    <w:abstractNumId w:val="19"/>
  </w:num>
  <w:num w:numId="10">
    <w:abstractNumId w:val="29"/>
  </w:num>
  <w:num w:numId="11">
    <w:abstractNumId w:val="23"/>
  </w:num>
  <w:num w:numId="12">
    <w:abstractNumId w:val="1"/>
  </w:num>
  <w:num w:numId="13">
    <w:abstractNumId w:val="30"/>
  </w:num>
  <w:num w:numId="14">
    <w:abstractNumId w:val="12"/>
  </w:num>
  <w:num w:numId="15">
    <w:abstractNumId w:val="27"/>
  </w:num>
  <w:num w:numId="16">
    <w:abstractNumId w:val="14"/>
  </w:num>
  <w:num w:numId="17">
    <w:abstractNumId w:val="10"/>
  </w:num>
  <w:num w:numId="18">
    <w:abstractNumId w:val="9"/>
  </w:num>
  <w:num w:numId="19">
    <w:abstractNumId w:val="5"/>
  </w:num>
  <w:num w:numId="20">
    <w:abstractNumId w:val="25"/>
  </w:num>
  <w:num w:numId="21">
    <w:abstractNumId w:val="28"/>
  </w:num>
  <w:num w:numId="22">
    <w:abstractNumId w:val="11"/>
  </w:num>
  <w:num w:numId="23">
    <w:abstractNumId w:val="24"/>
  </w:num>
  <w:num w:numId="24">
    <w:abstractNumId w:val="21"/>
  </w:num>
  <w:num w:numId="25">
    <w:abstractNumId w:val="20"/>
  </w:num>
  <w:num w:numId="26">
    <w:abstractNumId w:val="15"/>
  </w:num>
  <w:num w:numId="27">
    <w:abstractNumId w:val="22"/>
  </w:num>
  <w:num w:numId="28">
    <w:abstractNumId w:val="7"/>
  </w:num>
  <w:num w:numId="29">
    <w:abstractNumId w:val="26"/>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B2"/>
    <w:rsid w:val="00005931"/>
    <w:rsid w:val="00013F26"/>
    <w:rsid w:val="0001406A"/>
    <w:rsid w:val="0002462B"/>
    <w:rsid w:val="00031193"/>
    <w:rsid w:val="00033D4E"/>
    <w:rsid w:val="0004059A"/>
    <w:rsid w:val="00042315"/>
    <w:rsid w:val="00065602"/>
    <w:rsid w:val="0008488B"/>
    <w:rsid w:val="000900D4"/>
    <w:rsid w:val="000C2A16"/>
    <w:rsid w:val="000C55E7"/>
    <w:rsid w:val="000D33AC"/>
    <w:rsid w:val="000D4316"/>
    <w:rsid w:val="000D43B7"/>
    <w:rsid w:val="000D6C37"/>
    <w:rsid w:val="000D72E7"/>
    <w:rsid w:val="000D788F"/>
    <w:rsid w:val="000E0F67"/>
    <w:rsid w:val="000F0D7F"/>
    <w:rsid w:val="000F2F93"/>
    <w:rsid w:val="000F3A53"/>
    <w:rsid w:val="00110C81"/>
    <w:rsid w:val="001223E5"/>
    <w:rsid w:val="001238A4"/>
    <w:rsid w:val="00124479"/>
    <w:rsid w:val="00125AF6"/>
    <w:rsid w:val="0013003D"/>
    <w:rsid w:val="00134F69"/>
    <w:rsid w:val="00145444"/>
    <w:rsid w:val="0015501E"/>
    <w:rsid w:val="001564CF"/>
    <w:rsid w:val="00165688"/>
    <w:rsid w:val="00167E6E"/>
    <w:rsid w:val="00173B69"/>
    <w:rsid w:val="001764FE"/>
    <w:rsid w:val="00183195"/>
    <w:rsid w:val="0018632C"/>
    <w:rsid w:val="00197103"/>
    <w:rsid w:val="001A3AC2"/>
    <w:rsid w:val="001B7E6D"/>
    <w:rsid w:val="001C37AB"/>
    <w:rsid w:val="001C692E"/>
    <w:rsid w:val="001E3C36"/>
    <w:rsid w:val="001E74DF"/>
    <w:rsid w:val="001F6ED9"/>
    <w:rsid w:val="001F79B5"/>
    <w:rsid w:val="002105FE"/>
    <w:rsid w:val="0021553A"/>
    <w:rsid w:val="00220019"/>
    <w:rsid w:val="00243AC2"/>
    <w:rsid w:val="002446EB"/>
    <w:rsid w:val="00250BA8"/>
    <w:rsid w:val="002551B2"/>
    <w:rsid w:val="00261D39"/>
    <w:rsid w:val="00262F40"/>
    <w:rsid w:val="00270FFB"/>
    <w:rsid w:val="00272B2B"/>
    <w:rsid w:val="00274669"/>
    <w:rsid w:val="00274BB4"/>
    <w:rsid w:val="00275A1F"/>
    <w:rsid w:val="002801B3"/>
    <w:rsid w:val="00286557"/>
    <w:rsid w:val="0028792B"/>
    <w:rsid w:val="00292414"/>
    <w:rsid w:val="002A5A0F"/>
    <w:rsid w:val="002B082D"/>
    <w:rsid w:val="002B0DB0"/>
    <w:rsid w:val="002C1A43"/>
    <w:rsid w:val="002C4A87"/>
    <w:rsid w:val="002C756D"/>
    <w:rsid w:val="002E5FB2"/>
    <w:rsid w:val="002F163D"/>
    <w:rsid w:val="002F3E71"/>
    <w:rsid w:val="00323E03"/>
    <w:rsid w:val="00325901"/>
    <w:rsid w:val="00327992"/>
    <w:rsid w:val="00330CF2"/>
    <w:rsid w:val="0034035F"/>
    <w:rsid w:val="00347C8F"/>
    <w:rsid w:val="00351BF2"/>
    <w:rsid w:val="00356C80"/>
    <w:rsid w:val="00361C06"/>
    <w:rsid w:val="0038112C"/>
    <w:rsid w:val="0038337E"/>
    <w:rsid w:val="00384F7C"/>
    <w:rsid w:val="003909D3"/>
    <w:rsid w:val="003A457D"/>
    <w:rsid w:val="003A4E3C"/>
    <w:rsid w:val="003A6DE0"/>
    <w:rsid w:val="003B0512"/>
    <w:rsid w:val="003D57F8"/>
    <w:rsid w:val="003D587F"/>
    <w:rsid w:val="003D6EBE"/>
    <w:rsid w:val="003E04F9"/>
    <w:rsid w:val="003F1FD3"/>
    <w:rsid w:val="003F6961"/>
    <w:rsid w:val="00401134"/>
    <w:rsid w:val="0040119A"/>
    <w:rsid w:val="00407BF4"/>
    <w:rsid w:val="00420BD2"/>
    <w:rsid w:val="00425F23"/>
    <w:rsid w:val="00427D15"/>
    <w:rsid w:val="004329A8"/>
    <w:rsid w:val="004332CE"/>
    <w:rsid w:val="00433FE3"/>
    <w:rsid w:val="004367FD"/>
    <w:rsid w:val="00442373"/>
    <w:rsid w:val="00442D64"/>
    <w:rsid w:val="004439BD"/>
    <w:rsid w:val="004456D7"/>
    <w:rsid w:val="004508DC"/>
    <w:rsid w:val="00451EED"/>
    <w:rsid w:val="00462B69"/>
    <w:rsid w:val="004674AF"/>
    <w:rsid w:val="0048179C"/>
    <w:rsid w:val="004A2847"/>
    <w:rsid w:val="004B1194"/>
    <w:rsid w:val="004B637D"/>
    <w:rsid w:val="004B7D2A"/>
    <w:rsid w:val="004E72B6"/>
    <w:rsid w:val="004F3F9A"/>
    <w:rsid w:val="004F5EF2"/>
    <w:rsid w:val="00502A5D"/>
    <w:rsid w:val="00512B33"/>
    <w:rsid w:val="005139FA"/>
    <w:rsid w:val="00517ACC"/>
    <w:rsid w:val="005258BA"/>
    <w:rsid w:val="0053325B"/>
    <w:rsid w:val="005419C1"/>
    <w:rsid w:val="0054438F"/>
    <w:rsid w:val="00551002"/>
    <w:rsid w:val="00556B15"/>
    <w:rsid w:val="0056199A"/>
    <w:rsid w:val="00582FED"/>
    <w:rsid w:val="005930A3"/>
    <w:rsid w:val="00595BC5"/>
    <w:rsid w:val="005A1E2E"/>
    <w:rsid w:val="005B0566"/>
    <w:rsid w:val="005C26DE"/>
    <w:rsid w:val="005C27B3"/>
    <w:rsid w:val="005D0D99"/>
    <w:rsid w:val="005D3765"/>
    <w:rsid w:val="005E3E39"/>
    <w:rsid w:val="005E4B5C"/>
    <w:rsid w:val="005E55D8"/>
    <w:rsid w:val="005F242B"/>
    <w:rsid w:val="00606A79"/>
    <w:rsid w:val="006168A0"/>
    <w:rsid w:val="006264F9"/>
    <w:rsid w:val="0062715C"/>
    <w:rsid w:val="006324B2"/>
    <w:rsid w:val="00640C91"/>
    <w:rsid w:val="00653464"/>
    <w:rsid w:val="00681A36"/>
    <w:rsid w:val="00683157"/>
    <w:rsid w:val="0069377A"/>
    <w:rsid w:val="006B240A"/>
    <w:rsid w:val="006B6DCD"/>
    <w:rsid w:val="006E09FA"/>
    <w:rsid w:val="006E1CAF"/>
    <w:rsid w:val="006E319B"/>
    <w:rsid w:val="006F6758"/>
    <w:rsid w:val="00700414"/>
    <w:rsid w:val="007056E3"/>
    <w:rsid w:val="00714500"/>
    <w:rsid w:val="007152EE"/>
    <w:rsid w:val="007157E1"/>
    <w:rsid w:val="00715C92"/>
    <w:rsid w:val="0072029C"/>
    <w:rsid w:val="00720E13"/>
    <w:rsid w:val="00730039"/>
    <w:rsid w:val="00737144"/>
    <w:rsid w:val="00740FC5"/>
    <w:rsid w:val="00744D08"/>
    <w:rsid w:val="00747F2C"/>
    <w:rsid w:val="007547FB"/>
    <w:rsid w:val="00763697"/>
    <w:rsid w:val="00771120"/>
    <w:rsid w:val="00774A6C"/>
    <w:rsid w:val="00776BFF"/>
    <w:rsid w:val="00787643"/>
    <w:rsid w:val="007905A2"/>
    <w:rsid w:val="00791D5A"/>
    <w:rsid w:val="00792E7D"/>
    <w:rsid w:val="007A4A9D"/>
    <w:rsid w:val="007A698D"/>
    <w:rsid w:val="007B022A"/>
    <w:rsid w:val="007C2271"/>
    <w:rsid w:val="007C3C98"/>
    <w:rsid w:val="007C5649"/>
    <w:rsid w:val="007D5468"/>
    <w:rsid w:val="007D5B4D"/>
    <w:rsid w:val="007E2813"/>
    <w:rsid w:val="007E4014"/>
    <w:rsid w:val="007E59A8"/>
    <w:rsid w:val="007F1838"/>
    <w:rsid w:val="00800D76"/>
    <w:rsid w:val="00806B0A"/>
    <w:rsid w:val="00807ECB"/>
    <w:rsid w:val="0081101D"/>
    <w:rsid w:val="00826DE0"/>
    <w:rsid w:val="008403C2"/>
    <w:rsid w:val="00844031"/>
    <w:rsid w:val="008445F5"/>
    <w:rsid w:val="00853E41"/>
    <w:rsid w:val="0085562A"/>
    <w:rsid w:val="0085636C"/>
    <w:rsid w:val="008602CE"/>
    <w:rsid w:val="00860812"/>
    <w:rsid w:val="00862A0C"/>
    <w:rsid w:val="0086388A"/>
    <w:rsid w:val="0086588A"/>
    <w:rsid w:val="00872071"/>
    <w:rsid w:val="00875CBF"/>
    <w:rsid w:val="00885324"/>
    <w:rsid w:val="008972E7"/>
    <w:rsid w:val="008A17EE"/>
    <w:rsid w:val="008B06A1"/>
    <w:rsid w:val="008B4711"/>
    <w:rsid w:val="008B47F9"/>
    <w:rsid w:val="008B52B5"/>
    <w:rsid w:val="008D611F"/>
    <w:rsid w:val="008E2D08"/>
    <w:rsid w:val="00901F4D"/>
    <w:rsid w:val="009048CB"/>
    <w:rsid w:val="0090558F"/>
    <w:rsid w:val="009143DF"/>
    <w:rsid w:val="00916C72"/>
    <w:rsid w:val="00920094"/>
    <w:rsid w:val="00927F37"/>
    <w:rsid w:val="00931A14"/>
    <w:rsid w:val="00933F09"/>
    <w:rsid w:val="009361D3"/>
    <w:rsid w:val="00940BE7"/>
    <w:rsid w:val="009436D1"/>
    <w:rsid w:val="0096007F"/>
    <w:rsid w:val="009639FF"/>
    <w:rsid w:val="00990249"/>
    <w:rsid w:val="00995970"/>
    <w:rsid w:val="00995C4B"/>
    <w:rsid w:val="009A0313"/>
    <w:rsid w:val="009A0809"/>
    <w:rsid w:val="009A2C1D"/>
    <w:rsid w:val="009C6899"/>
    <w:rsid w:val="009D0E3E"/>
    <w:rsid w:val="009E5275"/>
    <w:rsid w:val="009F404C"/>
    <w:rsid w:val="00A05E79"/>
    <w:rsid w:val="00A22282"/>
    <w:rsid w:val="00A3156D"/>
    <w:rsid w:val="00A31BD7"/>
    <w:rsid w:val="00A364BA"/>
    <w:rsid w:val="00A43A2E"/>
    <w:rsid w:val="00A4727F"/>
    <w:rsid w:val="00A50FAF"/>
    <w:rsid w:val="00A575DA"/>
    <w:rsid w:val="00A665FC"/>
    <w:rsid w:val="00A80708"/>
    <w:rsid w:val="00A913B5"/>
    <w:rsid w:val="00A91B46"/>
    <w:rsid w:val="00A91C40"/>
    <w:rsid w:val="00A92EC3"/>
    <w:rsid w:val="00A9617A"/>
    <w:rsid w:val="00A96C02"/>
    <w:rsid w:val="00AA19EF"/>
    <w:rsid w:val="00AA257B"/>
    <w:rsid w:val="00AA70E9"/>
    <w:rsid w:val="00AA7ED4"/>
    <w:rsid w:val="00AB287C"/>
    <w:rsid w:val="00AB6527"/>
    <w:rsid w:val="00AB7504"/>
    <w:rsid w:val="00AC56D7"/>
    <w:rsid w:val="00AC791F"/>
    <w:rsid w:val="00AD0511"/>
    <w:rsid w:val="00AD2D9F"/>
    <w:rsid w:val="00AE2034"/>
    <w:rsid w:val="00AE54C3"/>
    <w:rsid w:val="00B01B04"/>
    <w:rsid w:val="00B04D78"/>
    <w:rsid w:val="00B21F8C"/>
    <w:rsid w:val="00B22D91"/>
    <w:rsid w:val="00B343A7"/>
    <w:rsid w:val="00B3729B"/>
    <w:rsid w:val="00B75E03"/>
    <w:rsid w:val="00B835AF"/>
    <w:rsid w:val="00B8783D"/>
    <w:rsid w:val="00B91EB9"/>
    <w:rsid w:val="00B93FC7"/>
    <w:rsid w:val="00BA5440"/>
    <w:rsid w:val="00BB5D73"/>
    <w:rsid w:val="00BC426E"/>
    <w:rsid w:val="00BC6600"/>
    <w:rsid w:val="00BD2626"/>
    <w:rsid w:val="00BD4AC0"/>
    <w:rsid w:val="00BD56AB"/>
    <w:rsid w:val="00BD62CD"/>
    <w:rsid w:val="00BF1BD2"/>
    <w:rsid w:val="00BF4126"/>
    <w:rsid w:val="00C207CE"/>
    <w:rsid w:val="00C30857"/>
    <w:rsid w:val="00C329B7"/>
    <w:rsid w:val="00C33452"/>
    <w:rsid w:val="00C3590F"/>
    <w:rsid w:val="00C426AB"/>
    <w:rsid w:val="00C47065"/>
    <w:rsid w:val="00C47863"/>
    <w:rsid w:val="00C5115D"/>
    <w:rsid w:val="00C5656E"/>
    <w:rsid w:val="00C62A35"/>
    <w:rsid w:val="00C62D1D"/>
    <w:rsid w:val="00C64950"/>
    <w:rsid w:val="00C65124"/>
    <w:rsid w:val="00C7395C"/>
    <w:rsid w:val="00C77CCB"/>
    <w:rsid w:val="00C8015D"/>
    <w:rsid w:val="00C81D94"/>
    <w:rsid w:val="00C974F9"/>
    <w:rsid w:val="00CA124E"/>
    <w:rsid w:val="00CB0895"/>
    <w:rsid w:val="00CD20B0"/>
    <w:rsid w:val="00CD47E6"/>
    <w:rsid w:val="00CE1A32"/>
    <w:rsid w:val="00CE6463"/>
    <w:rsid w:val="00CE6FC5"/>
    <w:rsid w:val="00CF6169"/>
    <w:rsid w:val="00D02211"/>
    <w:rsid w:val="00D05F24"/>
    <w:rsid w:val="00D16CAE"/>
    <w:rsid w:val="00D45E38"/>
    <w:rsid w:val="00D52106"/>
    <w:rsid w:val="00D5792D"/>
    <w:rsid w:val="00D60932"/>
    <w:rsid w:val="00D62F16"/>
    <w:rsid w:val="00D73173"/>
    <w:rsid w:val="00D861F4"/>
    <w:rsid w:val="00D92882"/>
    <w:rsid w:val="00DA59C0"/>
    <w:rsid w:val="00DB3789"/>
    <w:rsid w:val="00DC16DA"/>
    <w:rsid w:val="00DC2B93"/>
    <w:rsid w:val="00DC6A73"/>
    <w:rsid w:val="00DC6CC0"/>
    <w:rsid w:val="00DE40E9"/>
    <w:rsid w:val="00E21B65"/>
    <w:rsid w:val="00E3396A"/>
    <w:rsid w:val="00E41B6A"/>
    <w:rsid w:val="00E5128E"/>
    <w:rsid w:val="00E5590D"/>
    <w:rsid w:val="00E57194"/>
    <w:rsid w:val="00E638E9"/>
    <w:rsid w:val="00E7018D"/>
    <w:rsid w:val="00E73FB0"/>
    <w:rsid w:val="00E809B8"/>
    <w:rsid w:val="00E81DB2"/>
    <w:rsid w:val="00E82CE1"/>
    <w:rsid w:val="00E85A18"/>
    <w:rsid w:val="00E86579"/>
    <w:rsid w:val="00EA0E3E"/>
    <w:rsid w:val="00EA0FBF"/>
    <w:rsid w:val="00EA1224"/>
    <w:rsid w:val="00EA655D"/>
    <w:rsid w:val="00EA6B4D"/>
    <w:rsid w:val="00EB77A2"/>
    <w:rsid w:val="00EC2ED0"/>
    <w:rsid w:val="00EC6C46"/>
    <w:rsid w:val="00EE3666"/>
    <w:rsid w:val="00EF038C"/>
    <w:rsid w:val="00EF53B9"/>
    <w:rsid w:val="00EF6046"/>
    <w:rsid w:val="00F05F11"/>
    <w:rsid w:val="00F23413"/>
    <w:rsid w:val="00F31314"/>
    <w:rsid w:val="00F416C1"/>
    <w:rsid w:val="00F46488"/>
    <w:rsid w:val="00F52190"/>
    <w:rsid w:val="00F539BF"/>
    <w:rsid w:val="00F76031"/>
    <w:rsid w:val="00F76178"/>
    <w:rsid w:val="00F76FBE"/>
    <w:rsid w:val="00F77E7B"/>
    <w:rsid w:val="00FA081F"/>
    <w:rsid w:val="00FA2479"/>
    <w:rsid w:val="00FA2FFE"/>
    <w:rsid w:val="00FB0866"/>
    <w:rsid w:val="00FC30D6"/>
    <w:rsid w:val="00FC56B3"/>
    <w:rsid w:val="00FD590A"/>
    <w:rsid w:val="00FD66FE"/>
    <w:rsid w:val="00FE2341"/>
    <w:rsid w:val="00FE23E9"/>
    <w:rsid w:val="00FE4884"/>
    <w:rsid w:val="00FF0ECE"/>
    <w:rsid w:val="00FF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A0716AD"/>
  <w15:chartTrackingRefBased/>
  <w15:docId w15:val="{DC0F70DA-6B5A-4766-9DF8-BE6DDD10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rsid w:val="00F46488"/>
    <w:pPr>
      <w:widowControl w:val="0"/>
      <w:jc w:val="both"/>
    </w:pPr>
    <w:rPr>
      <w:rFonts w:ascii="Times New Roman" w:eastAsia="宋体" w:hAnsi="Times New Roman" w:cs="Times New Roman"/>
      <w:szCs w:val="24"/>
    </w:rPr>
  </w:style>
  <w:style w:type="paragraph" w:styleId="1">
    <w:name w:val="heading 1"/>
    <w:basedOn w:val="a"/>
    <w:next w:val="a"/>
    <w:link w:val="10"/>
    <w:qFormat/>
    <w:rsid w:val="006324B2"/>
    <w:pPr>
      <w:keepNext/>
      <w:widowControl/>
      <w:tabs>
        <w:tab w:val="left" w:pos="432"/>
      </w:tabs>
      <w:spacing w:line="360" w:lineRule="auto"/>
      <w:jc w:val="center"/>
      <w:outlineLvl w:val="0"/>
    </w:pPr>
    <w:rPr>
      <w:rFonts w:ascii="黑体" w:hAnsi="黑体"/>
      <w:b/>
      <w:kern w:val="0"/>
      <w:sz w:val="28"/>
      <w:szCs w:val="20"/>
    </w:rPr>
  </w:style>
  <w:style w:type="paragraph" w:styleId="20">
    <w:name w:val="heading 2"/>
    <w:basedOn w:val="a"/>
    <w:next w:val="a"/>
    <w:link w:val="21"/>
    <w:qFormat/>
    <w:rsid w:val="006324B2"/>
    <w:pPr>
      <w:keepNext/>
      <w:keepLines/>
      <w:numPr>
        <w:ilvl w:val="1"/>
        <w:numId w:val="1"/>
      </w:numPr>
      <w:tabs>
        <w:tab w:val="left" w:pos="710"/>
      </w:tabs>
      <w:spacing w:line="360" w:lineRule="auto"/>
      <w:ind w:left="0" w:firstLine="0"/>
      <w:jc w:val="center"/>
      <w:outlineLvl w:val="1"/>
    </w:pPr>
    <w:rPr>
      <w:rFonts w:ascii="Arial" w:hAnsi="Arial"/>
      <w:b/>
      <w:sz w:val="28"/>
    </w:rPr>
  </w:style>
  <w:style w:type="paragraph" w:styleId="3">
    <w:name w:val="heading 3"/>
    <w:basedOn w:val="a"/>
    <w:next w:val="a"/>
    <w:link w:val="30"/>
    <w:qFormat/>
    <w:rsid w:val="006324B2"/>
    <w:pPr>
      <w:keepNext/>
      <w:keepLines/>
      <w:spacing w:before="260" w:after="260" w:line="413" w:lineRule="auto"/>
      <w:outlineLvl w:val="2"/>
    </w:pPr>
    <w:rPr>
      <w:b/>
      <w:sz w:val="32"/>
    </w:rPr>
  </w:style>
  <w:style w:type="paragraph" w:styleId="4">
    <w:name w:val="heading 4"/>
    <w:basedOn w:val="a"/>
    <w:next w:val="a"/>
    <w:link w:val="40"/>
    <w:qFormat/>
    <w:rsid w:val="006324B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9"/>
    <w:qFormat/>
    <w:rsid w:val="006324B2"/>
    <w:pPr>
      <w:keepNext/>
      <w:keepLines/>
      <w:widowControl/>
      <w:spacing w:before="120" w:after="120" w:line="360" w:lineRule="auto"/>
      <w:jc w:val="left"/>
      <w:outlineLvl w:val="4"/>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324B2"/>
    <w:rPr>
      <w:rFonts w:ascii="黑体" w:eastAsia="宋体" w:hAnsi="黑体" w:cs="Times New Roman"/>
      <w:b/>
      <w:kern w:val="0"/>
      <w:sz w:val="28"/>
      <w:szCs w:val="20"/>
    </w:rPr>
  </w:style>
  <w:style w:type="character" w:customStyle="1" w:styleId="21">
    <w:name w:val="标题 2 字符"/>
    <w:basedOn w:val="a0"/>
    <w:link w:val="20"/>
    <w:rsid w:val="006324B2"/>
    <w:rPr>
      <w:rFonts w:ascii="Arial" w:eastAsia="宋体" w:hAnsi="Arial" w:cs="Times New Roman"/>
      <w:b/>
      <w:sz w:val="28"/>
      <w:szCs w:val="24"/>
    </w:rPr>
  </w:style>
  <w:style w:type="character" w:customStyle="1" w:styleId="30">
    <w:name w:val="标题 3 字符"/>
    <w:basedOn w:val="a0"/>
    <w:link w:val="3"/>
    <w:rsid w:val="006324B2"/>
    <w:rPr>
      <w:rFonts w:ascii="Times New Roman" w:eastAsia="宋体" w:hAnsi="Times New Roman" w:cs="Times New Roman"/>
      <w:b/>
      <w:sz w:val="32"/>
      <w:szCs w:val="24"/>
    </w:rPr>
  </w:style>
  <w:style w:type="character" w:customStyle="1" w:styleId="40">
    <w:name w:val="标题 4 字符"/>
    <w:basedOn w:val="a0"/>
    <w:link w:val="4"/>
    <w:qFormat/>
    <w:rsid w:val="006324B2"/>
    <w:rPr>
      <w:rFonts w:ascii="Cambria" w:eastAsia="宋体" w:hAnsi="Cambria" w:cs="Times New Roman"/>
      <w:b/>
      <w:bCs/>
      <w:sz w:val="28"/>
      <w:szCs w:val="28"/>
    </w:rPr>
  </w:style>
  <w:style w:type="character" w:customStyle="1" w:styleId="50">
    <w:name w:val="标题 5 字符"/>
    <w:basedOn w:val="a0"/>
    <w:link w:val="5"/>
    <w:uiPriority w:val="99"/>
    <w:rsid w:val="006324B2"/>
    <w:rPr>
      <w:rFonts w:ascii="宋体" w:eastAsia="宋体" w:hAnsi="宋体" w:cs="Times New Roman"/>
      <w:b/>
      <w:kern w:val="0"/>
      <w:sz w:val="24"/>
      <w:szCs w:val="24"/>
    </w:rPr>
  </w:style>
  <w:style w:type="paragraph" w:styleId="a3">
    <w:name w:val="Normal Indent"/>
    <w:basedOn w:val="a"/>
    <w:next w:val="a"/>
    <w:qFormat/>
    <w:rsid w:val="006324B2"/>
    <w:pPr>
      <w:widowControl/>
      <w:ind w:firstLineChars="200" w:firstLine="420"/>
      <w:jc w:val="left"/>
    </w:pPr>
    <w:rPr>
      <w:kern w:val="0"/>
      <w:sz w:val="20"/>
      <w:szCs w:val="20"/>
    </w:rPr>
  </w:style>
  <w:style w:type="paragraph" w:styleId="a4">
    <w:name w:val="List Bullet"/>
    <w:basedOn w:val="a"/>
    <w:qFormat/>
    <w:rsid w:val="006324B2"/>
    <w:pPr>
      <w:tabs>
        <w:tab w:val="left" w:pos="360"/>
      </w:tabs>
      <w:ind w:left="360" w:hanging="360"/>
    </w:pPr>
  </w:style>
  <w:style w:type="paragraph" w:styleId="a5">
    <w:name w:val="annotation text"/>
    <w:basedOn w:val="a"/>
    <w:link w:val="a6"/>
    <w:qFormat/>
    <w:rsid w:val="006324B2"/>
    <w:pPr>
      <w:jc w:val="left"/>
    </w:pPr>
  </w:style>
  <w:style w:type="character" w:customStyle="1" w:styleId="a6">
    <w:name w:val="批注文字 字符"/>
    <w:basedOn w:val="a0"/>
    <w:link w:val="a5"/>
    <w:qFormat/>
    <w:rsid w:val="006324B2"/>
    <w:rPr>
      <w:rFonts w:ascii="Times New Roman" w:eastAsia="宋体" w:hAnsi="Times New Roman" w:cs="Times New Roman"/>
      <w:szCs w:val="24"/>
    </w:rPr>
  </w:style>
  <w:style w:type="paragraph" w:styleId="a7">
    <w:name w:val="Body Text"/>
    <w:basedOn w:val="a"/>
    <w:next w:val="22"/>
    <w:link w:val="a8"/>
    <w:qFormat/>
    <w:rsid w:val="006324B2"/>
    <w:pPr>
      <w:spacing w:after="120"/>
    </w:pPr>
    <w:rPr>
      <w:kern w:val="0"/>
      <w:sz w:val="20"/>
    </w:rPr>
  </w:style>
  <w:style w:type="character" w:customStyle="1" w:styleId="a8">
    <w:name w:val="正文文本 字符"/>
    <w:basedOn w:val="a0"/>
    <w:link w:val="a7"/>
    <w:rsid w:val="006324B2"/>
    <w:rPr>
      <w:rFonts w:ascii="Times New Roman" w:eastAsia="宋体" w:hAnsi="Times New Roman" w:cs="Times New Roman"/>
      <w:kern w:val="0"/>
      <w:sz w:val="20"/>
      <w:szCs w:val="24"/>
    </w:rPr>
  </w:style>
  <w:style w:type="paragraph" w:styleId="22">
    <w:name w:val="Body Text 2"/>
    <w:basedOn w:val="a"/>
    <w:link w:val="23"/>
    <w:qFormat/>
    <w:rsid w:val="006324B2"/>
    <w:pPr>
      <w:spacing w:after="120" w:line="480" w:lineRule="auto"/>
    </w:pPr>
  </w:style>
  <w:style w:type="character" w:customStyle="1" w:styleId="23">
    <w:name w:val="正文文本 2 字符"/>
    <w:basedOn w:val="a0"/>
    <w:link w:val="22"/>
    <w:rsid w:val="006324B2"/>
    <w:rPr>
      <w:rFonts w:ascii="Times New Roman" w:eastAsia="宋体" w:hAnsi="Times New Roman" w:cs="Times New Roman"/>
      <w:szCs w:val="24"/>
    </w:rPr>
  </w:style>
  <w:style w:type="paragraph" w:styleId="a9">
    <w:name w:val="Body Text Indent"/>
    <w:basedOn w:val="a"/>
    <w:link w:val="aa"/>
    <w:qFormat/>
    <w:rsid w:val="006324B2"/>
    <w:pPr>
      <w:spacing w:line="360" w:lineRule="auto"/>
      <w:ind w:firstLine="435"/>
    </w:pPr>
    <w:rPr>
      <w:b/>
      <w:bCs/>
      <w:kern w:val="0"/>
      <w:sz w:val="24"/>
    </w:rPr>
  </w:style>
  <w:style w:type="character" w:customStyle="1" w:styleId="aa">
    <w:name w:val="正文文本缩进 字符"/>
    <w:basedOn w:val="a0"/>
    <w:link w:val="a9"/>
    <w:rsid w:val="006324B2"/>
    <w:rPr>
      <w:rFonts w:ascii="Times New Roman" w:eastAsia="宋体" w:hAnsi="Times New Roman" w:cs="Times New Roman"/>
      <w:b/>
      <w:bCs/>
      <w:kern w:val="0"/>
      <w:sz w:val="24"/>
      <w:szCs w:val="24"/>
    </w:rPr>
  </w:style>
  <w:style w:type="paragraph" w:styleId="ab">
    <w:name w:val="Plain Text"/>
    <w:basedOn w:val="a"/>
    <w:link w:val="ac"/>
    <w:qFormat/>
    <w:rsid w:val="006324B2"/>
    <w:rPr>
      <w:rFonts w:ascii="宋体" w:hAnsi="Courier New"/>
      <w:kern w:val="0"/>
      <w:sz w:val="20"/>
      <w:szCs w:val="21"/>
    </w:rPr>
  </w:style>
  <w:style w:type="character" w:customStyle="1" w:styleId="ac">
    <w:name w:val="纯文本 字符"/>
    <w:basedOn w:val="a0"/>
    <w:link w:val="ab"/>
    <w:rsid w:val="006324B2"/>
    <w:rPr>
      <w:rFonts w:ascii="宋体" w:eastAsia="宋体" w:hAnsi="Courier New" w:cs="Times New Roman"/>
      <w:kern w:val="0"/>
      <w:sz w:val="20"/>
      <w:szCs w:val="21"/>
    </w:rPr>
  </w:style>
  <w:style w:type="paragraph" w:styleId="ad">
    <w:name w:val="Balloon Text"/>
    <w:basedOn w:val="a"/>
    <w:link w:val="ae"/>
    <w:qFormat/>
    <w:rsid w:val="006324B2"/>
    <w:rPr>
      <w:sz w:val="18"/>
      <w:szCs w:val="18"/>
    </w:rPr>
  </w:style>
  <w:style w:type="character" w:customStyle="1" w:styleId="ae">
    <w:name w:val="批注框文本 字符"/>
    <w:basedOn w:val="a0"/>
    <w:link w:val="ad"/>
    <w:qFormat/>
    <w:rsid w:val="006324B2"/>
    <w:rPr>
      <w:rFonts w:ascii="Times New Roman" w:eastAsia="宋体" w:hAnsi="Times New Roman" w:cs="Times New Roman"/>
      <w:sz w:val="18"/>
      <w:szCs w:val="18"/>
    </w:rPr>
  </w:style>
  <w:style w:type="paragraph" w:styleId="af">
    <w:name w:val="footer"/>
    <w:basedOn w:val="a"/>
    <w:link w:val="af0"/>
    <w:uiPriority w:val="99"/>
    <w:qFormat/>
    <w:rsid w:val="006324B2"/>
    <w:pPr>
      <w:widowControl/>
      <w:tabs>
        <w:tab w:val="center" w:pos="4153"/>
        <w:tab w:val="right" w:pos="8306"/>
      </w:tabs>
      <w:snapToGrid w:val="0"/>
      <w:jc w:val="left"/>
    </w:pPr>
    <w:rPr>
      <w:kern w:val="0"/>
      <w:sz w:val="18"/>
      <w:szCs w:val="20"/>
    </w:rPr>
  </w:style>
  <w:style w:type="character" w:customStyle="1" w:styleId="af0">
    <w:name w:val="页脚 字符"/>
    <w:basedOn w:val="a0"/>
    <w:link w:val="af"/>
    <w:uiPriority w:val="99"/>
    <w:rsid w:val="006324B2"/>
    <w:rPr>
      <w:rFonts w:ascii="Times New Roman" w:eastAsia="宋体" w:hAnsi="Times New Roman" w:cs="Times New Roman"/>
      <w:kern w:val="0"/>
      <w:sz w:val="18"/>
      <w:szCs w:val="20"/>
    </w:rPr>
  </w:style>
  <w:style w:type="paragraph" w:styleId="af1">
    <w:name w:val="header"/>
    <w:basedOn w:val="a"/>
    <w:link w:val="af2"/>
    <w:uiPriority w:val="99"/>
    <w:qFormat/>
    <w:rsid w:val="006324B2"/>
    <w:pPr>
      <w:widowControl/>
      <w:pBdr>
        <w:bottom w:val="single" w:sz="6" w:space="1" w:color="auto"/>
      </w:pBdr>
      <w:tabs>
        <w:tab w:val="center" w:pos="4153"/>
        <w:tab w:val="right" w:pos="8306"/>
      </w:tabs>
      <w:snapToGrid w:val="0"/>
      <w:jc w:val="center"/>
    </w:pPr>
    <w:rPr>
      <w:kern w:val="0"/>
      <w:sz w:val="18"/>
      <w:szCs w:val="20"/>
    </w:rPr>
  </w:style>
  <w:style w:type="character" w:customStyle="1" w:styleId="af2">
    <w:name w:val="页眉 字符"/>
    <w:basedOn w:val="a0"/>
    <w:link w:val="af1"/>
    <w:uiPriority w:val="99"/>
    <w:rsid w:val="006324B2"/>
    <w:rPr>
      <w:rFonts w:ascii="Times New Roman" w:eastAsia="宋体" w:hAnsi="Times New Roman" w:cs="Times New Roman"/>
      <w:kern w:val="0"/>
      <w:sz w:val="18"/>
      <w:szCs w:val="20"/>
    </w:rPr>
  </w:style>
  <w:style w:type="paragraph" w:styleId="TOC1">
    <w:name w:val="toc 1"/>
    <w:basedOn w:val="a"/>
    <w:next w:val="a"/>
    <w:uiPriority w:val="39"/>
    <w:qFormat/>
    <w:rsid w:val="006324B2"/>
    <w:pPr>
      <w:tabs>
        <w:tab w:val="right" w:leader="dot" w:pos="8609"/>
      </w:tabs>
      <w:spacing w:line="360" w:lineRule="auto"/>
    </w:pPr>
    <w:rPr>
      <w:rFonts w:ascii="宋体" w:hAnsi="宋体"/>
      <w:b/>
      <w:sz w:val="24"/>
    </w:rPr>
  </w:style>
  <w:style w:type="paragraph" w:styleId="af3">
    <w:name w:val="footnote text"/>
    <w:basedOn w:val="a"/>
    <w:link w:val="af4"/>
    <w:qFormat/>
    <w:rsid w:val="006324B2"/>
    <w:rPr>
      <w:sz w:val="20"/>
      <w:szCs w:val="20"/>
    </w:rPr>
  </w:style>
  <w:style w:type="character" w:customStyle="1" w:styleId="af4">
    <w:name w:val="脚注文本 字符"/>
    <w:basedOn w:val="a0"/>
    <w:link w:val="af3"/>
    <w:rsid w:val="006324B2"/>
    <w:rPr>
      <w:rFonts w:ascii="Times New Roman" w:eastAsia="宋体" w:hAnsi="Times New Roman" w:cs="Times New Roman"/>
      <w:sz w:val="20"/>
      <w:szCs w:val="20"/>
    </w:rPr>
  </w:style>
  <w:style w:type="paragraph" w:styleId="af5">
    <w:name w:val="Normal (Web)"/>
    <w:basedOn w:val="a"/>
    <w:qFormat/>
    <w:rsid w:val="006324B2"/>
    <w:pPr>
      <w:widowControl/>
      <w:spacing w:before="100" w:beforeAutospacing="1" w:after="100" w:afterAutospacing="1"/>
      <w:jc w:val="left"/>
    </w:pPr>
    <w:rPr>
      <w:kern w:val="0"/>
      <w:sz w:val="24"/>
    </w:rPr>
  </w:style>
  <w:style w:type="paragraph" w:styleId="af6">
    <w:name w:val="Title"/>
    <w:basedOn w:val="a"/>
    <w:next w:val="a"/>
    <w:link w:val="af7"/>
    <w:qFormat/>
    <w:rsid w:val="006324B2"/>
    <w:pPr>
      <w:spacing w:before="240" w:after="60"/>
      <w:jc w:val="center"/>
      <w:outlineLvl w:val="0"/>
    </w:pPr>
    <w:rPr>
      <w:rFonts w:ascii="Calibri Light" w:hAnsi="Calibri Light"/>
      <w:b/>
      <w:bCs/>
      <w:sz w:val="32"/>
      <w:szCs w:val="32"/>
    </w:rPr>
  </w:style>
  <w:style w:type="character" w:customStyle="1" w:styleId="af7">
    <w:name w:val="标题 字符"/>
    <w:basedOn w:val="a0"/>
    <w:link w:val="af6"/>
    <w:rsid w:val="006324B2"/>
    <w:rPr>
      <w:rFonts w:ascii="Calibri Light" w:eastAsia="宋体" w:hAnsi="Calibri Light" w:cs="Times New Roman"/>
      <w:b/>
      <w:bCs/>
      <w:sz w:val="32"/>
      <w:szCs w:val="32"/>
    </w:rPr>
  </w:style>
  <w:style w:type="paragraph" w:styleId="af8">
    <w:name w:val="annotation subject"/>
    <w:basedOn w:val="a5"/>
    <w:next w:val="a5"/>
    <w:link w:val="af9"/>
    <w:qFormat/>
    <w:rsid w:val="006324B2"/>
    <w:rPr>
      <w:b/>
      <w:bCs/>
    </w:rPr>
  </w:style>
  <w:style w:type="character" w:customStyle="1" w:styleId="af9">
    <w:name w:val="批注主题 字符"/>
    <w:basedOn w:val="a6"/>
    <w:link w:val="af8"/>
    <w:qFormat/>
    <w:rsid w:val="006324B2"/>
    <w:rPr>
      <w:rFonts w:ascii="Times New Roman" w:eastAsia="宋体" w:hAnsi="Times New Roman" w:cs="Times New Roman"/>
      <w:b/>
      <w:bCs/>
      <w:szCs w:val="24"/>
    </w:rPr>
  </w:style>
  <w:style w:type="paragraph" w:styleId="24">
    <w:name w:val="Body Text First Indent 2"/>
    <w:basedOn w:val="a9"/>
    <w:link w:val="25"/>
    <w:qFormat/>
    <w:rsid w:val="006324B2"/>
    <w:pPr>
      <w:ind w:firstLine="420"/>
    </w:pPr>
  </w:style>
  <w:style w:type="character" w:customStyle="1" w:styleId="25">
    <w:name w:val="正文文本首行缩进 2 字符"/>
    <w:basedOn w:val="aa"/>
    <w:link w:val="24"/>
    <w:rsid w:val="006324B2"/>
    <w:rPr>
      <w:rFonts w:ascii="Times New Roman" w:eastAsia="宋体" w:hAnsi="Times New Roman" w:cs="Times New Roman"/>
      <w:b/>
      <w:bCs/>
      <w:kern w:val="0"/>
      <w:sz w:val="24"/>
      <w:szCs w:val="24"/>
    </w:rPr>
  </w:style>
  <w:style w:type="table" w:styleId="afa">
    <w:name w:val="Table Grid"/>
    <w:basedOn w:val="a1"/>
    <w:rsid w:val="006324B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6324B2"/>
    <w:rPr>
      <w:b/>
    </w:rPr>
  </w:style>
  <w:style w:type="character" w:styleId="afc">
    <w:name w:val="page number"/>
    <w:rsid w:val="006324B2"/>
  </w:style>
  <w:style w:type="character" w:styleId="afd">
    <w:name w:val="Hyperlink"/>
    <w:uiPriority w:val="99"/>
    <w:qFormat/>
    <w:rsid w:val="006324B2"/>
    <w:rPr>
      <w:color w:val="0000FF"/>
      <w:u w:val="single"/>
    </w:rPr>
  </w:style>
  <w:style w:type="character" w:styleId="afe">
    <w:name w:val="annotation reference"/>
    <w:qFormat/>
    <w:rsid w:val="006324B2"/>
    <w:rPr>
      <w:sz w:val="21"/>
      <w:szCs w:val="21"/>
    </w:rPr>
  </w:style>
  <w:style w:type="character" w:customStyle="1" w:styleId="Char">
    <w:name w:val="段 Char"/>
    <w:link w:val="aff"/>
    <w:qFormat/>
    <w:rsid w:val="006324B2"/>
    <w:rPr>
      <w:rFonts w:ascii="宋体" w:hAnsi="Times New Roman" w:cs="Times New Roman"/>
    </w:rPr>
  </w:style>
  <w:style w:type="paragraph" w:customStyle="1" w:styleId="aff">
    <w:name w:val="段"/>
    <w:link w:val="Char"/>
    <w:qFormat/>
    <w:rsid w:val="006324B2"/>
    <w:pPr>
      <w:tabs>
        <w:tab w:val="center" w:pos="4201"/>
        <w:tab w:val="right" w:leader="dot" w:pos="9298"/>
      </w:tabs>
      <w:autoSpaceDE w:val="0"/>
      <w:autoSpaceDN w:val="0"/>
      <w:ind w:firstLineChars="200" w:firstLine="420"/>
      <w:jc w:val="both"/>
    </w:pPr>
    <w:rPr>
      <w:rFonts w:ascii="宋体" w:hAnsi="Times New Roman" w:cs="Times New Roman"/>
    </w:rPr>
  </w:style>
  <w:style w:type="paragraph" w:customStyle="1" w:styleId="Char1">
    <w:name w:val="Char1"/>
    <w:basedOn w:val="a"/>
    <w:qFormat/>
    <w:rsid w:val="006324B2"/>
    <w:pPr>
      <w:widowControl/>
      <w:jc w:val="left"/>
    </w:pPr>
    <w:rPr>
      <w:rFonts w:ascii="Tahoma" w:hAnsi="Tahoma" w:cs="宋体"/>
      <w:kern w:val="0"/>
      <w:sz w:val="24"/>
    </w:rPr>
  </w:style>
  <w:style w:type="paragraph" w:customStyle="1" w:styleId="41">
    <w:name w:val="样式4"/>
    <w:basedOn w:val="a"/>
    <w:qFormat/>
    <w:rsid w:val="006324B2"/>
    <w:pPr>
      <w:spacing w:line="360" w:lineRule="auto"/>
      <w:jc w:val="center"/>
      <w:outlineLvl w:val="1"/>
    </w:pPr>
    <w:rPr>
      <w:rFonts w:ascii="宋体" w:hAnsi="宋体" w:cs="Arial Unicode MS"/>
      <w:b/>
      <w:kern w:val="0"/>
      <w:sz w:val="28"/>
      <w:lang w:bidi="lo-LA"/>
    </w:rPr>
  </w:style>
  <w:style w:type="paragraph" w:customStyle="1" w:styleId="WPSOffice1">
    <w:name w:val="WPSOffice手动目录 1"/>
    <w:qFormat/>
    <w:rsid w:val="006324B2"/>
    <w:rPr>
      <w:rFonts w:ascii="Times New Roman" w:eastAsia="宋体" w:hAnsi="Times New Roman" w:cs="Times New Roman"/>
      <w:kern w:val="0"/>
      <w:sz w:val="20"/>
      <w:szCs w:val="20"/>
    </w:rPr>
  </w:style>
  <w:style w:type="paragraph" w:customStyle="1" w:styleId="11">
    <w:name w:val="样式1"/>
    <w:basedOn w:val="a"/>
    <w:qFormat/>
    <w:rsid w:val="006324B2"/>
    <w:pPr>
      <w:spacing w:afterLines="50"/>
      <w:jc w:val="center"/>
    </w:pPr>
    <w:rPr>
      <w:rFonts w:ascii="宋体" w:hAnsi="宋体" w:cs="Arial Unicode MS"/>
      <w:b/>
      <w:kern w:val="0"/>
      <w:sz w:val="30"/>
      <w:szCs w:val="30"/>
      <w:lang w:bidi="lo-LA"/>
    </w:rPr>
  </w:style>
  <w:style w:type="paragraph" w:customStyle="1" w:styleId="aff0">
    <w:name w:val="第一行"/>
    <w:basedOn w:val="a"/>
    <w:qFormat/>
    <w:rsid w:val="006324B2"/>
    <w:pPr>
      <w:tabs>
        <w:tab w:val="left" w:pos="1200"/>
      </w:tabs>
      <w:spacing w:beforeLines="100" w:before="312" w:line="360" w:lineRule="auto"/>
      <w:jc w:val="center"/>
    </w:pPr>
    <w:rPr>
      <w:rFonts w:ascii="宋体" w:hAnsi="Arial Narrow"/>
      <w:b/>
      <w:spacing w:val="40"/>
      <w:sz w:val="32"/>
    </w:rPr>
  </w:style>
  <w:style w:type="paragraph" w:customStyle="1" w:styleId="12">
    <w:name w:val="修订1"/>
    <w:uiPriority w:val="99"/>
    <w:unhideWhenUsed/>
    <w:rsid w:val="006324B2"/>
    <w:rPr>
      <w:rFonts w:ascii="Times New Roman" w:eastAsia="宋体" w:hAnsi="Times New Roman" w:cs="Times New Roman"/>
      <w:szCs w:val="24"/>
    </w:rPr>
  </w:style>
  <w:style w:type="paragraph" w:customStyle="1" w:styleId="Default">
    <w:name w:val="Default"/>
    <w:qFormat/>
    <w:rsid w:val="006324B2"/>
    <w:pPr>
      <w:widowControl w:val="0"/>
      <w:autoSpaceDE w:val="0"/>
      <w:autoSpaceDN w:val="0"/>
      <w:adjustRightInd w:val="0"/>
    </w:pPr>
    <w:rPr>
      <w:rFonts w:ascii="微软雅黑" w:eastAsia="微软雅黑" w:hAnsi="Times New Roman" w:cs="微软雅黑"/>
      <w:color w:val="000000"/>
      <w:kern w:val="0"/>
      <w:sz w:val="24"/>
      <w:szCs w:val="24"/>
    </w:rPr>
  </w:style>
  <w:style w:type="paragraph" w:customStyle="1" w:styleId="msolistparagraph0">
    <w:name w:val="msolistparagraph"/>
    <w:basedOn w:val="a"/>
    <w:qFormat/>
    <w:rsid w:val="006324B2"/>
    <w:pPr>
      <w:ind w:firstLineChars="200" w:firstLine="420"/>
    </w:pPr>
    <w:rPr>
      <w:rFonts w:ascii="Calibri" w:hAnsi="Calibri"/>
    </w:rPr>
  </w:style>
  <w:style w:type="paragraph" w:customStyle="1" w:styleId="2">
    <w:name w:val="标题2"/>
    <w:basedOn w:val="20"/>
    <w:qFormat/>
    <w:rsid w:val="006324B2"/>
    <w:pPr>
      <w:numPr>
        <w:numId w:val="2"/>
      </w:numPr>
      <w:tabs>
        <w:tab w:val="left" w:pos="710"/>
      </w:tabs>
      <w:spacing w:line="240" w:lineRule="auto"/>
    </w:pPr>
  </w:style>
  <w:style w:type="paragraph" w:customStyle="1" w:styleId="TOC10">
    <w:name w:val="TOC 标题1"/>
    <w:basedOn w:val="1"/>
    <w:next w:val="a"/>
    <w:uiPriority w:val="39"/>
    <w:qFormat/>
    <w:rsid w:val="006324B2"/>
    <w:pPr>
      <w:keepLines/>
      <w:tabs>
        <w:tab w:val="clear" w:pos="432"/>
      </w:tabs>
      <w:spacing w:before="480" w:line="276" w:lineRule="auto"/>
      <w:jc w:val="left"/>
      <w:outlineLvl w:val="9"/>
    </w:pPr>
    <w:rPr>
      <w:rFonts w:ascii="Cambria" w:hAnsi="Cambria"/>
      <w:bCs/>
      <w:color w:val="365F91"/>
      <w:szCs w:val="28"/>
    </w:rPr>
  </w:style>
  <w:style w:type="paragraph" w:customStyle="1" w:styleId="Blockquote">
    <w:name w:val="Blockquote"/>
    <w:basedOn w:val="a"/>
    <w:qFormat/>
    <w:rsid w:val="006324B2"/>
    <w:pPr>
      <w:autoSpaceDE w:val="0"/>
      <w:autoSpaceDN w:val="0"/>
      <w:adjustRightInd w:val="0"/>
      <w:spacing w:before="100" w:after="100"/>
      <w:ind w:left="360" w:right="360"/>
      <w:jc w:val="left"/>
    </w:pPr>
    <w:rPr>
      <w:kern w:val="0"/>
      <w:sz w:val="24"/>
      <w:szCs w:val="20"/>
    </w:rPr>
  </w:style>
  <w:style w:type="paragraph" w:customStyle="1" w:styleId="210">
    <w:name w:val="正文文本首行缩进 21"/>
    <w:basedOn w:val="a9"/>
    <w:qFormat/>
    <w:rsid w:val="006324B2"/>
    <w:pPr>
      <w:ind w:firstLine="420"/>
    </w:pPr>
    <w:rPr>
      <w:rFonts w:ascii="Calibri" w:hAnsi="Calibri"/>
    </w:rPr>
  </w:style>
  <w:style w:type="paragraph" w:styleId="aff1">
    <w:name w:val="List Paragraph"/>
    <w:basedOn w:val="a"/>
    <w:uiPriority w:val="34"/>
    <w:qFormat/>
    <w:rsid w:val="006324B2"/>
    <w:pPr>
      <w:ind w:firstLineChars="200" w:firstLine="420"/>
    </w:pPr>
  </w:style>
  <w:style w:type="paragraph" w:customStyle="1" w:styleId="aff2">
    <w:name w:val="第四行"/>
    <w:basedOn w:val="aff0"/>
    <w:qFormat/>
    <w:rsid w:val="006324B2"/>
    <w:pPr>
      <w:spacing w:beforeLines="0" w:before="0"/>
    </w:pPr>
    <w:rPr>
      <w:sz w:val="28"/>
    </w:rPr>
  </w:style>
  <w:style w:type="character" w:customStyle="1" w:styleId="font21">
    <w:name w:val="font21"/>
    <w:rsid w:val="006324B2"/>
    <w:rPr>
      <w:rFonts w:ascii="宋体" w:eastAsia="宋体" w:hAnsi="宋体" w:cs="宋体" w:hint="eastAsia"/>
      <w:i w:val="0"/>
      <w:iCs w:val="0"/>
      <w:color w:val="000000"/>
      <w:sz w:val="24"/>
      <w:szCs w:val="24"/>
      <w:u w:val="none"/>
    </w:rPr>
  </w:style>
  <w:style w:type="character" w:customStyle="1" w:styleId="font31">
    <w:name w:val="font31"/>
    <w:rsid w:val="006324B2"/>
    <w:rPr>
      <w:rFonts w:ascii="Times New Roman" w:hAnsi="Times New Roman" w:cs="Times New Roman" w:hint="default"/>
      <w:i w:val="0"/>
      <w:iCs w:val="0"/>
      <w:color w:val="000000"/>
      <w:sz w:val="24"/>
      <w:szCs w:val="24"/>
      <w:u w:val="none"/>
    </w:rPr>
  </w:style>
  <w:style w:type="character" w:customStyle="1" w:styleId="font51">
    <w:name w:val="font51"/>
    <w:rsid w:val="006324B2"/>
    <w:rPr>
      <w:rFonts w:ascii="Times New Roman" w:hAnsi="Times New Roman" w:cs="Times New Roman" w:hint="default"/>
      <w:i w:val="0"/>
      <w:iCs w:val="0"/>
      <w:color w:val="000000"/>
      <w:sz w:val="24"/>
      <w:szCs w:val="24"/>
      <w:u w:val="none"/>
    </w:rPr>
  </w:style>
  <w:style w:type="character" w:customStyle="1" w:styleId="font41">
    <w:name w:val="font41"/>
    <w:rsid w:val="006324B2"/>
    <w:rPr>
      <w:rFonts w:ascii="宋体" w:eastAsia="宋体" w:hAnsi="宋体" w:cs="宋体" w:hint="eastAsia"/>
      <w:i w:val="0"/>
      <w:iCs w:val="0"/>
      <w:color w:val="000000"/>
      <w:sz w:val="24"/>
      <w:szCs w:val="24"/>
      <w:u w:val="none"/>
    </w:rPr>
  </w:style>
  <w:style w:type="paragraph" w:styleId="aff3">
    <w:name w:val="Revision"/>
    <w:uiPriority w:val="99"/>
    <w:unhideWhenUsed/>
    <w:rsid w:val="006324B2"/>
    <w:rPr>
      <w:rFonts w:ascii="Times New Roman" w:eastAsia="宋体" w:hAnsi="Times New Roman" w:cs="Times New Roman"/>
      <w:szCs w:val="24"/>
    </w:rPr>
  </w:style>
  <w:style w:type="character" w:customStyle="1" w:styleId="Char0">
    <w:name w:val="标题 Char"/>
    <w:rsid w:val="00BF1BD2"/>
    <w:rPr>
      <w:rFonts w:ascii="Calibri Light" w:hAnsi="Calibri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EFB2-C638-44F6-BDA8-AD2ACCAC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wangbin</dc:creator>
  <cp:keywords/>
  <dc:description/>
  <cp:lastModifiedBy>Wang Bin（王斌）</cp:lastModifiedBy>
  <cp:revision>8</cp:revision>
  <dcterms:created xsi:type="dcterms:W3CDTF">2025-03-24T02:12:00Z</dcterms:created>
  <dcterms:modified xsi:type="dcterms:W3CDTF">2025-03-24T03:49:00Z</dcterms:modified>
</cp:coreProperties>
</file>