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48" w:rsidRDefault="0068479E" w:rsidP="00AC746C">
      <w:pPr>
        <w:jc w:val="center"/>
        <w:rPr>
          <w:b/>
          <w:sz w:val="32"/>
          <w:szCs w:val="32"/>
        </w:rPr>
      </w:pPr>
      <w:r w:rsidRPr="00AC746C">
        <w:rPr>
          <w:b/>
          <w:sz w:val="32"/>
          <w:szCs w:val="32"/>
        </w:rPr>
        <w:t>昆明醋酸纤维有限公司</w:t>
      </w:r>
    </w:p>
    <w:p w:rsidR="00D32008" w:rsidRPr="00AC746C" w:rsidRDefault="00CD4C48" w:rsidP="00AC74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丝束循环</w:t>
      </w:r>
      <w:r w:rsidR="00CF3608">
        <w:rPr>
          <w:rFonts w:hint="eastAsia"/>
          <w:b/>
          <w:sz w:val="32"/>
          <w:szCs w:val="32"/>
        </w:rPr>
        <w:t>水处理</w:t>
      </w:r>
      <w:r>
        <w:rPr>
          <w:rFonts w:hint="eastAsia"/>
          <w:b/>
          <w:sz w:val="32"/>
          <w:szCs w:val="32"/>
        </w:rPr>
        <w:t>系统改造</w:t>
      </w:r>
      <w:r w:rsidR="005434A0"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设计</w:t>
      </w:r>
      <w:r w:rsidR="0068479E" w:rsidRPr="00AC746C">
        <w:rPr>
          <w:b/>
          <w:spacing w:val="10"/>
          <w:sz w:val="32"/>
          <w:szCs w:val="32"/>
        </w:rPr>
        <w:t>标技术文件</w:t>
      </w:r>
    </w:p>
    <w:p w:rsidR="00D32008" w:rsidRDefault="0068479E">
      <w:pPr>
        <w:tabs>
          <w:tab w:val="left" w:pos="360"/>
        </w:tabs>
        <w:rPr>
          <w:b/>
          <w:sz w:val="32"/>
          <w:szCs w:val="28"/>
        </w:rPr>
      </w:pPr>
      <w:bookmarkStart w:id="0" w:name="OLE_LINK1"/>
      <w:bookmarkStart w:id="1" w:name="OLE_LINK2"/>
      <w:r>
        <w:rPr>
          <w:rFonts w:hint="eastAsia"/>
          <w:b/>
          <w:sz w:val="32"/>
          <w:szCs w:val="28"/>
        </w:rPr>
        <w:t>一、</w:t>
      </w:r>
      <w:r w:rsidRPr="00434A5C">
        <w:rPr>
          <w:b/>
          <w:sz w:val="28"/>
          <w:szCs w:val="28"/>
        </w:rPr>
        <w:t>项目</w:t>
      </w:r>
      <w:r w:rsidR="00CD4C48">
        <w:rPr>
          <w:rFonts w:hint="eastAsia"/>
          <w:b/>
          <w:sz w:val="28"/>
          <w:szCs w:val="28"/>
        </w:rPr>
        <w:t>背景</w:t>
      </w:r>
    </w:p>
    <w:p w:rsidR="00B10FE6" w:rsidRDefault="00B10FE6" w:rsidP="00074FBA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B10FE6">
        <w:rPr>
          <w:rFonts w:hint="eastAsia"/>
          <w:color w:val="000000" w:themeColor="text1"/>
          <w:spacing w:val="16"/>
          <w:sz w:val="24"/>
        </w:rPr>
        <w:t>为提升</w:t>
      </w:r>
      <w:r>
        <w:rPr>
          <w:rFonts w:hint="eastAsia"/>
          <w:color w:val="000000" w:themeColor="text1"/>
          <w:spacing w:val="16"/>
          <w:sz w:val="24"/>
        </w:rPr>
        <w:t>丝束</w:t>
      </w:r>
      <w:r w:rsidRPr="00B10FE6">
        <w:rPr>
          <w:rFonts w:hint="eastAsia"/>
          <w:color w:val="000000" w:themeColor="text1"/>
          <w:spacing w:val="16"/>
          <w:sz w:val="24"/>
        </w:rPr>
        <w:t>循环水</w:t>
      </w:r>
      <w:r w:rsidR="00CF3608">
        <w:rPr>
          <w:rFonts w:hint="eastAsia"/>
          <w:color w:val="000000" w:themeColor="text1"/>
          <w:spacing w:val="16"/>
          <w:sz w:val="24"/>
        </w:rPr>
        <w:t>及冷冻水</w:t>
      </w:r>
      <w:r w:rsidRPr="00B10FE6">
        <w:rPr>
          <w:rFonts w:hint="eastAsia"/>
          <w:color w:val="000000" w:themeColor="text1"/>
          <w:spacing w:val="16"/>
          <w:sz w:val="24"/>
        </w:rPr>
        <w:t>系统运行效率，降低能耗及维护成本，确保水质稳定达标，对现有</w:t>
      </w:r>
      <w:r>
        <w:rPr>
          <w:rFonts w:hint="eastAsia"/>
          <w:color w:val="000000" w:themeColor="text1"/>
          <w:spacing w:val="16"/>
          <w:sz w:val="24"/>
        </w:rPr>
        <w:t>丝束</w:t>
      </w:r>
      <w:r w:rsidRPr="00B10FE6">
        <w:rPr>
          <w:rFonts w:hint="eastAsia"/>
          <w:color w:val="000000" w:themeColor="text1"/>
          <w:spacing w:val="16"/>
          <w:sz w:val="24"/>
        </w:rPr>
        <w:t>循环水</w:t>
      </w:r>
      <w:r w:rsidR="00CF3608">
        <w:rPr>
          <w:rFonts w:hint="eastAsia"/>
          <w:color w:val="000000" w:themeColor="text1"/>
          <w:spacing w:val="16"/>
          <w:sz w:val="24"/>
        </w:rPr>
        <w:t>及冷冻水</w:t>
      </w:r>
      <w:r w:rsidRPr="00B10FE6">
        <w:rPr>
          <w:rFonts w:hint="eastAsia"/>
          <w:color w:val="000000" w:themeColor="text1"/>
          <w:spacing w:val="16"/>
          <w:sz w:val="24"/>
        </w:rPr>
        <w:t>处理系统进行优化设计。</w:t>
      </w:r>
    </w:p>
    <w:p w:rsidR="00074FBA" w:rsidRPr="00074FBA" w:rsidRDefault="00074FBA" w:rsidP="00074FBA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</w:p>
    <w:p w:rsidR="00D32008" w:rsidRPr="00AC746C" w:rsidRDefault="0068479E">
      <w:pPr>
        <w:tabs>
          <w:tab w:val="left" w:pos="360"/>
        </w:tabs>
        <w:rPr>
          <w:b/>
          <w:sz w:val="28"/>
          <w:szCs w:val="28"/>
        </w:rPr>
      </w:pPr>
      <w:r w:rsidRPr="00AC746C">
        <w:rPr>
          <w:rFonts w:hint="eastAsia"/>
          <w:b/>
          <w:sz w:val="28"/>
          <w:szCs w:val="28"/>
        </w:rPr>
        <w:t>二、</w:t>
      </w:r>
      <w:r w:rsidR="00074FBA">
        <w:rPr>
          <w:rFonts w:hint="eastAsia"/>
          <w:b/>
          <w:sz w:val="28"/>
          <w:szCs w:val="28"/>
        </w:rPr>
        <w:t>设计</w:t>
      </w:r>
      <w:r w:rsidR="002D0CEE">
        <w:rPr>
          <w:rFonts w:hint="eastAsia"/>
          <w:b/>
          <w:sz w:val="28"/>
          <w:szCs w:val="28"/>
        </w:rPr>
        <w:t>范围</w:t>
      </w:r>
    </w:p>
    <w:p w:rsidR="00B03C29" w:rsidRPr="002D0CEE" w:rsidRDefault="00B03C29" w:rsidP="00B03C2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2D0CEE">
        <w:rPr>
          <w:rFonts w:hint="eastAsia"/>
          <w:color w:val="000000" w:themeColor="text1"/>
          <w:spacing w:val="16"/>
          <w:sz w:val="24"/>
        </w:rPr>
        <w:t>本次设计仅涵盖工艺优化及设备选</w:t>
      </w:r>
      <w:bookmarkStart w:id="2" w:name="_GoBack"/>
      <w:bookmarkEnd w:id="2"/>
      <w:r w:rsidRPr="002D0CEE">
        <w:rPr>
          <w:rFonts w:hint="eastAsia"/>
          <w:color w:val="000000" w:themeColor="text1"/>
          <w:spacing w:val="16"/>
          <w:sz w:val="24"/>
        </w:rPr>
        <w:t>型，不涉及采购与安装，包括</w:t>
      </w:r>
      <w:r w:rsidR="00A267C0">
        <w:rPr>
          <w:rFonts w:hint="eastAsia"/>
          <w:color w:val="000000" w:themeColor="text1"/>
          <w:spacing w:val="16"/>
          <w:sz w:val="24"/>
        </w:rPr>
        <w:t>但不限于</w:t>
      </w:r>
      <w:r w:rsidRPr="002D0CEE">
        <w:rPr>
          <w:rFonts w:hint="eastAsia"/>
          <w:color w:val="000000" w:themeColor="text1"/>
          <w:spacing w:val="16"/>
          <w:sz w:val="24"/>
        </w:rPr>
        <w:t>：</w:t>
      </w:r>
      <w:r w:rsidR="00A267C0">
        <w:rPr>
          <w:rFonts w:hint="eastAsia"/>
          <w:color w:val="000000" w:themeColor="text1"/>
          <w:spacing w:val="16"/>
          <w:sz w:val="24"/>
        </w:rPr>
        <w:t>丝束循环水系统</w:t>
      </w:r>
      <w:r w:rsidRPr="002D0CEE">
        <w:rPr>
          <w:rFonts w:hint="eastAsia"/>
          <w:color w:val="000000" w:themeColor="text1"/>
          <w:spacing w:val="16"/>
          <w:sz w:val="24"/>
        </w:rPr>
        <w:t>旁路过滤</w:t>
      </w:r>
      <w:r w:rsidR="0065511B">
        <w:rPr>
          <w:rFonts w:hint="eastAsia"/>
          <w:color w:val="000000" w:themeColor="text1"/>
          <w:spacing w:val="16"/>
          <w:sz w:val="24"/>
        </w:rPr>
        <w:t>、</w:t>
      </w:r>
      <w:r w:rsidR="0065511B" w:rsidRPr="002D0CEE">
        <w:rPr>
          <w:rFonts w:hint="eastAsia"/>
          <w:color w:val="000000" w:themeColor="text1"/>
          <w:spacing w:val="16"/>
          <w:sz w:val="24"/>
        </w:rPr>
        <w:t>在线加药</w:t>
      </w:r>
      <w:r w:rsidR="0065511B">
        <w:rPr>
          <w:rFonts w:hint="eastAsia"/>
          <w:color w:val="000000" w:themeColor="text1"/>
          <w:spacing w:val="16"/>
          <w:sz w:val="24"/>
        </w:rPr>
        <w:t>、</w:t>
      </w:r>
      <w:r w:rsidR="0065511B" w:rsidRPr="002D0CEE">
        <w:rPr>
          <w:rFonts w:hint="eastAsia"/>
          <w:color w:val="000000" w:themeColor="text1"/>
          <w:spacing w:val="16"/>
          <w:sz w:val="24"/>
        </w:rPr>
        <w:t>自动排污</w:t>
      </w:r>
      <w:r w:rsidR="00A267C0">
        <w:rPr>
          <w:rFonts w:hint="eastAsia"/>
          <w:color w:val="000000" w:themeColor="text1"/>
          <w:spacing w:val="16"/>
          <w:sz w:val="24"/>
        </w:rPr>
        <w:t>方案</w:t>
      </w:r>
      <w:r w:rsidRPr="002D0CEE">
        <w:rPr>
          <w:rFonts w:hint="eastAsia"/>
          <w:color w:val="000000" w:themeColor="text1"/>
          <w:spacing w:val="16"/>
          <w:sz w:val="24"/>
        </w:rPr>
        <w:t>设计</w:t>
      </w:r>
      <w:r w:rsidR="0065511B">
        <w:rPr>
          <w:rFonts w:hint="eastAsia"/>
          <w:color w:val="000000" w:themeColor="text1"/>
          <w:spacing w:val="16"/>
          <w:sz w:val="24"/>
        </w:rPr>
        <w:t>，</w:t>
      </w:r>
      <w:r w:rsidR="00A267C0">
        <w:rPr>
          <w:rFonts w:hint="eastAsia"/>
          <w:color w:val="000000" w:themeColor="text1"/>
          <w:spacing w:val="16"/>
          <w:sz w:val="24"/>
        </w:rPr>
        <w:t>冷冻水系统在线加药方案设计</w:t>
      </w:r>
      <w:r>
        <w:rPr>
          <w:rFonts w:hint="eastAsia"/>
          <w:color w:val="000000" w:themeColor="text1"/>
          <w:spacing w:val="16"/>
          <w:sz w:val="24"/>
        </w:rPr>
        <w:t>。</w:t>
      </w:r>
    </w:p>
    <w:p w:rsidR="002D0CEE" w:rsidRPr="00B03C29" w:rsidRDefault="002D0CEE">
      <w:pPr>
        <w:spacing w:line="360" w:lineRule="auto"/>
        <w:ind w:firstLineChars="200" w:firstLine="546"/>
        <w:rPr>
          <w:b/>
          <w:spacing w:val="16"/>
          <w:sz w:val="24"/>
        </w:rPr>
      </w:pPr>
    </w:p>
    <w:p w:rsidR="002D0CEE" w:rsidRPr="002D0CEE" w:rsidRDefault="002D0CEE" w:rsidP="002D0CEE">
      <w:pPr>
        <w:tabs>
          <w:tab w:val="left" w:pos="360"/>
        </w:tabs>
        <w:rPr>
          <w:b/>
          <w:sz w:val="28"/>
          <w:szCs w:val="28"/>
        </w:rPr>
      </w:pPr>
      <w:r w:rsidRPr="002D0CEE">
        <w:rPr>
          <w:rFonts w:hint="eastAsia"/>
          <w:b/>
          <w:sz w:val="28"/>
          <w:szCs w:val="28"/>
        </w:rPr>
        <w:t>三、设计条件</w:t>
      </w:r>
    </w:p>
    <w:p w:rsidR="00B03C29" w:rsidRDefault="00B03C29">
      <w:pPr>
        <w:spacing w:line="360" w:lineRule="auto"/>
        <w:ind w:firstLineChars="200" w:firstLine="546"/>
        <w:rPr>
          <w:b/>
          <w:spacing w:val="16"/>
          <w:sz w:val="24"/>
        </w:rPr>
      </w:pPr>
      <w:r>
        <w:rPr>
          <w:rFonts w:hint="eastAsia"/>
          <w:b/>
          <w:spacing w:val="16"/>
          <w:sz w:val="24"/>
        </w:rPr>
        <w:t>（一）丝束循环</w:t>
      </w:r>
      <w:r w:rsidR="00CF3608">
        <w:rPr>
          <w:rFonts w:hint="eastAsia"/>
          <w:b/>
          <w:spacing w:val="16"/>
          <w:sz w:val="24"/>
        </w:rPr>
        <w:t>水及冷冻水处理系统</w:t>
      </w:r>
      <w:r w:rsidR="00221EF5">
        <w:rPr>
          <w:rFonts w:hint="eastAsia"/>
          <w:b/>
          <w:spacing w:val="16"/>
          <w:sz w:val="24"/>
        </w:rPr>
        <w:t>概况</w:t>
      </w:r>
      <w:r>
        <w:rPr>
          <w:rFonts w:hint="eastAsia"/>
          <w:b/>
          <w:spacing w:val="16"/>
          <w:sz w:val="24"/>
        </w:rPr>
        <w:t>：</w:t>
      </w:r>
    </w:p>
    <w:p w:rsidR="00CF3608" w:rsidRDefault="00CF3608" w:rsidP="00CF3608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1</w:t>
      </w:r>
      <w:r w:rsidR="00B37E3A">
        <w:rPr>
          <w:rFonts w:hint="eastAsia"/>
          <w:color w:val="000000" w:themeColor="text1"/>
          <w:spacing w:val="16"/>
          <w:sz w:val="24"/>
        </w:rPr>
        <w:t>.</w:t>
      </w:r>
      <w:r w:rsidR="00CD56E0" w:rsidRPr="00CF3608">
        <w:rPr>
          <w:rFonts w:hint="eastAsia"/>
          <w:color w:val="000000" w:themeColor="text1"/>
          <w:spacing w:val="16"/>
          <w:sz w:val="24"/>
        </w:rPr>
        <w:t>现</w:t>
      </w:r>
      <w:r>
        <w:rPr>
          <w:rFonts w:hint="eastAsia"/>
          <w:color w:val="000000" w:themeColor="text1"/>
          <w:spacing w:val="16"/>
          <w:sz w:val="24"/>
        </w:rPr>
        <w:t>有丝束循环水旁路过滤器已停用；</w:t>
      </w:r>
    </w:p>
    <w:p w:rsidR="00B07B71" w:rsidRDefault="00CF3608" w:rsidP="00CF3608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color w:val="000000" w:themeColor="text1"/>
          <w:spacing w:val="16"/>
          <w:sz w:val="24"/>
        </w:rPr>
        <w:t>2</w:t>
      </w:r>
      <w:r w:rsidR="00B37E3A">
        <w:rPr>
          <w:rFonts w:hint="eastAsia"/>
          <w:color w:val="000000" w:themeColor="text1"/>
          <w:spacing w:val="16"/>
          <w:sz w:val="24"/>
        </w:rPr>
        <w:t>.</w:t>
      </w:r>
      <w:r w:rsidR="00684152">
        <w:rPr>
          <w:rFonts w:hint="eastAsia"/>
          <w:color w:val="000000" w:themeColor="text1"/>
          <w:spacing w:val="16"/>
          <w:sz w:val="24"/>
        </w:rPr>
        <w:t>丝束循环水及冷冻水系统</w:t>
      </w:r>
      <w:r>
        <w:rPr>
          <w:rFonts w:hint="eastAsia"/>
          <w:color w:val="000000" w:themeColor="text1"/>
          <w:spacing w:val="16"/>
          <w:sz w:val="24"/>
        </w:rPr>
        <w:t>水质指标监测、加药均为人工定期操作，水质指标连续性较差。</w:t>
      </w:r>
    </w:p>
    <w:p w:rsidR="00684152" w:rsidRPr="00684152" w:rsidRDefault="00684152" w:rsidP="00CF3608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color w:val="000000" w:themeColor="text1"/>
          <w:spacing w:val="16"/>
          <w:sz w:val="24"/>
        </w:rPr>
        <w:t>3</w:t>
      </w:r>
      <w:r w:rsidR="00B37E3A">
        <w:rPr>
          <w:rFonts w:hint="eastAsia"/>
          <w:color w:val="000000" w:themeColor="text1"/>
          <w:spacing w:val="16"/>
          <w:sz w:val="24"/>
        </w:rPr>
        <w:t>.</w:t>
      </w:r>
      <w:r>
        <w:rPr>
          <w:rFonts w:hint="eastAsia"/>
          <w:color w:val="000000" w:themeColor="text1"/>
          <w:spacing w:val="16"/>
          <w:sz w:val="24"/>
        </w:rPr>
        <w:t>丝束循环水排污方式为根据定期化验指标进行人工排污。</w:t>
      </w:r>
    </w:p>
    <w:p w:rsidR="00D32008" w:rsidRDefault="00B03C29">
      <w:pPr>
        <w:spacing w:line="360" w:lineRule="auto"/>
        <w:ind w:firstLineChars="200" w:firstLine="546"/>
        <w:rPr>
          <w:b/>
          <w:spacing w:val="16"/>
          <w:sz w:val="24"/>
        </w:rPr>
      </w:pPr>
      <w:r>
        <w:rPr>
          <w:rFonts w:hint="eastAsia"/>
          <w:b/>
          <w:spacing w:val="16"/>
          <w:sz w:val="24"/>
        </w:rPr>
        <w:t>（二）丝束</w:t>
      </w:r>
      <w:r w:rsidR="00074FBA">
        <w:rPr>
          <w:rFonts w:hint="eastAsia"/>
          <w:b/>
          <w:spacing w:val="16"/>
          <w:sz w:val="24"/>
        </w:rPr>
        <w:t>循环水系统参数</w:t>
      </w:r>
      <w:r w:rsidR="00912339" w:rsidRPr="00912339">
        <w:rPr>
          <w:rFonts w:hint="eastAsia"/>
          <w:b/>
          <w:spacing w:val="16"/>
          <w:sz w:val="24"/>
        </w:rPr>
        <w:t>（</w:t>
      </w:r>
      <w:r w:rsidR="00912339" w:rsidRPr="00912339">
        <w:rPr>
          <w:rFonts w:hint="eastAsia"/>
          <w:b/>
          <w:spacing w:val="16"/>
          <w:sz w:val="24"/>
        </w:rPr>
        <w:t>2022-2024</w:t>
      </w:r>
      <w:r w:rsidR="00912339" w:rsidRPr="00912339">
        <w:rPr>
          <w:rFonts w:hint="eastAsia"/>
          <w:b/>
          <w:spacing w:val="16"/>
          <w:sz w:val="24"/>
        </w:rPr>
        <w:t>年</w:t>
      </w:r>
      <w:r w:rsidR="00912339">
        <w:rPr>
          <w:rFonts w:hint="eastAsia"/>
          <w:b/>
          <w:spacing w:val="16"/>
          <w:sz w:val="24"/>
        </w:rPr>
        <w:t>运行</w:t>
      </w:r>
      <w:r w:rsidR="00912339" w:rsidRPr="00912339">
        <w:rPr>
          <w:rFonts w:hint="eastAsia"/>
          <w:b/>
          <w:spacing w:val="16"/>
          <w:sz w:val="24"/>
        </w:rPr>
        <w:t>数据）</w:t>
      </w:r>
      <w:r w:rsidR="0068479E">
        <w:rPr>
          <w:b/>
          <w:spacing w:val="16"/>
          <w:sz w:val="24"/>
        </w:rPr>
        <w:t>：</w:t>
      </w:r>
    </w:p>
    <w:p w:rsidR="00912339" w:rsidRPr="00912339" w:rsidRDefault="00912339" w:rsidP="00912339">
      <w:pPr>
        <w:spacing w:line="360" w:lineRule="auto"/>
        <w:ind w:firstLineChars="200" w:firstLine="544"/>
        <w:rPr>
          <w:spacing w:val="16"/>
          <w:sz w:val="24"/>
        </w:rPr>
      </w:pPr>
      <w:r w:rsidRPr="00912339">
        <w:rPr>
          <w:spacing w:val="16"/>
          <w:sz w:val="24"/>
        </w:rPr>
        <w:t>​</w:t>
      </w:r>
      <w:r w:rsidR="00684152">
        <w:rPr>
          <w:spacing w:val="16"/>
          <w:sz w:val="24"/>
        </w:rPr>
        <w:t>1</w:t>
      </w:r>
      <w:r w:rsidR="00B37E3A">
        <w:rPr>
          <w:rFonts w:hint="eastAsia"/>
          <w:spacing w:val="16"/>
          <w:sz w:val="24"/>
        </w:rPr>
        <w:t>.</w:t>
      </w:r>
      <w:r w:rsidRPr="00912339">
        <w:rPr>
          <w:rFonts w:hint="eastAsia"/>
          <w:spacing w:val="16"/>
          <w:sz w:val="24"/>
        </w:rPr>
        <w:t>流量</w:t>
      </w:r>
      <w:r w:rsidRPr="00912339">
        <w:rPr>
          <w:rFonts w:ascii="MS Gothic" w:eastAsia="MS Gothic" w:hAnsi="MS Gothic" w:cs="MS Gothic" w:hint="eastAsia"/>
          <w:spacing w:val="16"/>
          <w:sz w:val="24"/>
        </w:rPr>
        <w:t>​</w:t>
      </w:r>
      <w:r w:rsidRPr="00912339">
        <w:rPr>
          <w:rFonts w:ascii="宋体" w:hAnsi="宋体" w:cs="宋体" w:hint="eastAsia"/>
          <w:spacing w:val="16"/>
          <w:sz w:val="24"/>
        </w:rPr>
        <w:t>：平均</w:t>
      </w:r>
      <w:r w:rsidRPr="00912339">
        <w:rPr>
          <w:spacing w:val="16"/>
          <w:sz w:val="24"/>
        </w:rPr>
        <w:t xml:space="preserve"> ​33</w:t>
      </w:r>
      <w:r>
        <w:rPr>
          <w:spacing w:val="16"/>
          <w:sz w:val="24"/>
        </w:rPr>
        <w:t>35.6</w:t>
      </w:r>
      <w:r w:rsidRPr="00912339">
        <w:rPr>
          <w:spacing w:val="16"/>
          <w:sz w:val="24"/>
        </w:rPr>
        <w:t xml:space="preserve"> </w:t>
      </w:r>
      <w:r>
        <w:rPr>
          <w:rFonts w:hint="eastAsia"/>
          <w:spacing w:val="16"/>
          <w:sz w:val="24"/>
        </w:rPr>
        <w:t>m</w:t>
      </w:r>
      <w:r>
        <w:rPr>
          <w:rFonts w:hint="eastAsia"/>
          <w:spacing w:val="16"/>
          <w:sz w:val="24"/>
        </w:rPr>
        <w:t>³</w:t>
      </w:r>
      <w:r w:rsidRPr="00912339">
        <w:rPr>
          <w:spacing w:val="16"/>
          <w:sz w:val="24"/>
        </w:rPr>
        <w:t>/h​</w:t>
      </w:r>
      <w:r w:rsidRPr="00912339">
        <w:rPr>
          <w:rFonts w:hint="eastAsia"/>
          <w:spacing w:val="16"/>
          <w:sz w:val="24"/>
        </w:rPr>
        <w:t>（</w:t>
      </w:r>
      <w:r>
        <w:rPr>
          <w:rFonts w:hint="eastAsia"/>
          <w:spacing w:val="16"/>
          <w:sz w:val="24"/>
        </w:rPr>
        <w:t>范围</w:t>
      </w:r>
      <w:r w:rsidRPr="00912339">
        <w:rPr>
          <w:spacing w:val="16"/>
          <w:sz w:val="24"/>
        </w:rPr>
        <w:t>​</w:t>
      </w:r>
      <w:r>
        <w:rPr>
          <w:spacing w:val="16"/>
          <w:sz w:val="24"/>
        </w:rPr>
        <w:t>3785</w:t>
      </w:r>
      <w:r w:rsidRPr="00912339">
        <w:rPr>
          <w:spacing w:val="16"/>
          <w:sz w:val="24"/>
        </w:rPr>
        <w:t>~29</w:t>
      </w:r>
      <w:r>
        <w:rPr>
          <w:spacing w:val="16"/>
          <w:sz w:val="24"/>
        </w:rPr>
        <w:t>19</w:t>
      </w:r>
      <w:r w:rsidRPr="00912339">
        <w:rPr>
          <w:spacing w:val="16"/>
          <w:sz w:val="24"/>
        </w:rPr>
        <w:t xml:space="preserve"> t/h</w:t>
      </w:r>
      <w:r w:rsidRPr="00912339">
        <w:rPr>
          <w:rFonts w:hint="eastAsia"/>
          <w:spacing w:val="16"/>
          <w:sz w:val="24"/>
        </w:rPr>
        <w:t>）。</w:t>
      </w:r>
    </w:p>
    <w:p w:rsidR="00912339" w:rsidRPr="00912339" w:rsidRDefault="00912339" w:rsidP="00912339">
      <w:pPr>
        <w:spacing w:line="360" w:lineRule="auto"/>
        <w:ind w:firstLineChars="200" w:firstLine="544"/>
        <w:rPr>
          <w:spacing w:val="16"/>
          <w:sz w:val="24"/>
        </w:rPr>
      </w:pPr>
      <w:r w:rsidRPr="00912339">
        <w:rPr>
          <w:spacing w:val="16"/>
          <w:sz w:val="24"/>
        </w:rPr>
        <w:t>​</w:t>
      </w:r>
      <w:r w:rsidR="00684152">
        <w:rPr>
          <w:spacing w:val="16"/>
          <w:sz w:val="24"/>
        </w:rPr>
        <w:t>2</w:t>
      </w:r>
      <w:r w:rsidR="00B37E3A">
        <w:rPr>
          <w:rFonts w:hint="eastAsia"/>
          <w:spacing w:val="16"/>
          <w:sz w:val="24"/>
        </w:rPr>
        <w:t>.</w:t>
      </w:r>
      <w:r w:rsidRPr="00912339">
        <w:rPr>
          <w:rFonts w:hint="eastAsia"/>
          <w:spacing w:val="16"/>
          <w:sz w:val="24"/>
        </w:rPr>
        <w:t>压力</w:t>
      </w:r>
      <w:r w:rsidRPr="00912339">
        <w:rPr>
          <w:rFonts w:ascii="MS Gothic" w:eastAsia="MS Gothic" w:hAnsi="MS Gothic" w:cs="MS Gothic" w:hint="eastAsia"/>
          <w:spacing w:val="16"/>
          <w:sz w:val="24"/>
        </w:rPr>
        <w:t>​</w:t>
      </w:r>
      <w:r w:rsidRPr="00912339">
        <w:rPr>
          <w:rFonts w:ascii="宋体" w:hAnsi="宋体" w:cs="宋体" w:hint="eastAsia"/>
          <w:spacing w:val="16"/>
          <w:sz w:val="24"/>
        </w:rPr>
        <w:t>：平均</w:t>
      </w:r>
      <w:r w:rsidRPr="00912339">
        <w:rPr>
          <w:spacing w:val="16"/>
          <w:sz w:val="24"/>
        </w:rPr>
        <w:t xml:space="preserve"> ​0.28 MPa​</w:t>
      </w:r>
      <w:r w:rsidRPr="00912339">
        <w:rPr>
          <w:rFonts w:hint="eastAsia"/>
          <w:spacing w:val="16"/>
          <w:sz w:val="24"/>
        </w:rPr>
        <w:t>（范围</w:t>
      </w:r>
      <w:r w:rsidRPr="00912339">
        <w:rPr>
          <w:spacing w:val="16"/>
          <w:sz w:val="24"/>
        </w:rPr>
        <w:t>​0.23~0.31 MPa</w:t>
      </w:r>
      <w:r w:rsidRPr="00912339">
        <w:rPr>
          <w:rFonts w:hint="eastAsia"/>
          <w:spacing w:val="16"/>
          <w:sz w:val="24"/>
        </w:rPr>
        <w:t>）。</w:t>
      </w:r>
    </w:p>
    <w:p w:rsidR="00912339" w:rsidRDefault="00912339" w:rsidP="00912339">
      <w:pPr>
        <w:spacing w:line="360" w:lineRule="auto"/>
        <w:ind w:firstLineChars="200" w:firstLine="544"/>
        <w:rPr>
          <w:spacing w:val="16"/>
          <w:sz w:val="24"/>
        </w:rPr>
      </w:pPr>
      <w:r w:rsidRPr="00912339">
        <w:rPr>
          <w:spacing w:val="16"/>
          <w:sz w:val="24"/>
        </w:rPr>
        <w:t>​</w:t>
      </w:r>
      <w:r w:rsidR="00684152">
        <w:rPr>
          <w:spacing w:val="16"/>
          <w:sz w:val="24"/>
        </w:rPr>
        <w:t>3</w:t>
      </w:r>
      <w:r w:rsidR="00B37E3A">
        <w:rPr>
          <w:rFonts w:hint="eastAsia"/>
          <w:spacing w:val="16"/>
          <w:sz w:val="24"/>
        </w:rPr>
        <w:t>.</w:t>
      </w:r>
      <w:r w:rsidRPr="00912339">
        <w:rPr>
          <w:rFonts w:hint="eastAsia"/>
          <w:spacing w:val="16"/>
          <w:sz w:val="24"/>
        </w:rPr>
        <w:t>温度</w:t>
      </w:r>
      <w:r w:rsidRPr="00912339">
        <w:rPr>
          <w:rFonts w:ascii="MS Gothic" w:eastAsia="MS Gothic" w:hAnsi="MS Gothic" w:cs="MS Gothic" w:hint="eastAsia"/>
          <w:spacing w:val="16"/>
          <w:sz w:val="24"/>
        </w:rPr>
        <w:t>​</w:t>
      </w:r>
      <w:r w:rsidRPr="00912339">
        <w:rPr>
          <w:rFonts w:ascii="宋体" w:hAnsi="宋体" w:cs="宋体" w:hint="eastAsia"/>
          <w:spacing w:val="16"/>
          <w:sz w:val="24"/>
        </w:rPr>
        <w:t>：平均</w:t>
      </w:r>
      <w:r w:rsidRPr="00912339">
        <w:rPr>
          <w:spacing w:val="16"/>
          <w:sz w:val="24"/>
        </w:rPr>
        <w:t xml:space="preserve"> ​24.5</w:t>
      </w:r>
      <w:r w:rsidRPr="00912339">
        <w:rPr>
          <w:rFonts w:hint="eastAsia"/>
          <w:spacing w:val="16"/>
          <w:sz w:val="24"/>
        </w:rPr>
        <w:t>℃</w:t>
      </w:r>
      <w:r w:rsidRPr="00912339">
        <w:rPr>
          <w:rFonts w:ascii="MS Gothic" w:eastAsia="MS Gothic" w:hAnsi="MS Gothic" w:cs="MS Gothic" w:hint="eastAsia"/>
          <w:spacing w:val="16"/>
          <w:sz w:val="24"/>
        </w:rPr>
        <w:t>​​</w:t>
      </w:r>
      <w:r w:rsidRPr="00912339">
        <w:rPr>
          <w:rFonts w:ascii="宋体" w:hAnsi="宋体" w:cs="宋体" w:hint="eastAsia"/>
          <w:spacing w:val="16"/>
          <w:sz w:val="24"/>
        </w:rPr>
        <w:t>（范围</w:t>
      </w:r>
      <w:r w:rsidRPr="00912339">
        <w:rPr>
          <w:spacing w:val="16"/>
          <w:sz w:val="24"/>
        </w:rPr>
        <w:t xml:space="preserve"> 20~2</w:t>
      </w:r>
      <w:r>
        <w:rPr>
          <w:spacing w:val="16"/>
          <w:sz w:val="24"/>
        </w:rPr>
        <w:t>8</w:t>
      </w:r>
      <w:r w:rsidRPr="00912339">
        <w:rPr>
          <w:rFonts w:hint="eastAsia"/>
          <w:spacing w:val="16"/>
          <w:sz w:val="24"/>
        </w:rPr>
        <w:t>℃</w:t>
      </w:r>
      <w:r w:rsidRPr="00912339">
        <w:rPr>
          <w:rFonts w:ascii="MS Gothic" w:eastAsia="MS Gothic" w:hAnsi="MS Gothic" w:cs="MS Gothic" w:hint="eastAsia"/>
          <w:spacing w:val="16"/>
          <w:sz w:val="24"/>
        </w:rPr>
        <w:t>​</w:t>
      </w:r>
      <w:r w:rsidRPr="00912339">
        <w:rPr>
          <w:rFonts w:hint="eastAsia"/>
          <w:spacing w:val="16"/>
          <w:sz w:val="24"/>
        </w:rPr>
        <w:t>）</w:t>
      </w:r>
    </w:p>
    <w:p w:rsidR="00523D95" w:rsidRDefault="00684152" w:rsidP="00912339">
      <w:pPr>
        <w:spacing w:line="360" w:lineRule="auto"/>
        <w:ind w:firstLineChars="200" w:firstLine="544"/>
        <w:rPr>
          <w:spacing w:val="16"/>
          <w:sz w:val="24"/>
        </w:rPr>
      </w:pPr>
      <w:r>
        <w:rPr>
          <w:spacing w:val="16"/>
          <w:sz w:val="24"/>
        </w:rPr>
        <w:t>4</w:t>
      </w:r>
      <w:r w:rsidR="00B37E3A">
        <w:rPr>
          <w:rFonts w:hint="eastAsia"/>
          <w:spacing w:val="16"/>
          <w:sz w:val="24"/>
        </w:rPr>
        <w:t>.</w:t>
      </w:r>
      <w:r w:rsidR="00523D95">
        <w:rPr>
          <w:rFonts w:hint="eastAsia"/>
          <w:spacing w:val="16"/>
          <w:sz w:val="24"/>
        </w:rPr>
        <w:t>浊度：平均</w:t>
      </w:r>
      <w:r w:rsidR="00505197">
        <w:rPr>
          <w:rFonts w:hint="eastAsia"/>
          <w:spacing w:val="16"/>
          <w:sz w:val="24"/>
        </w:rPr>
        <w:t>1</w:t>
      </w:r>
      <w:r w:rsidR="00505197">
        <w:rPr>
          <w:spacing w:val="16"/>
          <w:sz w:val="24"/>
        </w:rPr>
        <w:t>0.7NTU</w:t>
      </w:r>
      <w:r w:rsidR="00505197">
        <w:rPr>
          <w:rFonts w:hint="eastAsia"/>
          <w:spacing w:val="16"/>
          <w:sz w:val="24"/>
        </w:rPr>
        <w:t>（范围</w:t>
      </w:r>
      <w:r w:rsidR="00505197">
        <w:rPr>
          <w:rFonts w:hint="eastAsia"/>
          <w:spacing w:val="16"/>
          <w:sz w:val="24"/>
        </w:rPr>
        <w:t>2</w:t>
      </w:r>
      <w:r w:rsidR="00505197" w:rsidRPr="00912339">
        <w:rPr>
          <w:spacing w:val="16"/>
          <w:sz w:val="24"/>
        </w:rPr>
        <w:t>~</w:t>
      </w:r>
      <w:r w:rsidR="00505197">
        <w:rPr>
          <w:spacing w:val="16"/>
          <w:sz w:val="24"/>
        </w:rPr>
        <w:t>39.3NTU</w:t>
      </w:r>
      <w:r w:rsidR="00505197">
        <w:rPr>
          <w:rFonts w:hint="eastAsia"/>
          <w:spacing w:val="16"/>
          <w:sz w:val="24"/>
        </w:rPr>
        <w:t>）</w:t>
      </w:r>
    </w:p>
    <w:p w:rsidR="005477AD" w:rsidRDefault="00684152" w:rsidP="00912339">
      <w:pPr>
        <w:spacing w:line="360" w:lineRule="auto"/>
        <w:ind w:firstLineChars="200" w:firstLine="544"/>
        <w:rPr>
          <w:spacing w:val="16"/>
          <w:sz w:val="24"/>
        </w:rPr>
      </w:pPr>
      <w:r>
        <w:rPr>
          <w:spacing w:val="16"/>
          <w:sz w:val="24"/>
        </w:rPr>
        <w:t>5</w:t>
      </w:r>
      <w:r w:rsidR="00B37E3A">
        <w:rPr>
          <w:rFonts w:hint="eastAsia"/>
          <w:spacing w:val="16"/>
          <w:sz w:val="24"/>
        </w:rPr>
        <w:t>.</w:t>
      </w:r>
      <w:r w:rsidR="005477AD">
        <w:rPr>
          <w:rFonts w:hint="eastAsia"/>
          <w:spacing w:val="16"/>
          <w:sz w:val="24"/>
        </w:rPr>
        <w:t>氯离子：平均</w:t>
      </w:r>
      <w:r w:rsidR="005477AD">
        <w:rPr>
          <w:rFonts w:hint="eastAsia"/>
          <w:spacing w:val="16"/>
          <w:sz w:val="24"/>
        </w:rPr>
        <w:t>1</w:t>
      </w:r>
      <w:r w:rsidR="005477AD">
        <w:rPr>
          <w:spacing w:val="16"/>
          <w:sz w:val="24"/>
        </w:rPr>
        <w:t>20mg/L</w:t>
      </w:r>
      <w:r w:rsidR="005477AD">
        <w:rPr>
          <w:rFonts w:hint="eastAsia"/>
          <w:spacing w:val="16"/>
          <w:sz w:val="24"/>
        </w:rPr>
        <w:t>（范围</w:t>
      </w:r>
      <w:r w:rsidR="005477AD">
        <w:rPr>
          <w:rFonts w:hint="eastAsia"/>
          <w:spacing w:val="16"/>
          <w:sz w:val="24"/>
        </w:rPr>
        <w:t>1</w:t>
      </w:r>
      <w:r w:rsidR="005477AD">
        <w:rPr>
          <w:spacing w:val="16"/>
          <w:sz w:val="24"/>
        </w:rPr>
        <w:t>2</w:t>
      </w:r>
      <w:r w:rsidR="005477AD" w:rsidRPr="00912339">
        <w:rPr>
          <w:spacing w:val="16"/>
          <w:sz w:val="24"/>
        </w:rPr>
        <w:t>~</w:t>
      </w:r>
      <w:r w:rsidR="005477AD">
        <w:rPr>
          <w:spacing w:val="16"/>
          <w:sz w:val="24"/>
        </w:rPr>
        <w:t>401</w:t>
      </w:r>
      <w:r w:rsidR="005477AD" w:rsidRPr="005477AD">
        <w:rPr>
          <w:spacing w:val="16"/>
          <w:sz w:val="24"/>
        </w:rPr>
        <w:t xml:space="preserve"> </w:t>
      </w:r>
      <w:r w:rsidR="005477AD">
        <w:rPr>
          <w:spacing w:val="16"/>
          <w:sz w:val="24"/>
        </w:rPr>
        <w:t>mg/L</w:t>
      </w:r>
      <w:r w:rsidR="005477AD">
        <w:rPr>
          <w:rFonts w:hint="eastAsia"/>
          <w:spacing w:val="16"/>
          <w:sz w:val="24"/>
        </w:rPr>
        <w:t>）</w:t>
      </w:r>
    </w:p>
    <w:p w:rsidR="00912339" w:rsidRDefault="00684152" w:rsidP="0091233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color w:val="000000" w:themeColor="text1"/>
          <w:spacing w:val="16"/>
          <w:sz w:val="24"/>
        </w:rPr>
        <w:t>6</w:t>
      </w:r>
      <w:r w:rsidR="00B37E3A">
        <w:rPr>
          <w:rFonts w:hint="eastAsia"/>
          <w:color w:val="000000" w:themeColor="text1"/>
          <w:spacing w:val="16"/>
          <w:sz w:val="24"/>
        </w:rPr>
        <w:t>.</w:t>
      </w:r>
      <w:r w:rsidR="00386D8B">
        <w:rPr>
          <w:rFonts w:hint="eastAsia"/>
          <w:color w:val="000000" w:themeColor="text1"/>
          <w:spacing w:val="16"/>
          <w:sz w:val="24"/>
        </w:rPr>
        <w:t>回水压力：平均</w:t>
      </w:r>
      <w:r w:rsidR="00386D8B">
        <w:rPr>
          <w:rFonts w:hint="eastAsia"/>
          <w:color w:val="000000" w:themeColor="text1"/>
          <w:spacing w:val="16"/>
          <w:sz w:val="24"/>
        </w:rPr>
        <w:t>0</w:t>
      </w:r>
      <w:r w:rsidR="00386D8B">
        <w:rPr>
          <w:color w:val="000000" w:themeColor="text1"/>
          <w:spacing w:val="16"/>
          <w:sz w:val="24"/>
        </w:rPr>
        <w:t>.07 MP</w:t>
      </w:r>
      <w:r w:rsidR="00386D8B">
        <w:rPr>
          <w:rFonts w:hint="eastAsia"/>
          <w:color w:val="000000" w:themeColor="text1"/>
          <w:spacing w:val="16"/>
          <w:sz w:val="24"/>
        </w:rPr>
        <w:t>a</w:t>
      </w:r>
      <w:r w:rsidR="00386D8B">
        <w:rPr>
          <w:rFonts w:hint="eastAsia"/>
          <w:color w:val="000000" w:themeColor="text1"/>
          <w:spacing w:val="16"/>
          <w:sz w:val="24"/>
        </w:rPr>
        <w:t>（范围</w:t>
      </w:r>
      <w:r w:rsidR="00386D8B">
        <w:rPr>
          <w:rFonts w:hint="eastAsia"/>
          <w:color w:val="000000" w:themeColor="text1"/>
          <w:spacing w:val="16"/>
          <w:sz w:val="24"/>
        </w:rPr>
        <w:t>0</w:t>
      </w:r>
      <w:r w:rsidR="00386D8B">
        <w:rPr>
          <w:color w:val="000000" w:themeColor="text1"/>
          <w:spacing w:val="16"/>
          <w:sz w:val="24"/>
        </w:rPr>
        <w:t>.05</w:t>
      </w:r>
      <w:r w:rsidR="00386D8B" w:rsidRPr="00912339">
        <w:rPr>
          <w:spacing w:val="16"/>
          <w:sz w:val="24"/>
        </w:rPr>
        <w:t>~</w:t>
      </w:r>
      <w:r w:rsidR="00386D8B">
        <w:rPr>
          <w:color w:val="000000" w:themeColor="text1"/>
          <w:spacing w:val="16"/>
          <w:sz w:val="24"/>
        </w:rPr>
        <w:t>0.08MP</w:t>
      </w:r>
      <w:r w:rsidR="00386D8B">
        <w:rPr>
          <w:rFonts w:hint="eastAsia"/>
          <w:color w:val="000000" w:themeColor="text1"/>
          <w:spacing w:val="16"/>
          <w:sz w:val="24"/>
        </w:rPr>
        <w:t>a</w:t>
      </w:r>
      <w:r w:rsidR="00386D8B">
        <w:rPr>
          <w:rFonts w:hint="eastAsia"/>
          <w:color w:val="000000" w:themeColor="text1"/>
          <w:spacing w:val="16"/>
          <w:sz w:val="24"/>
        </w:rPr>
        <w:t>）</w:t>
      </w:r>
    </w:p>
    <w:p w:rsidR="00386D8B" w:rsidRPr="00912339" w:rsidRDefault="00386D8B" w:rsidP="0091233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</w:p>
    <w:p w:rsidR="00D32008" w:rsidRPr="00AC746C" w:rsidRDefault="0068479E" w:rsidP="00AC746C">
      <w:pPr>
        <w:pStyle w:val="af"/>
        <w:numPr>
          <w:ilvl w:val="0"/>
          <w:numId w:val="1"/>
        </w:numPr>
        <w:tabs>
          <w:tab w:val="left" w:pos="360"/>
        </w:tabs>
        <w:ind w:firstLineChars="0"/>
        <w:rPr>
          <w:b/>
          <w:sz w:val="28"/>
          <w:szCs w:val="28"/>
        </w:rPr>
      </w:pPr>
      <w:r w:rsidRPr="00AC746C">
        <w:rPr>
          <w:b/>
          <w:sz w:val="28"/>
          <w:szCs w:val="28"/>
        </w:rPr>
        <w:t>技术标准和规范</w:t>
      </w:r>
    </w:p>
    <w:p w:rsidR="00912339" w:rsidRDefault="00912339" w:rsidP="006622C5">
      <w:pPr>
        <w:spacing w:line="360" w:lineRule="auto"/>
        <w:ind w:firstLineChars="200" w:firstLine="480"/>
        <w:rPr>
          <w:rFonts w:eastAsiaTheme="minorEastAsia"/>
          <w:sz w:val="24"/>
          <w:szCs w:val="21"/>
        </w:rPr>
      </w:pPr>
      <w:r w:rsidRPr="00912339">
        <w:rPr>
          <w:rFonts w:eastAsiaTheme="minorEastAsia"/>
          <w:sz w:val="24"/>
          <w:szCs w:val="21"/>
        </w:rPr>
        <w:t>GB/T 50050-2017</w:t>
      </w:r>
      <w:r w:rsidR="001F5594">
        <w:rPr>
          <w:rFonts w:eastAsiaTheme="minorEastAsia"/>
          <w:sz w:val="24"/>
          <w:szCs w:val="21"/>
        </w:rPr>
        <w:t xml:space="preserve"> </w:t>
      </w:r>
      <w:r w:rsidR="001F5594">
        <w:rPr>
          <w:rFonts w:eastAsiaTheme="minorEastAsia"/>
          <w:sz w:val="24"/>
          <w:szCs w:val="21"/>
        </w:rPr>
        <w:t>《</w:t>
      </w:r>
      <w:r w:rsidR="001F5594" w:rsidRPr="001F5594">
        <w:rPr>
          <w:rFonts w:eastAsiaTheme="minorEastAsia" w:hint="eastAsia"/>
          <w:sz w:val="24"/>
          <w:szCs w:val="21"/>
        </w:rPr>
        <w:t>工业循环冷却水处理设计规范</w:t>
      </w:r>
      <w:r w:rsidR="001F5594">
        <w:rPr>
          <w:rFonts w:eastAsiaTheme="minorEastAsia"/>
          <w:sz w:val="24"/>
          <w:szCs w:val="21"/>
        </w:rPr>
        <w:t>》</w:t>
      </w:r>
    </w:p>
    <w:p w:rsidR="001F5594" w:rsidRPr="001F5594" w:rsidRDefault="001F5594" w:rsidP="006622C5">
      <w:pPr>
        <w:spacing w:line="360" w:lineRule="auto"/>
        <w:ind w:firstLineChars="200" w:firstLine="480"/>
        <w:rPr>
          <w:rFonts w:eastAsiaTheme="minorEastAsia"/>
          <w:sz w:val="24"/>
          <w:szCs w:val="21"/>
        </w:rPr>
      </w:pPr>
      <w:r w:rsidRPr="001F5594">
        <w:rPr>
          <w:rFonts w:eastAsiaTheme="minorEastAsia"/>
          <w:sz w:val="24"/>
          <w:szCs w:val="21"/>
        </w:rPr>
        <w:lastRenderedPageBreak/>
        <w:t>NB/T 10790-2021</w:t>
      </w:r>
      <w:r>
        <w:rPr>
          <w:rFonts w:eastAsiaTheme="minorEastAsia"/>
          <w:sz w:val="24"/>
          <w:szCs w:val="21"/>
        </w:rPr>
        <w:t xml:space="preserve"> </w:t>
      </w:r>
      <w:r>
        <w:rPr>
          <w:rFonts w:eastAsiaTheme="minorEastAsia"/>
          <w:sz w:val="24"/>
          <w:szCs w:val="21"/>
        </w:rPr>
        <w:t>《</w:t>
      </w:r>
      <w:r w:rsidRPr="001F5594">
        <w:rPr>
          <w:rFonts w:eastAsiaTheme="minorEastAsia" w:hint="eastAsia"/>
          <w:sz w:val="24"/>
          <w:szCs w:val="21"/>
        </w:rPr>
        <w:t>水处理设备</w:t>
      </w:r>
      <w:r w:rsidRPr="001F5594">
        <w:rPr>
          <w:rFonts w:eastAsiaTheme="minorEastAsia" w:hint="eastAsia"/>
          <w:sz w:val="24"/>
          <w:szCs w:val="21"/>
        </w:rPr>
        <w:t xml:space="preserve"> </w:t>
      </w:r>
      <w:r w:rsidRPr="001F5594">
        <w:rPr>
          <w:rFonts w:eastAsiaTheme="minorEastAsia" w:hint="eastAsia"/>
          <w:sz w:val="24"/>
          <w:szCs w:val="21"/>
        </w:rPr>
        <w:t>技术条件</w:t>
      </w:r>
      <w:r>
        <w:rPr>
          <w:rFonts w:eastAsiaTheme="minorEastAsia"/>
          <w:sz w:val="24"/>
          <w:szCs w:val="21"/>
        </w:rPr>
        <w:t>》</w:t>
      </w:r>
    </w:p>
    <w:p w:rsidR="00D32008" w:rsidRDefault="00D32008">
      <w:pPr>
        <w:tabs>
          <w:tab w:val="left" w:pos="360"/>
        </w:tabs>
        <w:rPr>
          <w:b/>
          <w:color w:val="0000FF"/>
          <w:sz w:val="24"/>
        </w:rPr>
      </w:pPr>
    </w:p>
    <w:p w:rsidR="00D32008" w:rsidRPr="00314D42" w:rsidRDefault="0068479E">
      <w:pPr>
        <w:tabs>
          <w:tab w:val="left" w:pos="360"/>
        </w:tabs>
        <w:rPr>
          <w:b/>
          <w:color w:val="000000" w:themeColor="text1"/>
          <w:sz w:val="28"/>
          <w:szCs w:val="28"/>
        </w:rPr>
      </w:pPr>
      <w:r w:rsidRPr="00314D42">
        <w:rPr>
          <w:rFonts w:hint="eastAsia"/>
          <w:b/>
          <w:color w:val="000000" w:themeColor="text1"/>
          <w:sz w:val="28"/>
          <w:szCs w:val="28"/>
        </w:rPr>
        <w:t>四、</w:t>
      </w:r>
      <w:r w:rsidRPr="00314D42">
        <w:rPr>
          <w:b/>
          <w:color w:val="000000" w:themeColor="text1"/>
          <w:sz w:val="28"/>
          <w:szCs w:val="28"/>
        </w:rPr>
        <w:t>技术要求</w:t>
      </w:r>
    </w:p>
    <w:p w:rsidR="00684152" w:rsidRDefault="00466D6C">
      <w:pPr>
        <w:spacing w:line="360" w:lineRule="auto"/>
        <w:ind w:firstLineChars="200" w:firstLine="546"/>
        <w:rPr>
          <w:b/>
          <w:spacing w:val="16"/>
          <w:sz w:val="24"/>
        </w:rPr>
      </w:pPr>
      <w:bookmarkStart w:id="3" w:name="_Hlk194069006"/>
      <w:r>
        <w:rPr>
          <w:rFonts w:hint="eastAsia"/>
          <w:b/>
          <w:spacing w:val="16"/>
          <w:sz w:val="24"/>
        </w:rPr>
        <w:t>（一）</w:t>
      </w:r>
      <w:r w:rsidR="00684152">
        <w:rPr>
          <w:rFonts w:hint="eastAsia"/>
          <w:b/>
          <w:spacing w:val="16"/>
          <w:sz w:val="24"/>
        </w:rPr>
        <w:t>基本要求：</w:t>
      </w:r>
    </w:p>
    <w:p w:rsidR="00684152" w:rsidRDefault="00684152" w:rsidP="00466D6C">
      <w:pPr>
        <w:spacing w:line="360" w:lineRule="auto"/>
        <w:ind w:firstLineChars="200" w:firstLine="544"/>
        <w:rPr>
          <w:spacing w:val="16"/>
          <w:sz w:val="24"/>
        </w:rPr>
      </w:pPr>
      <w:r w:rsidRPr="00684152">
        <w:rPr>
          <w:rFonts w:hint="eastAsia"/>
          <w:spacing w:val="16"/>
          <w:sz w:val="24"/>
        </w:rPr>
        <w:t>通过</w:t>
      </w:r>
      <w:r w:rsidR="00B37E3A" w:rsidRPr="00684152">
        <w:rPr>
          <w:rFonts w:hint="eastAsia"/>
          <w:spacing w:val="16"/>
          <w:sz w:val="24"/>
        </w:rPr>
        <w:t>在线</w:t>
      </w:r>
      <w:r>
        <w:rPr>
          <w:rFonts w:hint="eastAsia"/>
          <w:spacing w:val="16"/>
          <w:sz w:val="24"/>
        </w:rPr>
        <w:t>水质指标</w:t>
      </w:r>
      <w:r w:rsidRPr="00684152">
        <w:rPr>
          <w:rFonts w:hint="eastAsia"/>
          <w:spacing w:val="16"/>
          <w:sz w:val="24"/>
        </w:rPr>
        <w:t>监测</w:t>
      </w:r>
      <w:r w:rsidR="00B37E3A">
        <w:rPr>
          <w:rFonts w:hint="eastAsia"/>
          <w:spacing w:val="16"/>
          <w:sz w:val="24"/>
        </w:rPr>
        <w:t>、自动</w:t>
      </w:r>
      <w:r>
        <w:rPr>
          <w:rFonts w:hint="eastAsia"/>
          <w:spacing w:val="16"/>
          <w:sz w:val="24"/>
        </w:rPr>
        <w:t>药剂</w:t>
      </w:r>
      <w:r w:rsidRPr="00684152">
        <w:rPr>
          <w:rFonts w:hint="eastAsia"/>
          <w:spacing w:val="16"/>
          <w:sz w:val="24"/>
        </w:rPr>
        <w:t>投加</w:t>
      </w:r>
      <w:r w:rsidR="00B37E3A">
        <w:rPr>
          <w:rFonts w:hint="eastAsia"/>
          <w:spacing w:val="16"/>
          <w:sz w:val="24"/>
        </w:rPr>
        <w:t>、自动排污</w:t>
      </w:r>
      <w:r w:rsidRPr="00684152">
        <w:rPr>
          <w:rFonts w:hint="eastAsia"/>
          <w:spacing w:val="16"/>
          <w:sz w:val="24"/>
        </w:rPr>
        <w:t>，实现</w:t>
      </w:r>
      <w:r w:rsidR="00B37E3A">
        <w:rPr>
          <w:rFonts w:hint="eastAsia"/>
          <w:spacing w:val="16"/>
          <w:sz w:val="24"/>
        </w:rPr>
        <w:t>丝束</w:t>
      </w:r>
      <w:r w:rsidRPr="00684152">
        <w:rPr>
          <w:rFonts w:hint="eastAsia"/>
          <w:spacing w:val="16"/>
          <w:sz w:val="24"/>
        </w:rPr>
        <w:t>循环水</w:t>
      </w:r>
      <w:r w:rsidR="00B37E3A">
        <w:rPr>
          <w:rFonts w:hint="eastAsia"/>
          <w:spacing w:val="16"/>
          <w:sz w:val="24"/>
        </w:rPr>
        <w:t>及冷冻水</w:t>
      </w:r>
      <w:r w:rsidRPr="00684152">
        <w:rPr>
          <w:rFonts w:hint="eastAsia"/>
          <w:spacing w:val="16"/>
          <w:sz w:val="24"/>
        </w:rPr>
        <w:t>系统“水质稳定化、药剂消耗合理化、人工成本最小化”，减少因人工操作导致的水质波动，降低设备腐蚀、结垢风险，提升系统运行效率。</w:t>
      </w:r>
    </w:p>
    <w:p w:rsidR="00B040C3" w:rsidRPr="00644B2B" w:rsidRDefault="00B040C3" w:rsidP="00644B2B">
      <w:pPr>
        <w:spacing w:line="360" w:lineRule="auto"/>
        <w:ind w:firstLineChars="200" w:firstLine="546"/>
        <w:rPr>
          <w:b/>
          <w:spacing w:val="16"/>
          <w:sz w:val="24"/>
        </w:rPr>
      </w:pPr>
      <w:r w:rsidRPr="00644B2B">
        <w:rPr>
          <w:rFonts w:hint="eastAsia"/>
          <w:b/>
          <w:spacing w:val="16"/>
          <w:sz w:val="24"/>
        </w:rPr>
        <w:t>（二）丝束循环水系统方案设计要求</w:t>
      </w:r>
      <w:r w:rsidR="00644B2B">
        <w:rPr>
          <w:rFonts w:hint="eastAsia"/>
          <w:b/>
          <w:spacing w:val="16"/>
          <w:sz w:val="24"/>
        </w:rPr>
        <w:t>：</w:t>
      </w:r>
      <w:r w:rsidRPr="00644B2B">
        <w:rPr>
          <w:rFonts w:ascii="MS Gothic" w:eastAsia="MS Gothic" w:hAnsi="MS Gothic" w:cs="MS Gothic" w:hint="eastAsia"/>
          <w:b/>
          <w:spacing w:val="16"/>
          <w:sz w:val="24"/>
        </w:rPr>
        <w:t>​</w:t>
      </w:r>
    </w:p>
    <w:p w:rsidR="00644B2B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rFonts w:hint="eastAsia"/>
          <w:spacing w:val="16"/>
          <w:sz w:val="24"/>
        </w:rPr>
        <w:t>1.</w:t>
      </w:r>
      <w:r>
        <w:rPr>
          <w:rFonts w:hint="eastAsia"/>
          <w:spacing w:val="16"/>
          <w:sz w:val="24"/>
        </w:rPr>
        <w:t>整体规划丝束循环水系统的旁路过滤、水质指标在线监测、自动加药与排污方案。</w:t>
      </w:r>
    </w:p>
    <w:p w:rsidR="00486156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rFonts w:hint="eastAsia"/>
          <w:spacing w:val="16"/>
          <w:sz w:val="24"/>
        </w:rPr>
        <w:t>2</w:t>
      </w:r>
      <w:r>
        <w:rPr>
          <w:spacing w:val="16"/>
          <w:sz w:val="24"/>
        </w:rPr>
        <w:t>.</w:t>
      </w:r>
      <w:r>
        <w:rPr>
          <w:rFonts w:hint="eastAsia"/>
          <w:spacing w:val="16"/>
          <w:sz w:val="24"/>
        </w:rPr>
        <w:t>旁路过滤器选型可使出水</w:t>
      </w:r>
      <w:r w:rsidR="00B90E11">
        <w:rPr>
          <w:rFonts w:hint="eastAsia"/>
          <w:spacing w:val="16"/>
          <w:sz w:val="24"/>
        </w:rPr>
        <w:t>浊度</w:t>
      </w:r>
      <w:r>
        <w:rPr>
          <w:rFonts w:hint="eastAsia"/>
          <w:spacing w:val="16"/>
          <w:sz w:val="24"/>
        </w:rPr>
        <w:t>≤</w:t>
      </w:r>
      <w:r>
        <w:rPr>
          <w:rFonts w:hint="eastAsia"/>
          <w:spacing w:val="16"/>
          <w:sz w:val="24"/>
        </w:rPr>
        <w:t>1</w:t>
      </w:r>
      <w:r>
        <w:rPr>
          <w:spacing w:val="16"/>
          <w:sz w:val="24"/>
        </w:rPr>
        <w:t>0NTU</w:t>
      </w:r>
      <w:r>
        <w:rPr>
          <w:rFonts w:hint="eastAsia"/>
          <w:spacing w:val="16"/>
          <w:sz w:val="24"/>
        </w:rPr>
        <w:t>。</w:t>
      </w:r>
    </w:p>
    <w:p w:rsidR="00486156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rFonts w:hint="eastAsia"/>
          <w:spacing w:val="16"/>
          <w:sz w:val="24"/>
        </w:rPr>
        <w:t>3</w:t>
      </w:r>
      <w:r>
        <w:rPr>
          <w:spacing w:val="16"/>
          <w:sz w:val="24"/>
        </w:rPr>
        <w:t>.</w:t>
      </w:r>
      <w:r>
        <w:rPr>
          <w:rFonts w:hint="eastAsia"/>
          <w:spacing w:val="16"/>
          <w:sz w:val="24"/>
        </w:rPr>
        <w:t>实现水质指标在线监测，可根据水质指标自动调整加药量。</w:t>
      </w:r>
    </w:p>
    <w:p w:rsidR="00486156" w:rsidRPr="00132F14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rFonts w:hint="eastAsia"/>
          <w:spacing w:val="16"/>
          <w:sz w:val="24"/>
        </w:rPr>
        <w:t>4.</w:t>
      </w:r>
      <w:r>
        <w:rPr>
          <w:rFonts w:hint="eastAsia"/>
          <w:spacing w:val="16"/>
          <w:sz w:val="24"/>
        </w:rPr>
        <w:t>排污方式根据水质指标与加药情况实现自动排污。</w:t>
      </w:r>
    </w:p>
    <w:p w:rsidR="00B040C3" w:rsidRPr="00486156" w:rsidRDefault="00B040C3" w:rsidP="00B040C3">
      <w:pPr>
        <w:spacing w:line="360" w:lineRule="auto"/>
        <w:ind w:firstLineChars="200" w:firstLine="546"/>
        <w:rPr>
          <w:b/>
          <w:spacing w:val="16"/>
          <w:sz w:val="24"/>
        </w:rPr>
      </w:pPr>
      <w:r w:rsidRPr="00486156">
        <w:rPr>
          <w:rFonts w:hint="eastAsia"/>
          <w:b/>
          <w:spacing w:val="16"/>
          <w:sz w:val="24"/>
        </w:rPr>
        <w:t>（</w:t>
      </w:r>
      <w:r w:rsidR="00486156" w:rsidRPr="00486156">
        <w:rPr>
          <w:rFonts w:hint="eastAsia"/>
          <w:b/>
          <w:spacing w:val="16"/>
          <w:sz w:val="24"/>
        </w:rPr>
        <w:t>三</w:t>
      </w:r>
      <w:r w:rsidRPr="00486156">
        <w:rPr>
          <w:rFonts w:hint="eastAsia"/>
          <w:b/>
          <w:spacing w:val="16"/>
          <w:sz w:val="24"/>
        </w:rPr>
        <w:t>）冷冻水系统方案设计要求</w:t>
      </w:r>
      <w:r w:rsidRPr="00486156">
        <w:rPr>
          <w:rFonts w:ascii="MS Gothic" w:eastAsia="MS Gothic" w:hAnsi="MS Gothic" w:cs="MS Gothic" w:hint="eastAsia"/>
          <w:b/>
          <w:spacing w:val="16"/>
          <w:sz w:val="24"/>
        </w:rPr>
        <w:t>​</w:t>
      </w:r>
    </w:p>
    <w:p w:rsidR="00B040C3" w:rsidRPr="00B040C3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spacing w:val="16"/>
          <w:sz w:val="24"/>
        </w:rPr>
        <w:t>1.</w:t>
      </w:r>
      <w:r w:rsidR="00B040C3" w:rsidRPr="00B040C3">
        <w:rPr>
          <w:rFonts w:hint="eastAsia"/>
          <w:spacing w:val="16"/>
          <w:sz w:val="24"/>
        </w:rPr>
        <w:t>针对冷冻水低温、密闭循环特点，设置</w:t>
      </w:r>
      <w:r>
        <w:rPr>
          <w:rFonts w:hint="eastAsia"/>
          <w:spacing w:val="16"/>
          <w:sz w:val="24"/>
        </w:rPr>
        <w:t>合理的加药设备，且不影响冷冻水系统母管压力</w:t>
      </w:r>
      <w:r w:rsidR="00B040C3" w:rsidRPr="00B040C3">
        <w:rPr>
          <w:rFonts w:hint="eastAsia"/>
          <w:spacing w:val="16"/>
          <w:sz w:val="24"/>
        </w:rPr>
        <w:t>。</w:t>
      </w:r>
      <w:r w:rsidR="00B040C3" w:rsidRPr="00B040C3">
        <w:rPr>
          <w:rFonts w:ascii="MS Gothic" w:eastAsia="MS Gothic" w:hAnsi="MS Gothic" w:cs="MS Gothic" w:hint="eastAsia"/>
          <w:spacing w:val="16"/>
          <w:sz w:val="24"/>
        </w:rPr>
        <w:t>​</w:t>
      </w:r>
    </w:p>
    <w:p w:rsidR="00B040C3" w:rsidRPr="00B040C3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spacing w:val="16"/>
          <w:sz w:val="24"/>
        </w:rPr>
        <w:t>2.</w:t>
      </w:r>
      <w:r>
        <w:rPr>
          <w:rFonts w:hint="eastAsia"/>
          <w:spacing w:val="16"/>
          <w:sz w:val="24"/>
        </w:rPr>
        <w:t>实现水质指标在线监测，可根据水质指标自动调整加药量。</w:t>
      </w:r>
      <w:r w:rsidR="00B040C3" w:rsidRPr="00B040C3">
        <w:rPr>
          <w:rFonts w:ascii="MS Gothic" w:eastAsia="MS Gothic" w:hAnsi="MS Gothic" w:cs="MS Gothic" w:hint="eastAsia"/>
          <w:spacing w:val="16"/>
          <w:sz w:val="24"/>
        </w:rPr>
        <w:t>​</w:t>
      </w:r>
    </w:p>
    <w:p w:rsidR="00B040C3" w:rsidRPr="00B040C3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spacing w:val="16"/>
          <w:sz w:val="24"/>
        </w:rPr>
        <w:t>3.</w:t>
      </w:r>
      <w:r w:rsidR="00B040C3" w:rsidRPr="00B040C3">
        <w:rPr>
          <w:rFonts w:hint="eastAsia"/>
          <w:spacing w:val="16"/>
          <w:sz w:val="24"/>
        </w:rPr>
        <w:t>确保药剂箱及管路材质适应冷冻水环境，投加系统与冷冻</w:t>
      </w:r>
      <w:r>
        <w:rPr>
          <w:rFonts w:hint="eastAsia"/>
          <w:spacing w:val="16"/>
          <w:sz w:val="24"/>
        </w:rPr>
        <w:t>水泵</w:t>
      </w:r>
      <w:r w:rsidR="00B040C3" w:rsidRPr="00B040C3">
        <w:rPr>
          <w:rFonts w:hint="eastAsia"/>
          <w:spacing w:val="16"/>
          <w:sz w:val="24"/>
        </w:rPr>
        <w:t>运行状态联动，避免药剂淤积。</w:t>
      </w:r>
      <w:r w:rsidR="00B040C3" w:rsidRPr="00B040C3">
        <w:rPr>
          <w:rFonts w:ascii="MS Gothic" w:eastAsia="MS Gothic" w:hAnsi="MS Gothic" w:cs="MS Gothic" w:hint="eastAsia"/>
          <w:spacing w:val="16"/>
          <w:sz w:val="24"/>
        </w:rPr>
        <w:t>​</w:t>
      </w:r>
    </w:p>
    <w:p w:rsidR="00B040C3" w:rsidRPr="00B040C3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rFonts w:hint="eastAsia"/>
          <w:spacing w:val="16"/>
          <w:sz w:val="24"/>
        </w:rPr>
        <w:t>4</w:t>
      </w:r>
      <w:r>
        <w:rPr>
          <w:spacing w:val="16"/>
          <w:sz w:val="24"/>
        </w:rPr>
        <w:t>.</w:t>
      </w:r>
      <w:r>
        <w:rPr>
          <w:rFonts w:hint="eastAsia"/>
          <w:spacing w:val="16"/>
          <w:sz w:val="24"/>
        </w:rPr>
        <w:t>根据现场情况合理布置</w:t>
      </w:r>
      <w:r w:rsidR="00B040C3" w:rsidRPr="00B040C3">
        <w:rPr>
          <w:rFonts w:hint="eastAsia"/>
          <w:spacing w:val="16"/>
          <w:sz w:val="24"/>
        </w:rPr>
        <w:t>加药设备</w:t>
      </w:r>
      <w:r>
        <w:rPr>
          <w:rFonts w:hint="eastAsia"/>
          <w:spacing w:val="16"/>
          <w:sz w:val="24"/>
        </w:rPr>
        <w:t>的位置</w:t>
      </w:r>
      <w:r w:rsidR="00B040C3" w:rsidRPr="00B040C3">
        <w:rPr>
          <w:rFonts w:hint="eastAsia"/>
          <w:spacing w:val="16"/>
          <w:sz w:val="24"/>
        </w:rPr>
        <w:t>，设备周围预留足够检修空间。</w:t>
      </w:r>
      <w:r w:rsidR="00B040C3" w:rsidRPr="00B040C3">
        <w:rPr>
          <w:rFonts w:ascii="MS Gothic" w:eastAsia="MS Gothic" w:hAnsi="MS Gothic" w:cs="MS Gothic" w:hint="eastAsia"/>
          <w:spacing w:val="16"/>
          <w:sz w:val="24"/>
        </w:rPr>
        <w:t>​</w:t>
      </w:r>
    </w:p>
    <w:p w:rsidR="00B040C3" w:rsidRPr="00486156" w:rsidRDefault="00B040C3" w:rsidP="00B040C3">
      <w:pPr>
        <w:spacing w:line="360" w:lineRule="auto"/>
        <w:ind w:firstLineChars="200" w:firstLine="546"/>
        <w:rPr>
          <w:b/>
          <w:spacing w:val="16"/>
          <w:sz w:val="24"/>
        </w:rPr>
      </w:pPr>
      <w:r w:rsidRPr="00486156">
        <w:rPr>
          <w:rFonts w:ascii="MS Gothic" w:eastAsia="MS Gothic" w:hAnsi="MS Gothic" w:cs="MS Gothic" w:hint="eastAsia"/>
          <w:b/>
          <w:spacing w:val="16"/>
          <w:sz w:val="24"/>
        </w:rPr>
        <w:t>​</w:t>
      </w:r>
      <w:r w:rsidRPr="00486156">
        <w:rPr>
          <w:rFonts w:hint="eastAsia"/>
          <w:b/>
          <w:spacing w:val="16"/>
          <w:sz w:val="24"/>
        </w:rPr>
        <w:t>（</w:t>
      </w:r>
      <w:r w:rsidR="00486156" w:rsidRPr="00486156">
        <w:rPr>
          <w:rFonts w:hint="eastAsia"/>
          <w:b/>
          <w:spacing w:val="16"/>
          <w:sz w:val="24"/>
        </w:rPr>
        <w:t>四</w:t>
      </w:r>
      <w:r w:rsidRPr="00486156">
        <w:rPr>
          <w:rFonts w:hint="eastAsia"/>
          <w:b/>
          <w:spacing w:val="16"/>
          <w:sz w:val="24"/>
        </w:rPr>
        <w:t>）系统集成与数据管理要求</w:t>
      </w:r>
      <w:r w:rsidRPr="00486156">
        <w:rPr>
          <w:rFonts w:ascii="MS Gothic" w:eastAsia="MS Gothic" w:hAnsi="MS Gothic" w:cs="MS Gothic" w:hint="eastAsia"/>
          <w:b/>
          <w:spacing w:val="16"/>
          <w:sz w:val="24"/>
        </w:rPr>
        <w:t>​</w:t>
      </w:r>
    </w:p>
    <w:p w:rsidR="00B040C3" w:rsidRPr="00B040C3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rFonts w:hint="eastAsia"/>
          <w:spacing w:val="16"/>
          <w:sz w:val="24"/>
        </w:rPr>
        <w:t>1</w:t>
      </w:r>
      <w:r>
        <w:rPr>
          <w:spacing w:val="16"/>
          <w:sz w:val="24"/>
        </w:rPr>
        <w:t>.</w:t>
      </w:r>
      <w:r w:rsidR="00B040C3" w:rsidRPr="00B040C3">
        <w:rPr>
          <w:rFonts w:hint="eastAsia"/>
          <w:spacing w:val="16"/>
          <w:sz w:val="24"/>
        </w:rPr>
        <w:t>所有在线监测数据及设备状态需能接入</w:t>
      </w:r>
      <w:r>
        <w:rPr>
          <w:rFonts w:hint="eastAsia"/>
          <w:spacing w:val="16"/>
          <w:sz w:val="24"/>
        </w:rPr>
        <w:t>动力站</w:t>
      </w:r>
      <w:r w:rsidR="00B040C3" w:rsidRPr="00B040C3">
        <w:rPr>
          <w:rFonts w:hint="eastAsia"/>
          <w:spacing w:val="16"/>
          <w:sz w:val="24"/>
        </w:rPr>
        <w:t>现有</w:t>
      </w:r>
      <w:r>
        <w:rPr>
          <w:rFonts w:hint="eastAsia"/>
          <w:spacing w:val="16"/>
          <w:sz w:val="24"/>
        </w:rPr>
        <w:t>P</w:t>
      </w:r>
      <w:r>
        <w:rPr>
          <w:spacing w:val="16"/>
          <w:sz w:val="24"/>
        </w:rPr>
        <w:t>LC</w:t>
      </w:r>
      <w:r w:rsidR="00B040C3" w:rsidRPr="00B040C3">
        <w:rPr>
          <w:rFonts w:hint="eastAsia"/>
          <w:spacing w:val="16"/>
          <w:sz w:val="24"/>
        </w:rPr>
        <w:t>系统，保证数据及时采集与存储。</w:t>
      </w:r>
      <w:r w:rsidR="00B040C3" w:rsidRPr="00B040C3">
        <w:rPr>
          <w:rFonts w:ascii="MS Gothic" w:eastAsia="MS Gothic" w:hAnsi="MS Gothic" w:cs="MS Gothic" w:hint="eastAsia"/>
          <w:spacing w:val="16"/>
          <w:sz w:val="24"/>
        </w:rPr>
        <w:t>​</w:t>
      </w:r>
    </w:p>
    <w:p w:rsidR="00B040C3" w:rsidRPr="00B040C3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spacing w:val="16"/>
          <w:sz w:val="24"/>
        </w:rPr>
        <w:t>2.</w:t>
      </w:r>
      <w:r w:rsidR="00B040C3" w:rsidRPr="00B040C3">
        <w:rPr>
          <w:rFonts w:hint="eastAsia"/>
          <w:spacing w:val="16"/>
          <w:sz w:val="24"/>
        </w:rPr>
        <w:t>具备自动生成运行报表的功能，包含关键指标，支持数据导出及分析。</w:t>
      </w:r>
      <w:r w:rsidR="00B040C3" w:rsidRPr="00B040C3">
        <w:rPr>
          <w:rFonts w:ascii="MS Gothic" w:eastAsia="MS Gothic" w:hAnsi="MS Gothic" w:cs="MS Gothic" w:hint="eastAsia"/>
          <w:spacing w:val="16"/>
          <w:sz w:val="24"/>
        </w:rPr>
        <w:t>​</w:t>
      </w:r>
    </w:p>
    <w:p w:rsidR="00B040C3" w:rsidRPr="00B040C3" w:rsidRDefault="00486156" w:rsidP="00B040C3">
      <w:pPr>
        <w:spacing w:line="360" w:lineRule="auto"/>
        <w:ind w:firstLineChars="200" w:firstLine="544"/>
        <w:rPr>
          <w:spacing w:val="16"/>
          <w:sz w:val="24"/>
        </w:rPr>
      </w:pPr>
      <w:r>
        <w:rPr>
          <w:rFonts w:hint="eastAsia"/>
          <w:spacing w:val="16"/>
          <w:sz w:val="24"/>
        </w:rPr>
        <w:t>3</w:t>
      </w:r>
      <w:r>
        <w:rPr>
          <w:spacing w:val="16"/>
          <w:sz w:val="24"/>
        </w:rPr>
        <w:t>.</w:t>
      </w:r>
      <w:r w:rsidR="00B040C3" w:rsidRPr="00B040C3">
        <w:rPr>
          <w:rFonts w:hint="eastAsia"/>
          <w:spacing w:val="16"/>
          <w:sz w:val="24"/>
        </w:rPr>
        <w:t>设计需符合</w:t>
      </w:r>
      <w:r w:rsidR="00B040C3" w:rsidRPr="00B040C3">
        <w:rPr>
          <w:spacing w:val="16"/>
          <w:sz w:val="24"/>
        </w:rPr>
        <w:t>GB/T 50050-2017</w:t>
      </w:r>
      <w:r w:rsidR="00B040C3" w:rsidRPr="00B040C3">
        <w:rPr>
          <w:rFonts w:hint="eastAsia"/>
          <w:spacing w:val="16"/>
          <w:sz w:val="24"/>
        </w:rPr>
        <w:t>、</w:t>
      </w:r>
      <w:r w:rsidR="00B040C3" w:rsidRPr="00B040C3">
        <w:rPr>
          <w:spacing w:val="16"/>
          <w:sz w:val="24"/>
        </w:rPr>
        <w:t xml:space="preserve">NB/T 10790-2021 </w:t>
      </w:r>
      <w:r w:rsidR="00B040C3" w:rsidRPr="00B040C3">
        <w:rPr>
          <w:rFonts w:hint="eastAsia"/>
          <w:spacing w:val="16"/>
          <w:sz w:val="24"/>
        </w:rPr>
        <w:t>等相关标准和规范，关键设备需提供合规证明。</w:t>
      </w:r>
      <w:r w:rsidR="00B040C3" w:rsidRPr="00B040C3">
        <w:rPr>
          <w:rFonts w:ascii="MS Gothic" w:eastAsia="MS Gothic" w:hAnsi="MS Gothic" w:cs="MS Gothic" w:hint="eastAsia"/>
          <w:spacing w:val="16"/>
          <w:sz w:val="24"/>
        </w:rPr>
        <w:t>​</w:t>
      </w:r>
    </w:p>
    <w:p w:rsidR="00B040C3" w:rsidRDefault="00B040C3" w:rsidP="00466D6C">
      <w:pPr>
        <w:spacing w:line="360" w:lineRule="auto"/>
        <w:ind w:firstLineChars="200" w:firstLine="544"/>
        <w:rPr>
          <w:spacing w:val="16"/>
          <w:sz w:val="24"/>
        </w:rPr>
      </w:pPr>
    </w:p>
    <w:bookmarkEnd w:id="0"/>
    <w:bookmarkEnd w:id="1"/>
    <w:p w:rsidR="00AF7B09" w:rsidRPr="00AF7B09" w:rsidRDefault="007962B2" w:rsidP="00AF7B09">
      <w:pPr>
        <w:spacing w:line="360" w:lineRule="auto"/>
        <w:ind w:firstLineChars="200" w:firstLine="546"/>
        <w:rPr>
          <w:b/>
          <w:spacing w:val="16"/>
          <w:sz w:val="24"/>
        </w:rPr>
      </w:pPr>
      <w:r w:rsidRPr="005D0170">
        <w:rPr>
          <w:rFonts w:hint="eastAsia"/>
          <w:b/>
          <w:spacing w:val="16"/>
          <w:sz w:val="24"/>
        </w:rPr>
        <w:lastRenderedPageBreak/>
        <w:t>（三）</w:t>
      </w:r>
      <w:r w:rsidR="00AF7B09" w:rsidRPr="005D0170">
        <w:rPr>
          <w:rFonts w:hint="eastAsia"/>
          <w:b/>
          <w:spacing w:val="16"/>
          <w:sz w:val="24"/>
        </w:rPr>
        <w:t>设计输出内容</w:t>
      </w:r>
      <w:r w:rsidR="00AF7B09" w:rsidRPr="00AF7B09">
        <w:rPr>
          <w:rFonts w:ascii="MS Gothic" w:eastAsia="MS Gothic" w:hAnsi="MS Gothic" w:cs="MS Gothic" w:hint="eastAsia"/>
          <w:b/>
          <w:spacing w:val="16"/>
          <w:sz w:val="24"/>
        </w:rPr>
        <w:t>​</w:t>
      </w:r>
    </w:p>
    <w:p w:rsidR="00AF7B09" w:rsidRPr="00AF7B09" w:rsidRDefault="00AF7B09" w:rsidP="00AF7B0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AF7B09">
        <w:rPr>
          <w:color w:val="000000" w:themeColor="text1"/>
          <w:spacing w:val="16"/>
          <w:sz w:val="24"/>
        </w:rPr>
        <w:t>​</w:t>
      </w:r>
      <w:r w:rsidR="007962B2">
        <w:rPr>
          <w:color w:val="000000" w:themeColor="text1"/>
          <w:spacing w:val="16"/>
          <w:sz w:val="24"/>
        </w:rPr>
        <w:t>1</w:t>
      </w:r>
      <w:r w:rsidR="005477AD">
        <w:rPr>
          <w:color w:val="000000" w:themeColor="text1"/>
          <w:spacing w:val="16"/>
          <w:sz w:val="24"/>
        </w:rPr>
        <w:t>.</w:t>
      </w:r>
      <w:r w:rsidRPr="00AF7B09">
        <w:rPr>
          <w:rFonts w:hint="eastAsia"/>
          <w:color w:val="000000" w:themeColor="text1"/>
          <w:spacing w:val="16"/>
          <w:sz w:val="24"/>
        </w:rPr>
        <w:t>设计说明书</w:t>
      </w:r>
      <w:r w:rsidR="005D0170">
        <w:rPr>
          <w:rFonts w:ascii="宋体" w:hAnsi="宋体" w:cs="宋体" w:hint="eastAsia"/>
          <w:color w:val="000000" w:themeColor="text1"/>
          <w:spacing w:val="16"/>
          <w:sz w:val="24"/>
        </w:rPr>
        <w:t>，包含系统设计依据、设备选型说明（如过滤器直径、滤料类型、泵参数等）、控制逻辑描述（自动调节、报警连锁等）。</w:t>
      </w:r>
    </w:p>
    <w:p w:rsidR="00AF7B09" w:rsidRDefault="00AF7B09" w:rsidP="00AF7B0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AF7B09">
        <w:rPr>
          <w:color w:val="000000" w:themeColor="text1"/>
          <w:spacing w:val="16"/>
          <w:sz w:val="24"/>
        </w:rPr>
        <w:t>​</w:t>
      </w:r>
      <w:r w:rsidR="007962B2">
        <w:rPr>
          <w:color w:val="000000" w:themeColor="text1"/>
          <w:spacing w:val="16"/>
          <w:sz w:val="24"/>
        </w:rPr>
        <w:t>2</w:t>
      </w:r>
      <w:r w:rsidR="005477AD">
        <w:rPr>
          <w:color w:val="000000" w:themeColor="text1"/>
          <w:spacing w:val="16"/>
          <w:sz w:val="24"/>
        </w:rPr>
        <w:t>.</w:t>
      </w:r>
      <w:r w:rsidR="005D0170">
        <w:rPr>
          <w:rFonts w:hint="eastAsia"/>
          <w:color w:val="000000" w:themeColor="text1"/>
          <w:spacing w:val="16"/>
          <w:sz w:val="24"/>
        </w:rPr>
        <w:t>图纸文件：</w:t>
      </w:r>
    </w:p>
    <w:p w:rsidR="005D0170" w:rsidRPr="005D0170" w:rsidRDefault="00763C5F" w:rsidP="005D0170">
      <w:pPr>
        <w:spacing w:line="360" w:lineRule="auto"/>
        <w:ind w:firstLine="544"/>
        <w:rPr>
          <w:rFonts w:eastAsiaTheme="minorEastAsia"/>
          <w:color w:val="000000" w:themeColor="text1"/>
          <w:spacing w:val="16"/>
          <w:sz w:val="24"/>
        </w:rPr>
      </w:pPr>
      <w:r>
        <w:rPr>
          <w:rFonts w:eastAsiaTheme="minorEastAsia"/>
          <w:color w:val="000000" w:themeColor="text1"/>
          <w:spacing w:val="16"/>
          <w:sz w:val="24"/>
        </w:rPr>
        <w:t xml:space="preserve">a. </w:t>
      </w:r>
      <w:r w:rsidR="005D0170" w:rsidRPr="005D0170">
        <w:rPr>
          <w:rFonts w:eastAsiaTheme="minorEastAsia"/>
          <w:color w:val="000000" w:themeColor="text1"/>
          <w:spacing w:val="16"/>
          <w:sz w:val="24"/>
        </w:rPr>
        <w:t>PID</w:t>
      </w:r>
      <w:r w:rsidR="005D0170" w:rsidRPr="005D0170">
        <w:rPr>
          <w:rFonts w:eastAsiaTheme="minorEastAsia" w:hint="eastAsia"/>
          <w:color w:val="000000" w:themeColor="text1"/>
          <w:spacing w:val="16"/>
          <w:sz w:val="24"/>
        </w:rPr>
        <w:t>图：</w:t>
      </w:r>
      <w:r w:rsidR="005D0170">
        <w:rPr>
          <w:rFonts w:eastAsiaTheme="minorEastAsia" w:hint="eastAsia"/>
          <w:color w:val="000000" w:themeColor="text1"/>
          <w:spacing w:val="16"/>
          <w:sz w:val="24"/>
        </w:rPr>
        <w:t>标注设备、阀门、仪表、控制点（需包含管道材质、保温要求）</w:t>
      </w:r>
    </w:p>
    <w:p w:rsidR="005D0170" w:rsidRDefault="00763C5F" w:rsidP="00AF7B09">
      <w:pPr>
        <w:spacing w:line="360" w:lineRule="auto"/>
        <w:ind w:firstLineChars="200" w:firstLine="544"/>
        <w:rPr>
          <w:rFonts w:eastAsiaTheme="minorEastAsia"/>
          <w:color w:val="000000" w:themeColor="text1"/>
          <w:spacing w:val="16"/>
          <w:sz w:val="24"/>
        </w:rPr>
      </w:pPr>
      <w:r>
        <w:rPr>
          <w:rFonts w:eastAsiaTheme="minorEastAsia" w:hint="eastAsia"/>
          <w:color w:val="000000" w:themeColor="text1"/>
          <w:spacing w:val="16"/>
          <w:sz w:val="24"/>
        </w:rPr>
        <w:t>b</w:t>
      </w:r>
      <w:r>
        <w:rPr>
          <w:rFonts w:eastAsiaTheme="minorEastAsia"/>
          <w:color w:val="000000" w:themeColor="text1"/>
          <w:spacing w:val="16"/>
          <w:sz w:val="24"/>
        </w:rPr>
        <w:t xml:space="preserve">. </w:t>
      </w:r>
      <w:r w:rsidR="005D0170">
        <w:rPr>
          <w:rFonts w:eastAsiaTheme="minorEastAsia" w:hint="eastAsia"/>
          <w:color w:val="000000" w:themeColor="text1"/>
          <w:spacing w:val="16"/>
          <w:sz w:val="24"/>
        </w:rPr>
        <w:t>平面布置图：设备定位、管道走向、标高（含支吊架位置）</w:t>
      </w:r>
    </w:p>
    <w:p w:rsidR="005D0170" w:rsidRDefault="00763C5F" w:rsidP="00AF7B09">
      <w:pPr>
        <w:spacing w:line="360" w:lineRule="auto"/>
        <w:ind w:firstLineChars="200" w:firstLine="544"/>
        <w:rPr>
          <w:rFonts w:eastAsiaTheme="minorEastAsia"/>
          <w:color w:val="000000" w:themeColor="text1"/>
          <w:spacing w:val="16"/>
          <w:sz w:val="24"/>
        </w:rPr>
      </w:pPr>
      <w:r>
        <w:rPr>
          <w:rFonts w:eastAsiaTheme="minorEastAsia" w:hint="eastAsia"/>
          <w:color w:val="000000" w:themeColor="text1"/>
          <w:spacing w:val="16"/>
          <w:sz w:val="24"/>
        </w:rPr>
        <w:t>c</w:t>
      </w:r>
      <w:r>
        <w:rPr>
          <w:rFonts w:eastAsiaTheme="minorEastAsia"/>
          <w:color w:val="000000" w:themeColor="text1"/>
          <w:spacing w:val="16"/>
          <w:sz w:val="24"/>
        </w:rPr>
        <w:t xml:space="preserve">. </w:t>
      </w:r>
      <w:r w:rsidR="005D0170">
        <w:rPr>
          <w:rFonts w:eastAsiaTheme="minorEastAsia" w:hint="eastAsia"/>
          <w:color w:val="000000" w:themeColor="text1"/>
          <w:spacing w:val="16"/>
          <w:sz w:val="24"/>
        </w:rPr>
        <w:t>电气及控制接线图（含水泵</w:t>
      </w:r>
      <w:r w:rsidR="005D0170">
        <w:rPr>
          <w:rFonts w:eastAsiaTheme="minorEastAsia" w:hint="eastAsia"/>
          <w:color w:val="000000" w:themeColor="text1"/>
          <w:spacing w:val="16"/>
          <w:sz w:val="24"/>
        </w:rPr>
        <w:t>/</w:t>
      </w:r>
      <w:r w:rsidR="005D0170">
        <w:rPr>
          <w:rFonts w:eastAsiaTheme="minorEastAsia" w:hint="eastAsia"/>
          <w:color w:val="000000" w:themeColor="text1"/>
          <w:spacing w:val="16"/>
          <w:sz w:val="24"/>
        </w:rPr>
        <w:t>主机控制柜与</w:t>
      </w:r>
      <w:r w:rsidR="005D0170">
        <w:rPr>
          <w:rFonts w:eastAsiaTheme="minorEastAsia" w:hint="eastAsia"/>
          <w:color w:val="000000" w:themeColor="text1"/>
          <w:spacing w:val="16"/>
          <w:sz w:val="24"/>
        </w:rPr>
        <w:t>P</w:t>
      </w:r>
      <w:r w:rsidR="005D0170">
        <w:rPr>
          <w:rFonts w:eastAsiaTheme="minorEastAsia"/>
          <w:color w:val="000000" w:themeColor="text1"/>
          <w:spacing w:val="16"/>
          <w:sz w:val="24"/>
        </w:rPr>
        <w:t>LC</w:t>
      </w:r>
      <w:r w:rsidR="005D0170">
        <w:rPr>
          <w:rFonts w:eastAsiaTheme="minorEastAsia" w:hint="eastAsia"/>
          <w:color w:val="000000" w:themeColor="text1"/>
          <w:spacing w:val="16"/>
          <w:sz w:val="24"/>
        </w:rPr>
        <w:t>接口）</w:t>
      </w:r>
    </w:p>
    <w:p w:rsidR="005D0170" w:rsidRDefault="005D0170" w:rsidP="00AF7B09">
      <w:pPr>
        <w:spacing w:line="360" w:lineRule="auto"/>
        <w:ind w:firstLineChars="200" w:firstLine="544"/>
        <w:rPr>
          <w:rFonts w:eastAsiaTheme="minorEastAsia"/>
          <w:color w:val="000000" w:themeColor="text1"/>
          <w:spacing w:val="16"/>
          <w:sz w:val="24"/>
        </w:rPr>
      </w:pPr>
      <w:r>
        <w:rPr>
          <w:rFonts w:eastAsiaTheme="minorEastAsia"/>
          <w:color w:val="000000" w:themeColor="text1"/>
          <w:spacing w:val="16"/>
          <w:sz w:val="24"/>
        </w:rPr>
        <w:t>3.</w:t>
      </w:r>
      <w:r>
        <w:rPr>
          <w:rFonts w:eastAsiaTheme="minorEastAsia" w:hint="eastAsia"/>
          <w:color w:val="000000" w:themeColor="text1"/>
          <w:spacing w:val="16"/>
          <w:sz w:val="24"/>
        </w:rPr>
        <w:t>水力计算书，包含管径、流速、压降等参数计算说明。</w:t>
      </w:r>
    </w:p>
    <w:p w:rsidR="00AF7B09" w:rsidRPr="00AF7B09" w:rsidRDefault="00AF7B09" w:rsidP="00AF7B09">
      <w:pPr>
        <w:spacing w:line="360" w:lineRule="auto"/>
        <w:ind w:firstLineChars="200" w:firstLine="544"/>
        <w:rPr>
          <w:b/>
          <w:spacing w:val="16"/>
          <w:sz w:val="24"/>
        </w:rPr>
      </w:pPr>
      <w:r w:rsidRPr="00AF7B09">
        <w:rPr>
          <w:color w:val="000000" w:themeColor="text1"/>
          <w:spacing w:val="16"/>
          <w:sz w:val="24"/>
        </w:rPr>
        <w:t>​</w:t>
      </w:r>
      <w:r w:rsidRPr="00AF7B09">
        <w:rPr>
          <w:b/>
          <w:spacing w:val="16"/>
          <w:sz w:val="24"/>
        </w:rPr>
        <w:t>​</w:t>
      </w:r>
      <w:r w:rsidR="00CE06D5" w:rsidRPr="008C368F">
        <w:rPr>
          <w:rFonts w:hint="eastAsia"/>
          <w:b/>
          <w:spacing w:val="16"/>
          <w:sz w:val="24"/>
        </w:rPr>
        <w:t>（四）</w:t>
      </w:r>
      <w:r w:rsidRPr="008C368F">
        <w:rPr>
          <w:rFonts w:hint="eastAsia"/>
          <w:b/>
          <w:spacing w:val="16"/>
          <w:sz w:val="24"/>
        </w:rPr>
        <w:t>设计深度要求</w:t>
      </w:r>
      <w:r w:rsidRPr="008C368F">
        <w:rPr>
          <w:rFonts w:ascii="MS Gothic" w:eastAsia="MS Gothic" w:hAnsi="MS Gothic" w:cs="MS Gothic" w:hint="eastAsia"/>
          <w:b/>
          <w:spacing w:val="16"/>
          <w:sz w:val="24"/>
        </w:rPr>
        <w:t>​</w:t>
      </w:r>
    </w:p>
    <w:p w:rsidR="005D0170" w:rsidRDefault="005D0170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满足可实施性、经济性、合规性要求，并根据项目阶段逐级深化。以下是各阶段设计深度的具体要求：</w:t>
      </w:r>
    </w:p>
    <w:p w:rsidR="00712FC2" w:rsidRPr="008C368F" w:rsidRDefault="00712FC2" w:rsidP="005477AD">
      <w:pPr>
        <w:spacing w:line="360" w:lineRule="auto"/>
        <w:ind w:firstLineChars="200" w:firstLine="546"/>
        <w:rPr>
          <w:b/>
          <w:color w:val="000000" w:themeColor="text1"/>
          <w:spacing w:val="16"/>
          <w:sz w:val="24"/>
        </w:rPr>
      </w:pPr>
      <w:r w:rsidRPr="008C368F">
        <w:rPr>
          <w:rFonts w:hint="eastAsia"/>
          <w:b/>
          <w:color w:val="000000" w:themeColor="text1"/>
          <w:spacing w:val="16"/>
          <w:sz w:val="24"/>
        </w:rPr>
        <w:t>1</w:t>
      </w:r>
      <w:r w:rsidRPr="008C368F">
        <w:rPr>
          <w:b/>
          <w:color w:val="000000" w:themeColor="text1"/>
          <w:spacing w:val="16"/>
          <w:sz w:val="24"/>
        </w:rPr>
        <w:t>.</w:t>
      </w:r>
      <w:r w:rsidR="008C368F" w:rsidRPr="008C368F">
        <w:rPr>
          <w:rFonts w:hint="eastAsia"/>
          <w:b/>
          <w:color w:val="000000" w:themeColor="text1"/>
          <w:spacing w:val="16"/>
          <w:sz w:val="24"/>
        </w:rPr>
        <w:t>初步</w:t>
      </w:r>
      <w:r w:rsidRPr="008C368F">
        <w:rPr>
          <w:rFonts w:hint="eastAsia"/>
          <w:b/>
          <w:color w:val="000000" w:themeColor="text1"/>
          <w:spacing w:val="16"/>
          <w:sz w:val="24"/>
        </w:rPr>
        <w:t>设计阶段成果要求：</w:t>
      </w:r>
    </w:p>
    <w:p w:rsidR="00712FC2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a</w:t>
      </w:r>
      <w:r>
        <w:rPr>
          <w:color w:val="000000" w:themeColor="text1"/>
          <w:spacing w:val="16"/>
          <w:sz w:val="24"/>
        </w:rPr>
        <w:t>.</w:t>
      </w:r>
      <w:r w:rsidR="00491CF7">
        <w:rPr>
          <w:color w:val="000000" w:themeColor="text1"/>
          <w:spacing w:val="16"/>
          <w:sz w:val="24"/>
        </w:rPr>
        <w:t xml:space="preserve"> </w:t>
      </w:r>
      <w:r w:rsidR="00712FC2">
        <w:rPr>
          <w:rFonts w:hint="eastAsia"/>
          <w:color w:val="000000" w:themeColor="text1"/>
          <w:spacing w:val="16"/>
          <w:sz w:val="24"/>
        </w:rPr>
        <w:t>技术方案：提供详细的技术方案文本，分析对现有生产的影响与兼容性，明确方案的技术可行性和边界条件（如现场位置等）。</w:t>
      </w:r>
    </w:p>
    <w:p w:rsidR="00712FC2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b</w:t>
      </w:r>
      <w:r>
        <w:rPr>
          <w:color w:val="000000" w:themeColor="text1"/>
          <w:spacing w:val="16"/>
          <w:sz w:val="24"/>
        </w:rPr>
        <w:t>.</w:t>
      </w:r>
      <w:r w:rsidR="00491CF7">
        <w:rPr>
          <w:color w:val="000000" w:themeColor="text1"/>
          <w:spacing w:val="16"/>
          <w:sz w:val="24"/>
        </w:rPr>
        <w:t xml:space="preserve"> </w:t>
      </w:r>
      <w:r w:rsidR="00712FC2">
        <w:rPr>
          <w:rFonts w:hint="eastAsia"/>
          <w:color w:val="000000" w:themeColor="text1"/>
          <w:spacing w:val="16"/>
          <w:sz w:val="24"/>
        </w:rPr>
        <w:t>关键设备清单：注明主要设备参数。</w:t>
      </w:r>
    </w:p>
    <w:p w:rsidR="00712FC2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c</w:t>
      </w:r>
      <w:r>
        <w:rPr>
          <w:color w:val="000000" w:themeColor="text1"/>
          <w:spacing w:val="16"/>
          <w:sz w:val="24"/>
        </w:rPr>
        <w:t>.</w:t>
      </w:r>
      <w:r w:rsidR="00491CF7">
        <w:rPr>
          <w:color w:val="000000" w:themeColor="text1"/>
          <w:spacing w:val="16"/>
          <w:sz w:val="24"/>
        </w:rPr>
        <w:t xml:space="preserve"> </w:t>
      </w:r>
      <w:r w:rsidR="00712FC2">
        <w:rPr>
          <w:rFonts w:hint="eastAsia"/>
          <w:color w:val="000000" w:themeColor="text1"/>
          <w:spacing w:val="16"/>
          <w:sz w:val="24"/>
        </w:rPr>
        <w:t>平面布置图：标注新增设备与原有系统的接口位置。</w:t>
      </w:r>
    </w:p>
    <w:p w:rsidR="00712FC2" w:rsidRPr="008C368F" w:rsidRDefault="00712FC2" w:rsidP="005477AD">
      <w:pPr>
        <w:spacing w:line="360" w:lineRule="auto"/>
        <w:ind w:firstLineChars="200" w:firstLine="546"/>
        <w:rPr>
          <w:b/>
          <w:color w:val="000000" w:themeColor="text1"/>
          <w:spacing w:val="16"/>
          <w:sz w:val="24"/>
        </w:rPr>
      </w:pPr>
      <w:r w:rsidRPr="008C368F">
        <w:rPr>
          <w:rFonts w:hint="eastAsia"/>
          <w:b/>
          <w:color w:val="000000" w:themeColor="text1"/>
          <w:spacing w:val="16"/>
          <w:sz w:val="24"/>
        </w:rPr>
        <w:t>2</w:t>
      </w:r>
      <w:r w:rsidRPr="008C368F">
        <w:rPr>
          <w:b/>
          <w:color w:val="000000" w:themeColor="text1"/>
          <w:spacing w:val="16"/>
          <w:sz w:val="24"/>
        </w:rPr>
        <w:t>.</w:t>
      </w:r>
      <w:r w:rsidR="008C368F" w:rsidRPr="008C368F">
        <w:rPr>
          <w:rFonts w:hint="eastAsia"/>
          <w:b/>
          <w:color w:val="000000" w:themeColor="text1"/>
          <w:spacing w:val="16"/>
          <w:sz w:val="24"/>
        </w:rPr>
        <w:t>深度设计阶段成果要求：</w:t>
      </w:r>
    </w:p>
    <w:p w:rsidR="008C368F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a</w:t>
      </w:r>
      <w:r>
        <w:rPr>
          <w:color w:val="000000" w:themeColor="text1"/>
          <w:spacing w:val="16"/>
          <w:sz w:val="24"/>
        </w:rPr>
        <w:t>.</w:t>
      </w:r>
      <w:r w:rsidR="00491CF7">
        <w:rPr>
          <w:color w:val="000000" w:themeColor="text1"/>
          <w:spacing w:val="16"/>
          <w:sz w:val="24"/>
        </w:rPr>
        <w:t xml:space="preserve"> </w:t>
      </w:r>
      <w:r>
        <w:rPr>
          <w:rFonts w:hint="eastAsia"/>
          <w:color w:val="000000" w:themeColor="text1"/>
          <w:spacing w:val="16"/>
          <w:sz w:val="24"/>
        </w:rPr>
        <w:t>方案计算书：包含药剂选型和用量，水力计算等。</w:t>
      </w:r>
    </w:p>
    <w:p w:rsidR="00712FC2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color w:val="000000" w:themeColor="text1"/>
          <w:spacing w:val="16"/>
          <w:sz w:val="24"/>
        </w:rPr>
        <w:t>b.</w:t>
      </w:r>
      <w:r w:rsidR="00491CF7">
        <w:rPr>
          <w:color w:val="000000" w:themeColor="text1"/>
          <w:spacing w:val="16"/>
          <w:sz w:val="24"/>
        </w:rPr>
        <w:t xml:space="preserve"> </w:t>
      </w:r>
      <w:r>
        <w:rPr>
          <w:rFonts w:hint="eastAsia"/>
          <w:color w:val="000000" w:themeColor="text1"/>
          <w:spacing w:val="16"/>
          <w:sz w:val="24"/>
        </w:rPr>
        <w:t>P</w:t>
      </w:r>
      <w:r>
        <w:rPr>
          <w:color w:val="000000" w:themeColor="text1"/>
          <w:spacing w:val="16"/>
          <w:sz w:val="24"/>
        </w:rPr>
        <w:t>ID</w:t>
      </w:r>
      <w:r>
        <w:rPr>
          <w:rFonts w:hint="eastAsia"/>
          <w:color w:val="000000" w:themeColor="text1"/>
          <w:spacing w:val="16"/>
          <w:sz w:val="24"/>
        </w:rPr>
        <w:t>图：带控制点和所有接口尺寸。</w:t>
      </w:r>
    </w:p>
    <w:p w:rsidR="00712FC2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c</w:t>
      </w:r>
      <w:r>
        <w:rPr>
          <w:color w:val="000000" w:themeColor="text1"/>
          <w:spacing w:val="16"/>
          <w:sz w:val="24"/>
        </w:rPr>
        <w:t>.</w:t>
      </w:r>
      <w:r w:rsidR="00491CF7">
        <w:rPr>
          <w:color w:val="000000" w:themeColor="text1"/>
          <w:spacing w:val="16"/>
          <w:sz w:val="24"/>
        </w:rPr>
        <w:t xml:space="preserve"> </w:t>
      </w:r>
      <w:r>
        <w:rPr>
          <w:rFonts w:hint="eastAsia"/>
          <w:color w:val="000000" w:themeColor="text1"/>
          <w:spacing w:val="16"/>
          <w:sz w:val="24"/>
        </w:rPr>
        <w:t>概算书：投资精度±</w:t>
      </w:r>
      <w:r>
        <w:rPr>
          <w:rFonts w:hint="eastAsia"/>
          <w:color w:val="000000" w:themeColor="text1"/>
          <w:spacing w:val="16"/>
          <w:sz w:val="24"/>
        </w:rPr>
        <w:t>1</w:t>
      </w:r>
      <w:r>
        <w:rPr>
          <w:color w:val="000000" w:themeColor="text1"/>
          <w:spacing w:val="16"/>
          <w:sz w:val="24"/>
        </w:rPr>
        <w:t>0%</w:t>
      </w:r>
      <w:r>
        <w:rPr>
          <w:rFonts w:hint="eastAsia"/>
          <w:color w:val="000000" w:themeColor="text1"/>
          <w:spacing w:val="16"/>
          <w:sz w:val="24"/>
        </w:rPr>
        <w:t>，拆分设备购置、安装、旧设备拆除费用。</w:t>
      </w:r>
    </w:p>
    <w:p w:rsidR="008C368F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d</w:t>
      </w:r>
      <w:r>
        <w:rPr>
          <w:color w:val="000000" w:themeColor="text1"/>
          <w:spacing w:val="16"/>
          <w:sz w:val="24"/>
        </w:rPr>
        <w:t>.</w:t>
      </w:r>
      <w:r w:rsidR="00491CF7">
        <w:rPr>
          <w:color w:val="000000" w:themeColor="text1"/>
          <w:spacing w:val="16"/>
          <w:sz w:val="24"/>
        </w:rPr>
        <w:t xml:space="preserve"> </w:t>
      </w:r>
      <w:r>
        <w:rPr>
          <w:rFonts w:hint="eastAsia"/>
          <w:color w:val="000000" w:themeColor="text1"/>
          <w:spacing w:val="16"/>
          <w:sz w:val="24"/>
        </w:rPr>
        <w:t>施工图：含管道单线图、设备基础图。</w:t>
      </w:r>
    </w:p>
    <w:p w:rsidR="008C368F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e</w:t>
      </w:r>
      <w:r>
        <w:rPr>
          <w:color w:val="000000" w:themeColor="text1"/>
          <w:spacing w:val="16"/>
          <w:sz w:val="24"/>
        </w:rPr>
        <w:t>.</w:t>
      </w:r>
      <w:r w:rsidR="00491CF7">
        <w:rPr>
          <w:color w:val="000000" w:themeColor="text1"/>
          <w:spacing w:val="16"/>
          <w:sz w:val="24"/>
        </w:rPr>
        <w:t xml:space="preserve"> </w:t>
      </w:r>
      <w:r>
        <w:rPr>
          <w:rFonts w:hint="eastAsia"/>
          <w:color w:val="000000" w:themeColor="text1"/>
          <w:spacing w:val="16"/>
          <w:sz w:val="24"/>
        </w:rPr>
        <w:t>详细设备、材料清单。</w:t>
      </w:r>
    </w:p>
    <w:p w:rsidR="008C368F" w:rsidRDefault="008C368F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</w:p>
    <w:p w:rsidR="00AF7B09" w:rsidRPr="009941BE" w:rsidRDefault="00AF7B09" w:rsidP="00AF7B09">
      <w:pPr>
        <w:tabs>
          <w:tab w:val="left" w:pos="360"/>
        </w:tabs>
        <w:rPr>
          <w:b/>
          <w:color w:val="000000" w:themeColor="text1"/>
          <w:sz w:val="28"/>
          <w:szCs w:val="28"/>
        </w:rPr>
      </w:pPr>
      <w:r w:rsidRPr="00356EAC">
        <w:rPr>
          <w:rFonts w:hint="eastAsia"/>
          <w:b/>
          <w:color w:val="000000" w:themeColor="text1"/>
          <w:sz w:val="28"/>
          <w:szCs w:val="28"/>
        </w:rPr>
        <w:t>五、</w:t>
      </w:r>
      <w:r w:rsidR="009941BE" w:rsidRPr="00356EAC">
        <w:rPr>
          <w:rFonts w:hint="eastAsia"/>
          <w:b/>
          <w:color w:val="000000" w:themeColor="text1"/>
          <w:sz w:val="28"/>
          <w:szCs w:val="28"/>
        </w:rPr>
        <w:t>验收标准</w:t>
      </w:r>
    </w:p>
    <w:p w:rsidR="00AF7B09" w:rsidRPr="00AF7B09" w:rsidRDefault="00AF7B09" w:rsidP="00AF7B09">
      <w:pPr>
        <w:spacing w:line="360" w:lineRule="auto"/>
        <w:ind w:firstLineChars="200" w:firstLine="546"/>
        <w:rPr>
          <w:b/>
          <w:spacing w:val="16"/>
          <w:sz w:val="24"/>
        </w:rPr>
      </w:pPr>
      <w:r w:rsidRPr="00AF7B09">
        <w:rPr>
          <w:b/>
          <w:spacing w:val="16"/>
          <w:sz w:val="24"/>
        </w:rPr>
        <w:t>​</w:t>
      </w:r>
      <w:r w:rsidR="00491CF7">
        <w:rPr>
          <w:rFonts w:hint="eastAsia"/>
          <w:b/>
          <w:spacing w:val="16"/>
          <w:sz w:val="24"/>
        </w:rPr>
        <w:t>（一）</w:t>
      </w:r>
      <w:r w:rsidRPr="00AF7B09">
        <w:rPr>
          <w:rFonts w:hint="eastAsia"/>
          <w:b/>
          <w:spacing w:val="16"/>
          <w:sz w:val="24"/>
        </w:rPr>
        <w:t>技术方案</w:t>
      </w:r>
      <w:r w:rsidR="00491CF7">
        <w:rPr>
          <w:rFonts w:hint="eastAsia"/>
          <w:b/>
          <w:spacing w:val="16"/>
          <w:sz w:val="24"/>
        </w:rPr>
        <w:t>验收标准</w:t>
      </w:r>
      <w:r w:rsidRPr="00AF7B09">
        <w:rPr>
          <w:rFonts w:ascii="MS Gothic" w:eastAsia="MS Gothic" w:hAnsi="MS Gothic" w:cs="MS Gothic" w:hint="eastAsia"/>
          <w:b/>
          <w:spacing w:val="16"/>
          <w:sz w:val="24"/>
        </w:rPr>
        <w:t>​</w:t>
      </w:r>
      <w:r w:rsidRPr="00AF7B09">
        <w:rPr>
          <w:rFonts w:ascii="宋体" w:hAnsi="宋体" w:cs="宋体" w:hint="eastAsia"/>
          <w:b/>
          <w:spacing w:val="16"/>
          <w:sz w:val="24"/>
        </w:rPr>
        <w:t>：</w:t>
      </w:r>
    </w:p>
    <w:p w:rsidR="00491CF7" w:rsidRDefault="0026637C" w:rsidP="00491CF7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1</w:t>
      </w:r>
      <w:r>
        <w:rPr>
          <w:color w:val="000000" w:themeColor="text1"/>
          <w:spacing w:val="16"/>
          <w:sz w:val="24"/>
        </w:rPr>
        <w:t>.</w:t>
      </w:r>
      <w:r>
        <w:rPr>
          <w:rFonts w:hint="eastAsia"/>
          <w:color w:val="000000" w:themeColor="text1"/>
          <w:spacing w:val="16"/>
          <w:sz w:val="24"/>
        </w:rPr>
        <w:t>设计输出内容</w:t>
      </w:r>
      <w:r w:rsidR="00763C5F">
        <w:rPr>
          <w:rFonts w:hint="eastAsia"/>
          <w:color w:val="000000" w:themeColor="text1"/>
          <w:spacing w:val="16"/>
          <w:sz w:val="24"/>
        </w:rPr>
        <w:t>经招标人验证</w:t>
      </w:r>
      <w:r>
        <w:rPr>
          <w:rFonts w:hint="eastAsia"/>
          <w:color w:val="000000" w:themeColor="text1"/>
          <w:spacing w:val="16"/>
          <w:sz w:val="24"/>
        </w:rPr>
        <w:t>满足可实施性、经济性、合规性要求。</w:t>
      </w:r>
    </w:p>
    <w:p w:rsidR="00491CF7" w:rsidRPr="0026637C" w:rsidRDefault="0026637C" w:rsidP="00491CF7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color w:val="000000" w:themeColor="text1"/>
          <w:spacing w:val="16"/>
          <w:sz w:val="24"/>
        </w:rPr>
        <w:t>2.</w:t>
      </w:r>
      <w:r>
        <w:rPr>
          <w:rFonts w:hint="eastAsia"/>
          <w:color w:val="000000" w:themeColor="text1"/>
          <w:spacing w:val="16"/>
          <w:sz w:val="24"/>
        </w:rPr>
        <w:t>设计文件具备完整性，包含</w:t>
      </w:r>
      <w:r w:rsidRPr="00491CF7">
        <w:rPr>
          <w:rFonts w:hint="eastAsia"/>
          <w:color w:val="000000" w:themeColor="text1"/>
          <w:spacing w:val="16"/>
          <w:sz w:val="24"/>
        </w:rPr>
        <w:t>技术方案、方案计算书</w:t>
      </w:r>
      <w:r>
        <w:rPr>
          <w:rFonts w:hint="eastAsia"/>
          <w:color w:val="000000" w:themeColor="text1"/>
          <w:spacing w:val="16"/>
          <w:sz w:val="24"/>
        </w:rPr>
        <w:t>、</w:t>
      </w:r>
      <w:r w:rsidRPr="00491CF7">
        <w:rPr>
          <w:rFonts w:hint="eastAsia"/>
          <w:color w:val="000000" w:themeColor="text1"/>
          <w:spacing w:val="16"/>
          <w:sz w:val="24"/>
        </w:rPr>
        <w:t>关键设备清</w:t>
      </w:r>
      <w:r w:rsidRPr="00491CF7">
        <w:rPr>
          <w:rFonts w:hint="eastAsia"/>
          <w:color w:val="000000" w:themeColor="text1"/>
          <w:spacing w:val="16"/>
          <w:sz w:val="24"/>
        </w:rPr>
        <w:lastRenderedPageBreak/>
        <w:t>单、</w:t>
      </w:r>
      <w:r w:rsidRPr="00491CF7">
        <w:rPr>
          <w:rFonts w:hint="eastAsia"/>
          <w:color w:val="000000" w:themeColor="text1"/>
          <w:spacing w:val="16"/>
          <w:sz w:val="24"/>
        </w:rPr>
        <w:t>P</w:t>
      </w:r>
      <w:r w:rsidRPr="00491CF7">
        <w:rPr>
          <w:color w:val="000000" w:themeColor="text1"/>
          <w:spacing w:val="16"/>
          <w:sz w:val="24"/>
        </w:rPr>
        <w:t>ID</w:t>
      </w:r>
      <w:r w:rsidRPr="00491CF7">
        <w:rPr>
          <w:rFonts w:hint="eastAsia"/>
          <w:color w:val="000000" w:themeColor="text1"/>
          <w:spacing w:val="16"/>
          <w:sz w:val="24"/>
        </w:rPr>
        <w:t>图</w:t>
      </w:r>
      <w:r>
        <w:rPr>
          <w:rFonts w:hint="eastAsia"/>
          <w:color w:val="000000" w:themeColor="text1"/>
          <w:spacing w:val="16"/>
          <w:sz w:val="24"/>
        </w:rPr>
        <w:t>、</w:t>
      </w:r>
      <w:r w:rsidRPr="00491CF7">
        <w:rPr>
          <w:rFonts w:hint="eastAsia"/>
          <w:color w:val="000000" w:themeColor="text1"/>
          <w:spacing w:val="16"/>
          <w:sz w:val="24"/>
        </w:rPr>
        <w:t>平面布置图、概算书、施工图</w:t>
      </w:r>
      <w:r>
        <w:rPr>
          <w:rFonts w:hint="eastAsia"/>
          <w:color w:val="000000" w:themeColor="text1"/>
          <w:spacing w:val="16"/>
          <w:sz w:val="24"/>
        </w:rPr>
        <w:t>等。</w:t>
      </w:r>
    </w:p>
    <w:p w:rsidR="00AF7B09" w:rsidRDefault="00AF7B09" w:rsidP="00AF7B09">
      <w:pPr>
        <w:spacing w:line="360" w:lineRule="auto"/>
        <w:ind w:firstLineChars="200" w:firstLine="546"/>
        <w:rPr>
          <w:rFonts w:ascii="宋体" w:hAnsi="宋体" w:cs="宋体"/>
          <w:b/>
          <w:color w:val="000000" w:themeColor="text1"/>
          <w:spacing w:val="16"/>
          <w:sz w:val="24"/>
        </w:rPr>
      </w:pPr>
      <w:r w:rsidRPr="00AF7B09">
        <w:rPr>
          <w:b/>
          <w:color w:val="000000" w:themeColor="text1"/>
          <w:spacing w:val="16"/>
          <w:sz w:val="24"/>
        </w:rPr>
        <w:t>​</w:t>
      </w:r>
      <w:r w:rsidR="00491CF7">
        <w:rPr>
          <w:rFonts w:hint="eastAsia"/>
          <w:b/>
          <w:color w:val="000000" w:themeColor="text1"/>
          <w:spacing w:val="16"/>
          <w:sz w:val="24"/>
        </w:rPr>
        <w:t>（二）服务验收标准</w:t>
      </w:r>
      <w:r w:rsidRPr="00AF7B09">
        <w:rPr>
          <w:rFonts w:ascii="MS Gothic" w:eastAsia="MS Gothic" w:hAnsi="MS Gothic" w:cs="MS Gothic" w:hint="eastAsia"/>
          <w:b/>
          <w:color w:val="000000" w:themeColor="text1"/>
          <w:spacing w:val="16"/>
          <w:sz w:val="24"/>
        </w:rPr>
        <w:t>​</w:t>
      </w:r>
      <w:r w:rsidRPr="00AF7B09">
        <w:rPr>
          <w:rFonts w:ascii="宋体" w:hAnsi="宋体" w:cs="宋体" w:hint="eastAsia"/>
          <w:b/>
          <w:color w:val="000000" w:themeColor="text1"/>
          <w:spacing w:val="16"/>
          <w:sz w:val="24"/>
        </w:rPr>
        <w:t>：</w:t>
      </w:r>
    </w:p>
    <w:p w:rsidR="00491CF7" w:rsidRDefault="00491CF7" w:rsidP="00AF7B09">
      <w:pPr>
        <w:spacing w:line="360" w:lineRule="auto"/>
        <w:ind w:firstLineChars="200" w:firstLine="546"/>
        <w:rPr>
          <w:b/>
          <w:color w:val="000000" w:themeColor="text1"/>
          <w:spacing w:val="16"/>
          <w:sz w:val="24"/>
        </w:rPr>
      </w:pPr>
      <w:r>
        <w:rPr>
          <w:rFonts w:hint="eastAsia"/>
          <w:b/>
          <w:color w:val="000000" w:themeColor="text1"/>
          <w:spacing w:val="16"/>
          <w:sz w:val="24"/>
        </w:rPr>
        <w:t>1</w:t>
      </w:r>
      <w:r>
        <w:rPr>
          <w:b/>
          <w:color w:val="000000" w:themeColor="text1"/>
          <w:spacing w:val="16"/>
          <w:sz w:val="24"/>
        </w:rPr>
        <w:t>.</w:t>
      </w:r>
      <w:r>
        <w:rPr>
          <w:rFonts w:hint="eastAsia"/>
          <w:b/>
          <w:color w:val="000000" w:themeColor="text1"/>
          <w:spacing w:val="16"/>
          <w:sz w:val="24"/>
        </w:rPr>
        <w:t>设计进度要求：</w:t>
      </w:r>
    </w:p>
    <w:p w:rsidR="00491CF7" w:rsidRPr="00491CF7" w:rsidRDefault="00491CF7" w:rsidP="00AF7B0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491CF7">
        <w:rPr>
          <w:rFonts w:hint="eastAsia"/>
          <w:color w:val="000000" w:themeColor="text1"/>
          <w:spacing w:val="16"/>
          <w:sz w:val="24"/>
        </w:rPr>
        <w:t>合同签订之日起</w:t>
      </w:r>
      <w:r w:rsidRPr="00491CF7">
        <w:rPr>
          <w:rFonts w:hint="eastAsia"/>
          <w:color w:val="000000" w:themeColor="text1"/>
          <w:spacing w:val="16"/>
          <w:sz w:val="24"/>
        </w:rPr>
        <w:t>1</w:t>
      </w:r>
      <w:r w:rsidRPr="00491CF7">
        <w:rPr>
          <w:color w:val="000000" w:themeColor="text1"/>
          <w:spacing w:val="16"/>
          <w:sz w:val="24"/>
        </w:rPr>
        <w:t>5</w:t>
      </w:r>
      <w:r w:rsidRPr="00491CF7">
        <w:rPr>
          <w:rFonts w:hint="eastAsia"/>
          <w:color w:val="000000" w:themeColor="text1"/>
          <w:spacing w:val="16"/>
          <w:sz w:val="24"/>
        </w:rPr>
        <w:t>日内完成初步设计阶段成果，包含技术方案、关键设备清单、平面布置图等。合同签订之日起</w:t>
      </w:r>
      <w:r w:rsidRPr="00491CF7">
        <w:rPr>
          <w:rFonts w:hint="eastAsia"/>
          <w:color w:val="000000" w:themeColor="text1"/>
          <w:spacing w:val="16"/>
          <w:sz w:val="24"/>
        </w:rPr>
        <w:t>3</w:t>
      </w:r>
      <w:r w:rsidRPr="00491CF7">
        <w:rPr>
          <w:color w:val="000000" w:themeColor="text1"/>
          <w:spacing w:val="16"/>
          <w:sz w:val="24"/>
        </w:rPr>
        <w:t>0</w:t>
      </w:r>
      <w:r w:rsidRPr="00491CF7">
        <w:rPr>
          <w:rFonts w:hint="eastAsia"/>
          <w:color w:val="000000" w:themeColor="text1"/>
          <w:spacing w:val="16"/>
          <w:sz w:val="24"/>
        </w:rPr>
        <w:t>日内完成深度设计阶段成果，包含方案计算书、</w:t>
      </w:r>
      <w:r w:rsidRPr="00491CF7">
        <w:rPr>
          <w:rFonts w:hint="eastAsia"/>
          <w:color w:val="000000" w:themeColor="text1"/>
          <w:spacing w:val="16"/>
          <w:sz w:val="24"/>
        </w:rPr>
        <w:t>P</w:t>
      </w:r>
      <w:r w:rsidRPr="00491CF7">
        <w:rPr>
          <w:color w:val="000000" w:themeColor="text1"/>
          <w:spacing w:val="16"/>
          <w:sz w:val="24"/>
        </w:rPr>
        <w:t>ID</w:t>
      </w:r>
      <w:r w:rsidRPr="00491CF7">
        <w:rPr>
          <w:rFonts w:hint="eastAsia"/>
          <w:color w:val="000000" w:themeColor="text1"/>
          <w:spacing w:val="16"/>
          <w:sz w:val="24"/>
        </w:rPr>
        <w:t>图、概算书、施工图等。</w:t>
      </w:r>
    </w:p>
    <w:p w:rsidR="00491CF7" w:rsidRDefault="00491CF7" w:rsidP="00AF7B09">
      <w:pPr>
        <w:spacing w:line="360" w:lineRule="auto"/>
        <w:ind w:firstLineChars="200" w:firstLine="546"/>
        <w:rPr>
          <w:b/>
          <w:color w:val="000000" w:themeColor="text1"/>
          <w:spacing w:val="16"/>
          <w:sz w:val="24"/>
        </w:rPr>
      </w:pPr>
      <w:r>
        <w:rPr>
          <w:rFonts w:hint="eastAsia"/>
          <w:b/>
          <w:color w:val="000000" w:themeColor="text1"/>
          <w:spacing w:val="16"/>
          <w:sz w:val="24"/>
        </w:rPr>
        <w:t>2</w:t>
      </w:r>
      <w:r>
        <w:rPr>
          <w:b/>
          <w:color w:val="000000" w:themeColor="text1"/>
          <w:spacing w:val="16"/>
          <w:sz w:val="24"/>
        </w:rPr>
        <w:t>.</w:t>
      </w:r>
      <w:r>
        <w:rPr>
          <w:rFonts w:hint="eastAsia"/>
          <w:b/>
          <w:color w:val="000000" w:themeColor="text1"/>
          <w:spacing w:val="16"/>
          <w:sz w:val="24"/>
        </w:rPr>
        <w:t>设计服务要求：</w:t>
      </w:r>
    </w:p>
    <w:p w:rsidR="00491CF7" w:rsidRPr="0090370A" w:rsidRDefault="0090370A" w:rsidP="00AF7B0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90370A">
        <w:rPr>
          <w:color w:val="000000" w:themeColor="text1"/>
          <w:spacing w:val="16"/>
          <w:sz w:val="24"/>
        </w:rPr>
        <w:t>a.</w:t>
      </w:r>
      <w:r>
        <w:rPr>
          <w:color w:val="000000" w:themeColor="text1"/>
          <w:spacing w:val="16"/>
          <w:sz w:val="24"/>
        </w:rPr>
        <w:t xml:space="preserve"> </w:t>
      </w:r>
      <w:r w:rsidRPr="0090370A">
        <w:rPr>
          <w:rFonts w:hint="eastAsia"/>
          <w:color w:val="000000" w:themeColor="text1"/>
          <w:spacing w:val="16"/>
          <w:sz w:val="24"/>
        </w:rPr>
        <w:t>根据招标</w:t>
      </w:r>
      <w:r w:rsidR="00B50B12">
        <w:rPr>
          <w:rFonts w:hint="eastAsia"/>
          <w:color w:val="000000" w:themeColor="text1"/>
          <w:spacing w:val="16"/>
          <w:sz w:val="24"/>
        </w:rPr>
        <w:t>人</w:t>
      </w:r>
      <w:r w:rsidRPr="0090370A">
        <w:rPr>
          <w:rFonts w:hint="eastAsia"/>
          <w:color w:val="000000" w:themeColor="text1"/>
          <w:spacing w:val="16"/>
          <w:sz w:val="24"/>
        </w:rPr>
        <w:t>要求进行技术交底，交底次数≥</w:t>
      </w:r>
      <w:r w:rsidRPr="0090370A">
        <w:rPr>
          <w:rFonts w:hint="eastAsia"/>
          <w:color w:val="000000" w:themeColor="text1"/>
          <w:spacing w:val="16"/>
          <w:sz w:val="24"/>
        </w:rPr>
        <w:t>5</w:t>
      </w:r>
      <w:r w:rsidRPr="0090370A">
        <w:rPr>
          <w:rFonts w:hint="eastAsia"/>
          <w:color w:val="000000" w:themeColor="text1"/>
          <w:spacing w:val="16"/>
          <w:sz w:val="24"/>
        </w:rPr>
        <w:t>次。</w:t>
      </w:r>
    </w:p>
    <w:p w:rsidR="00491CF7" w:rsidRPr="0090370A" w:rsidRDefault="0090370A" w:rsidP="00AF7B0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90370A">
        <w:rPr>
          <w:rFonts w:hint="eastAsia"/>
          <w:color w:val="000000" w:themeColor="text1"/>
          <w:spacing w:val="16"/>
          <w:sz w:val="24"/>
        </w:rPr>
        <w:t>b</w:t>
      </w:r>
      <w:r w:rsidRPr="0090370A">
        <w:rPr>
          <w:color w:val="000000" w:themeColor="text1"/>
          <w:spacing w:val="16"/>
          <w:sz w:val="24"/>
        </w:rPr>
        <w:t>.</w:t>
      </w:r>
      <w:r>
        <w:rPr>
          <w:color w:val="000000" w:themeColor="text1"/>
          <w:spacing w:val="16"/>
          <w:sz w:val="24"/>
        </w:rPr>
        <w:t xml:space="preserve"> </w:t>
      </w:r>
      <w:r w:rsidRPr="0090370A">
        <w:rPr>
          <w:rFonts w:hint="eastAsia"/>
          <w:color w:val="000000" w:themeColor="text1"/>
          <w:spacing w:val="16"/>
          <w:sz w:val="24"/>
        </w:rPr>
        <w:t>设计变更响应时间应在</w:t>
      </w:r>
      <w:r w:rsidRPr="0090370A">
        <w:rPr>
          <w:rFonts w:hint="eastAsia"/>
          <w:color w:val="000000" w:themeColor="text1"/>
          <w:spacing w:val="16"/>
          <w:sz w:val="24"/>
        </w:rPr>
        <w:t>3</w:t>
      </w:r>
      <w:r w:rsidRPr="0090370A">
        <w:rPr>
          <w:rFonts w:hint="eastAsia"/>
          <w:color w:val="000000" w:themeColor="text1"/>
          <w:spacing w:val="16"/>
          <w:sz w:val="24"/>
        </w:rPr>
        <w:t>个日历天内完成。</w:t>
      </w:r>
    </w:p>
    <w:p w:rsidR="0090370A" w:rsidRDefault="0090370A" w:rsidP="00AF7B0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90370A">
        <w:rPr>
          <w:rFonts w:hint="eastAsia"/>
          <w:color w:val="000000" w:themeColor="text1"/>
          <w:spacing w:val="16"/>
          <w:sz w:val="24"/>
        </w:rPr>
        <w:t>c</w:t>
      </w:r>
      <w:r w:rsidRPr="0090370A">
        <w:rPr>
          <w:color w:val="000000" w:themeColor="text1"/>
          <w:spacing w:val="16"/>
          <w:sz w:val="24"/>
        </w:rPr>
        <w:t>.</w:t>
      </w:r>
      <w:r>
        <w:rPr>
          <w:color w:val="000000" w:themeColor="text1"/>
          <w:spacing w:val="16"/>
          <w:sz w:val="24"/>
        </w:rPr>
        <w:t xml:space="preserve"> </w:t>
      </w:r>
      <w:r w:rsidRPr="0090370A">
        <w:rPr>
          <w:rFonts w:hint="eastAsia"/>
          <w:color w:val="000000" w:themeColor="text1"/>
          <w:spacing w:val="16"/>
          <w:sz w:val="24"/>
        </w:rPr>
        <w:t>项目后续施工阶段提供技术支持。</w:t>
      </w:r>
    </w:p>
    <w:p w:rsidR="00B50B12" w:rsidRPr="0090370A" w:rsidRDefault="00B50B12" w:rsidP="00AF7B09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</w:p>
    <w:p w:rsidR="00B50B12" w:rsidRPr="00AF7B09" w:rsidRDefault="00B50B12" w:rsidP="00B50B12">
      <w:pPr>
        <w:spacing w:line="360" w:lineRule="auto"/>
        <w:rPr>
          <w:b/>
          <w:color w:val="000000" w:themeColor="text1"/>
          <w:spacing w:val="16"/>
          <w:sz w:val="24"/>
        </w:rPr>
      </w:pPr>
      <w:r>
        <w:rPr>
          <w:rFonts w:hint="eastAsia"/>
          <w:b/>
          <w:color w:val="000000" w:themeColor="text1"/>
          <w:sz w:val="28"/>
          <w:szCs w:val="28"/>
        </w:rPr>
        <w:t>六</w:t>
      </w:r>
      <w:r w:rsidRPr="00AF7B09">
        <w:rPr>
          <w:rFonts w:hint="eastAsia"/>
          <w:b/>
          <w:color w:val="000000" w:themeColor="text1"/>
          <w:sz w:val="28"/>
          <w:szCs w:val="28"/>
        </w:rPr>
        <w:t>、</w:t>
      </w:r>
      <w:r>
        <w:rPr>
          <w:rFonts w:hint="eastAsia"/>
          <w:b/>
          <w:color w:val="000000" w:themeColor="text1"/>
          <w:sz w:val="28"/>
          <w:szCs w:val="28"/>
        </w:rPr>
        <w:t>资质要求</w:t>
      </w:r>
    </w:p>
    <w:p w:rsidR="00AF7B09" w:rsidRPr="00AF7B09" w:rsidRDefault="00B50B12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>
        <w:rPr>
          <w:rFonts w:hint="eastAsia"/>
          <w:color w:val="000000" w:themeColor="text1"/>
          <w:spacing w:val="16"/>
          <w:sz w:val="24"/>
        </w:rPr>
        <w:t>投标单位应具备</w:t>
      </w:r>
      <w:r w:rsidR="00AF7B09" w:rsidRPr="00AF7B09">
        <w:rPr>
          <w:rFonts w:hint="eastAsia"/>
          <w:color w:val="000000" w:themeColor="text1"/>
          <w:spacing w:val="16"/>
          <w:sz w:val="24"/>
        </w:rPr>
        <w:t>化工或环保工程设计专项资质；近</w:t>
      </w:r>
      <w:r w:rsidR="00AF7B09" w:rsidRPr="00AF7B09">
        <w:rPr>
          <w:rFonts w:hint="eastAsia"/>
          <w:color w:val="000000" w:themeColor="text1"/>
          <w:spacing w:val="16"/>
          <w:sz w:val="24"/>
        </w:rPr>
        <w:t>3</w:t>
      </w:r>
      <w:r w:rsidR="00AF7B09" w:rsidRPr="00AF7B09">
        <w:rPr>
          <w:rFonts w:hint="eastAsia"/>
          <w:color w:val="000000" w:themeColor="text1"/>
          <w:spacing w:val="16"/>
          <w:sz w:val="24"/>
        </w:rPr>
        <w:t>年循环水</w:t>
      </w:r>
      <w:r>
        <w:rPr>
          <w:rFonts w:hint="eastAsia"/>
          <w:color w:val="000000" w:themeColor="text1"/>
          <w:spacing w:val="16"/>
          <w:sz w:val="24"/>
        </w:rPr>
        <w:t>处理</w:t>
      </w:r>
      <w:r w:rsidR="00AF7B09" w:rsidRPr="00AF7B09">
        <w:rPr>
          <w:rFonts w:hint="eastAsia"/>
          <w:color w:val="000000" w:themeColor="text1"/>
          <w:spacing w:val="16"/>
          <w:sz w:val="24"/>
        </w:rPr>
        <w:t>系统设计</w:t>
      </w:r>
      <w:r>
        <w:rPr>
          <w:rFonts w:hint="eastAsia"/>
          <w:color w:val="000000" w:themeColor="text1"/>
          <w:spacing w:val="16"/>
          <w:sz w:val="24"/>
        </w:rPr>
        <w:t>相关</w:t>
      </w:r>
      <w:r w:rsidR="00AF7B09" w:rsidRPr="00AF7B09">
        <w:rPr>
          <w:rFonts w:hint="eastAsia"/>
          <w:color w:val="000000" w:themeColor="text1"/>
          <w:spacing w:val="16"/>
          <w:sz w:val="24"/>
        </w:rPr>
        <w:t>案例（附合同复印件）。</w:t>
      </w:r>
    </w:p>
    <w:p w:rsidR="00AF7B09" w:rsidRPr="00AF7B09" w:rsidRDefault="00AF7B09" w:rsidP="0090370A">
      <w:pPr>
        <w:spacing w:line="360" w:lineRule="auto"/>
        <w:ind w:firstLineChars="200" w:firstLine="546"/>
        <w:rPr>
          <w:color w:val="000000" w:themeColor="text1"/>
          <w:spacing w:val="16"/>
          <w:sz w:val="24"/>
        </w:rPr>
      </w:pPr>
      <w:r w:rsidRPr="00AF7B09">
        <w:rPr>
          <w:b/>
          <w:color w:val="000000" w:themeColor="text1"/>
          <w:spacing w:val="16"/>
          <w:sz w:val="24"/>
        </w:rPr>
        <w:t>​</w:t>
      </w:r>
      <w:r w:rsidR="009941BE" w:rsidRPr="00AF7B09">
        <w:rPr>
          <w:color w:val="000000" w:themeColor="text1"/>
          <w:spacing w:val="16"/>
          <w:sz w:val="24"/>
        </w:rPr>
        <w:t xml:space="preserve"> </w:t>
      </w:r>
    </w:p>
    <w:p w:rsidR="00AF7B09" w:rsidRPr="00AF7B09" w:rsidRDefault="00AF7B09" w:rsidP="00AF7B09">
      <w:pPr>
        <w:tabs>
          <w:tab w:val="left" w:pos="360"/>
        </w:tabs>
        <w:rPr>
          <w:b/>
          <w:color w:val="000000" w:themeColor="text1"/>
          <w:sz w:val="28"/>
          <w:szCs w:val="28"/>
        </w:rPr>
      </w:pPr>
      <w:r w:rsidRPr="00AF7B09">
        <w:rPr>
          <w:b/>
          <w:color w:val="000000" w:themeColor="text1"/>
          <w:sz w:val="28"/>
          <w:szCs w:val="28"/>
        </w:rPr>
        <w:t>​</w:t>
      </w:r>
      <w:r>
        <w:rPr>
          <w:rFonts w:hint="eastAsia"/>
          <w:b/>
          <w:color w:val="000000" w:themeColor="text1"/>
          <w:sz w:val="28"/>
          <w:szCs w:val="28"/>
        </w:rPr>
        <w:t>七</w:t>
      </w:r>
      <w:r w:rsidRPr="00AF7B09">
        <w:rPr>
          <w:rFonts w:hint="eastAsia"/>
          <w:b/>
          <w:color w:val="000000" w:themeColor="text1"/>
          <w:sz w:val="28"/>
          <w:szCs w:val="28"/>
        </w:rPr>
        <w:t>、其他说明</w:t>
      </w:r>
      <w:r w:rsidRPr="00AF7B09">
        <w:rPr>
          <w:rFonts w:ascii="MS Gothic" w:eastAsia="MS Gothic" w:hAnsi="MS Gothic" w:cs="MS Gothic" w:hint="eastAsia"/>
          <w:b/>
          <w:color w:val="000000" w:themeColor="text1"/>
          <w:sz w:val="28"/>
          <w:szCs w:val="28"/>
        </w:rPr>
        <w:t>​</w:t>
      </w:r>
    </w:p>
    <w:p w:rsidR="00AF7B09" w:rsidRPr="00AF7B09" w:rsidRDefault="00AF7B09" w:rsidP="005477AD">
      <w:pPr>
        <w:spacing w:line="360" w:lineRule="auto"/>
        <w:ind w:firstLineChars="200" w:firstLine="544"/>
        <w:rPr>
          <w:color w:val="000000" w:themeColor="text1"/>
          <w:spacing w:val="16"/>
          <w:sz w:val="24"/>
        </w:rPr>
      </w:pPr>
      <w:r w:rsidRPr="00AF7B09">
        <w:rPr>
          <w:rFonts w:hint="eastAsia"/>
          <w:color w:val="000000" w:themeColor="text1"/>
          <w:spacing w:val="16"/>
          <w:sz w:val="24"/>
        </w:rPr>
        <w:t>本招标仅针对设计方案，不涉及施工及设备供货；中标单位需配合甲方进行后续施工图交底，但不在本次招标范围内；设计成果知识产权归甲方所有。</w:t>
      </w:r>
      <w:bookmarkEnd w:id="3"/>
    </w:p>
    <w:sectPr w:rsidR="00AF7B09" w:rsidRPr="00AF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EF" w:rsidRDefault="006B49EF" w:rsidP="0006137F">
      <w:r>
        <w:separator/>
      </w:r>
    </w:p>
  </w:endnote>
  <w:endnote w:type="continuationSeparator" w:id="0">
    <w:p w:rsidR="006B49EF" w:rsidRDefault="006B49EF" w:rsidP="000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EF" w:rsidRDefault="006B49EF" w:rsidP="0006137F">
      <w:r>
        <w:separator/>
      </w:r>
    </w:p>
  </w:footnote>
  <w:footnote w:type="continuationSeparator" w:id="0">
    <w:p w:rsidR="006B49EF" w:rsidRDefault="006B49EF" w:rsidP="0006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3BB"/>
    <w:multiLevelType w:val="multilevel"/>
    <w:tmpl w:val="0CA553BB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650671"/>
    <w:multiLevelType w:val="hybridMultilevel"/>
    <w:tmpl w:val="9A5C3A82"/>
    <w:lvl w:ilvl="0" w:tplc="4E5EE37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 w15:restartNumberingAfterBreak="0">
    <w:nsid w:val="16416081"/>
    <w:multiLevelType w:val="singleLevel"/>
    <w:tmpl w:val="1641608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B6A4860"/>
    <w:multiLevelType w:val="hybridMultilevel"/>
    <w:tmpl w:val="FCE69C76"/>
    <w:lvl w:ilvl="0" w:tplc="29981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5E27B8"/>
    <w:multiLevelType w:val="hybridMultilevel"/>
    <w:tmpl w:val="1F4AE1B4"/>
    <w:lvl w:ilvl="0" w:tplc="4FB67E92">
      <w:start w:val="1"/>
      <w:numFmt w:val="lowerLetter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5" w15:restartNumberingAfterBreak="0">
    <w:nsid w:val="4C900875"/>
    <w:multiLevelType w:val="hybridMultilevel"/>
    <w:tmpl w:val="3AD0C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1A732C"/>
    <w:multiLevelType w:val="hybridMultilevel"/>
    <w:tmpl w:val="D460044E"/>
    <w:lvl w:ilvl="0" w:tplc="6054D06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5E6455"/>
    <w:multiLevelType w:val="hybridMultilevel"/>
    <w:tmpl w:val="0C3477D4"/>
    <w:lvl w:ilvl="0" w:tplc="494EB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5762A7"/>
    <w:multiLevelType w:val="hybridMultilevel"/>
    <w:tmpl w:val="5B8EAF54"/>
    <w:lvl w:ilvl="0" w:tplc="B010FE3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F01ED"/>
    <w:rsid w:val="7EFF01ED"/>
    <w:rsid w:val="F7E5EA84"/>
    <w:rsid w:val="000003E7"/>
    <w:rsid w:val="00002033"/>
    <w:rsid w:val="0000468E"/>
    <w:rsid w:val="0000591E"/>
    <w:rsid w:val="00011A60"/>
    <w:rsid w:val="000142D8"/>
    <w:rsid w:val="00021046"/>
    <w:rsid w:val="000229A7"/>
    <w:rsid w:val="00023491"/>
    <w:rsid w:val="00031F0F"/>
    <w:rsid w:val="00032302"/>
    <w:rsid w:val="00037DD1"/>
    <w:rsid w:val="00040A20"/>
    <w:rsid w:val="00042F11"/>
    <w:rsid w:val="00042F9F"/>
    <w:rsid w:val="000465F7"/>
    <w:rsid w:val="0005066A"/>
    <w:rsid w:val="0005284B"/>
    <w:rsid w:val="000564F1"/>
    <w:rsid w:val="0005703B"/>
    <w:rsid w:val="00060E2E"/>
    <w:rsid w:val="0006137F"/>
    <w:rsid w:val="00070FE9"/>
    <w:rsid w:val="0007191F"/>
    <w:rsid w:val="00074E05"/>
    <w:rsid w:val="00074FBA"/>
    <w:rsid w:val="000757B7"/>
    <w:rsid w:val="00081548"/>
    <w:rsid w:val="00090686"/>
    <w:rsid w:val="000A14A2"/>
    <w:rsid w:val="000A5042"/>
    <w:rsid w:val="000A58C2"/>
    <w:rsid w:val="000A5A29"/>
    <w:rsid w:val="000A7EF8"/>
    <w:rsid w:val="000B033F"/>
    <w:rsid w:val="000C17CE"/>
    <w:rsid w:val="000C4017"/>
    <w:rsid w:val="000C6CAA"/>
    <w:rsid w:val="000C7A6F"/>
    <w:rsid w:val="000C7EF0"/>
    <w:rsid w:val="000D01A3"/>
    <w:rsid w:val="000D0D5A"/>
    <w:rsid w:val="000D1D68"/>
    <w:rsid w:val="000D2FAC"/>
    <w:rsid w:val="000D41B5"/>
    <w:rsid w:val="000D60E6"/>
    <w:rsid w:val="000D7642"/>
    <w:rsid w:val="000E03BD"/>
    <w:rsid w:val="000E1C09"/>
    <w:rsid w:val="000E4B7B"/>
    <w:rsid w:val="000F1A00"/>
    <w:rsid w:val="000F47DF"/>
    <w:rsid w:val="000F79DE"/>
    <w:rsid w:val="000F7B6E"/>
    <w:rsid w:val="00105DAB"/>
    <w:rsid w:val="001107C8"/>
    <w:rsid w:val="001136F7"/>
    <w:rsid w:val="001146D5"/>
    <w:rsid w:val="00114FCC"/>
    <w:rsid w:val="001171B7"/>
    <w:rsid w:val="00120F3B"/>
    <w:rsid w:val="00123705"/>
    <w:rsid w:val="001259CC"/>
    <w:rsid w:val="001261D4"/>
    <w:rsid w:val="00132F14"/>
    <w:rsid w:val="00137083"/>
    <w:rsid w:val="00145B28"/>
    <w:rsid w:val="00147004"/>
    <w:rsid w:val="00153C60"/>
    <w:rsid w:val="00157705"/>
    <w:rsid w:val="00161325"/>
    <w:rsid w:val="0016135C"/>
    <w:rsid w:val="001703D5"/>
    <w:rsid w:val="001768C3"/>
    <w:rsid w:val="00183BC2"/>
    <w:rsid w:val="00184B2D"/>
    <w:rsid w:val="00187CCF"/>
    <w:rsid w:val="001922B1"/>
    <w:rsid w:val="00194065"/>
    <w:rsid w:val="00194B65"/>
    <w:rsid w:val="00194E33"/>
    <w:rsid w:val="001965E9"/>
    <w:rsid w:val="001A0597"/>
    <w:rsid w:val="001A4FBD"/>
    <w:rsid w:val="001A6094"/>
    <w:rsid w:val="001B04F8"/>
    <w:rsid w:val="001B147F"/>
    <w:rsid w:val="001B40C3"/>
    <w:rsid w:val="001B5029"/>
    <w:rsid w:val="001C72F7"/>
    <w:rsid w:val="001C7484"/>
    <w:rsid w:val="001D4F5E"/>
    <w:rsid w:val="001D6F6C"/>
    <w:rsid w:val="001E490F"/>
    <w:rsid w:val="001E5FD7"/>
    <w:rsid w:val="001E684B"/>
    <w:rsid w:val="001F0BC7"/>
    <w:rsid w:val="001F1946"/>
    <w:rsid w:val="001F5594"/>
    <w:rsid w:val="00204819"/>
    <w:rsid w:val="00204894"/>
    <w:rsid w:val="00211D29"/>
    <w:rsid w:val="00215B2E"/>
    <w:rsid w:val="00216E68"/>
    <w:rsid w:val="002213B1"/>
    <w:rsid w:val="0022183E"/>
    <w:rsid w:val="00221EF5"/>
    <w:rsid w:val="00227547"/>
    <w:rsid w:val="00234246"/>
    <w:rsid w:val="002370AF"/>
    <w:rsid w:val="00242241"/>
    <w:rsid w:val="00247CA8"/>
    <w:rsid w:val="00250DE8"/>
    <w:rsid w:val="00251511"/>
    <w:rsid w:val="00253E93"/>
    <w:rsid w:val="00254542"/>
    <w:rsid w:val="00254AAF"/>
    <w:rsid w:val="00261D10"/>
    <w:rsid w:val="00262890"/>
    <w:rsid w:val="002634EB"/>
    <w:rsid w:val="002638CA"/>
    <w:rsid w:val="00265A34"/>
    <w:rsid w:val="0026637C"/>
    <w:rsid w:val="00266E90"/>
    <w:rsid w:val="0026775A"/>
    <w:rsid w:val="00271EED"/>
    <w:rsid w:val="002732FE"/>
    <w:rsid w:val="00273793"/>
    <w:rsid w:val="00283375"/>
    <w:rsid w:val="002840FA"/>
    <w:rsid w:val="00284D02"/>
    <w:rsid w:val="00285417"/>
    <w:rsid w:val="002857EC"/>
    <w:rsid w:val="00286DCC"/>
    <w:rsid w:val="00292D2D"/>
    <w:rsid w:val="00293945"/>
    <w:rsid w:val="00297818"/>
    <w:rsid w:val="002A3824"/>
    <w:rsid w:val="002A4FF4"/>
    <w:rsid w:val="002A5100"/>
    <w:rsid w:val="002B1814"/>
    <w:rsid w:val="002B22B3"/>
    <w:rsid w:val="002B3D29"/>
    <w:rsid w:val="002B562E"/>
    <w:rsid w:val="002B56DF"/>
    <w:rsid w:val="002B698D"/>
    <w:rsid w:val="002C2159"/>
    <w:rsid w:val="002C2903"/>
    <w:rsid w:val="002C2931"/>
    <w:rsid w:val="002C2C4E"/>
    <w:rsid w:val="002C6334"/>
    <w:rsid w:val="002C67E8"/>
    <w:rsid w:val="002C7046"/>
    <w:rsid w:val="002D06C4"/>
    <w:rsid w:val="002D0CEE"/>
    <w:rsid w:val="002D20C2"/>
    <w:rsid w:val="002D3775"/>
    <w:rsid w:val="002D537B"/>
    <w:rsid w:val="002D722A"/>
    <w:rsid w:val="002E1FC6"/>
    <w:rsid w:val="002E29D2"/>
    <w:rsid w:val="002E5570"/>
    <w:rsid w:val="002F2D69"/>
    <w:rsid w:val="002F4003"/>
    <w:rsid w:val="002F4B90"/>
    <w:rsid w:val="002F79EE"/>
    <w:rsid w:val="00302DBF"/>
    <w:rsid w:val="00302EA9"/>
    <w:rsid w:val="00304EC7"/>
    <w:rsid w:val="00305431"/>
    <w:rsid w:val="00305949"/>
    <w:rsid w:val="00314D42"/>
    <w:rsid w:val="003171D2"/>
    <w:rsid w:val="00323564"/>
    <w:rsid w:val="00325F51"/>
    <w:rsid w:val="00326889"/>
    <w:rsid w:val="00331415"/>
    <w:rsid w:val="0033581A"/>
    <w:rsid w:val="003436BD"/>
    <w:rsid w:val="00347218"/>
    <w:rsid w:val="00353B1F"/>
    <w:rsid w:val="00354A46"/>
    <w:rsid w:val="00356EAC"/>
    <w:rsid w:val="00356EAD"/>
    <w:rsid w:val="00357C3B"/>
    <w:rsid w:val="003608CF"/>
    <w:rsid w:val="00374760"/>
    <w:rsid w:val="0037733C"/>
    <w:rsid w:val="003829BA"/>
    <w:rsid w:val="00382FFB"/>
    <w:rsid w:val="0038383F"/>
    <w:rsid w:val="00386D8B"/>
    <w:rsid w:val="00392C0C"/>
    <w:rsid w:val="00394403"/>
    <w:rsid w:val="0039446C"/>
    <w:rsid w:val="00396EDE"/>
    <w:rsid w:val="003A10F8"/>
    <w:rsid w:val="003A6860"/>
    <w:rsid w:val="003A6A34"/>
    <w:rsid w:val="003A6B58"/>
    <w:rsid w:val="003A7645"/>
    <w:rsid w:val="003B1C4D"/>
    <w:rsid w:val="003B1FE1"/>
    <w:rsid w:val="003B35B7"/>
    <w:rsid w:val="003B4D7E"/>
    <w:rsid w:val="003B69A2"/>
    <w:rsid w:val="003B6AFF"/>
    <w:rsid w:val="003C1BC6"/>
    <w:rsid w:val="003C264A"/>
    <w:rsid w:val="003C2C37"/>
    <w:rsid w:val="003C307F"/>
    <w:rsid w:val="003C473D"/>
    <w:rsid w:val="003C5F69"/>
    <w:rsid w:val="003D0A1D"/>
    <w:rsid w:val="003D1BFE"/>
    <w:rsid w:val="003D4335"/>
    <w:rsid w:val="003D4FD8"/>
    <w:rsid w:val="003D55AA"/>
    <w:rsid w:val="003D7109"/>
    <w:rsid w:val="003E1792"/>
    <w:rsid w:val="003E4280"/>
    <w:rsid w:val="003E50F4"/>
    <w:rsid w:val="003E51DC"/>
    <w:rsid w:val="003E5984"/>
    <w:rsid w:val="003F1EBD"/>
    <w:rsid w:val="003F1FD8"/>
    <w:rsid w:val="003F3978"/>
    <w:rsid w:val="00400594"/>
    <w:rsid w:val="0040098A"/>
    <w:rsid w:val="00403022"/>
    <w:rsid w:val="00406671"/>
    <w:rsid w:val="0041268D"/>
    <w:rsid w:val="00412B9D"/>
    <w:rsid w:val="00425C70"/>
    <w:rsid w:val="00425E69"/>
    <w:rsid w:val="0043193A"/>
    <w:rsid w:val="00431987"/>
    <w:rsid w:val="00432108"/>
    <w:rsid w:val="00434A5C"/>
    <w:rsid w:val="00434D40"/>
    <w:rsid w:val="00437633"/>
    <w:rsid w:val="00441715"/>
    <w:rsid w:val="00447F1D"/>
    <w:rsid w:val="00450FA4"/>
    <w:rsid w:val="00455FAB"/>
    <w:rsid w:val="00466D6C"/>
    <w:rsid w:val="00473ABC"/>
    <w:rsid w:val="0048348E"/>
    <w:rsid w:val="004837F9"/>
    <w:rsid w:val="00483FEF"/>
    <w:rsid w:val="00484E73"/>
    <w:rsid w:val="00485B22"/>
    <w:rsid w:val="00485E83"/>
    <w:rsid w:val="00486156"/>
    <w:rsid w:val="00490FE4"/>
    <w:rsid w:val="00491CF7"/>
    <w:rsid w:val="00492429"/>
    <w:rsid w:val="004948E3"/>
    <w:rsid w:val="004949AA"/>
    <w:rsid w:val="004970AC"/>
    <w:rsid w:val="004A2672"/>
    <w:rsid w:val="004A4785"/>
    <w:rsid w:val="004A4D7E"/>
    <w:rsid w:val="004A60C5"/>
    <w:rsid w:val="004A64CF"/>
    <w:rsid w:val="004A7702"/>
    <w:rsid w:val="004B2710"/>
    <w:rsid w:val="004B6791"/>
    <w:rsid w:val="004C0A52"/>
    <w:rsid w:val="004C0ED1"/>
    <w:rsid w:val="004C1950"/>
    <w:rsid w:val="004C23D0"/>
    <w:rsid w:val="004C4A1E"/>
    <w:rsid w:val="004D5239"/>
    <w:rsid w:val="004D66C5"/>
    <w:rsid w:val="004D7818"/>
    <w:rsid w:val="004E171D"/>
    <w:rsid w:val="004E2953"/>
    <w:rsid w:val="004E303F"/>
    <w:rsid w:val="004E5139"/>
    <w:rsid w:val="004E7736"/>
    <w:rsid w:val="004F01DB"/>
    <w:rsid w:val="004F17A0"/>
    <w:rsid w:val="004F1F19"/>
    <w:rsid w:val="004F4C57"/>
    <w:rsid w:val="004F6F71"/>
    <w:rsid w:val="005035C0"/>
    <w:rsid w:val="005037AD"/>
    <w:rsid w:val="00505197"/>
    <w:rsid w:val="0051154B"/>
    <w:rsid w:val="005124B9"/>
    <w:rsid w:val="005151CE"/>
    <w:rsid w:val="00516321"/>
    <w:rsid w:val="005230A2"/>
    <w:rsid w:val="00523134"/>
    <w:rsid w:val="00523D95"/>
    <w:rsid w:val="00524036"/>
    <w:rsid w:val="00527789"/>
    <w:rsid w:val="00531789"/>
    <w:rsid w:val="00531D40"/>
    <w:rsid w:val="00533459"/>
    <w:rsid w:val="0053451A"/>
    <w:rsid w:val="005364C1"/>
    <w:rsid w:val="0053664F"/>
    <w:rsid w:val="005417D9"/>
    <w:rsid w:val="005434A0"/>
    <w:rsid w:val="0054439D"/>
    <w:rsid w:val="00546F9D"/>
    <w:rsid w:val="005477AD"/>
    <w:rsid w:val="00547B17"/>
    <w:rsid w:val="00552FFC"/>
    <w:rsid w:val="00553323"/>
    <w:rsid w:val="00555E38"/>
    <w:rsid w:val="005571B6"/>
    <w:rsid w:val="00557A66"/>
    <w:rsid w:val="00560290"/>
    <w:rsid w:val="005619C6"/>
    <w:rsid w:val="00564C5A"/>
    <w:rsid w:val="005651E5"/>
    <w:rsid w:val="00567337"/>
    <w:rsid w:val="0056738D"/>
    <w:rsid w:val="005708C4"/>
    <w:rsid w:val="00577A4F"/>
    <w:rsid w:val="005824CE"/>
    <w:rsid w:val="0058502D"/>
    <w:rsid w:val="00594CA8"/>
    <w:rsid w:val="00595153"/>
    <w:rsid w:val="0059665D"/>
    <w:rsid w:val="00597CBB"/>
    <w:rsid w:val="005A025C"/>
    <w:rsid w:val="005A3A03"/>
    <w:rsid w:val="005B10C8"/>
    <w:rsid w:val="005B11D1"/>
    <w:rsid w:val="005B2440"/>
    <w:rsid w:val="005B35BD"/>
    <w:rsid w:val="005B3601"/>
    <w:rsid w:val="005B4597"/>
    <w:rsid w:val="005B55F5"/>
    <w:rsid w:val="005B57C5"/>
    <w:rsid w:val="005B73CA"/>
    <w:rsid w:val="005C2270"/>
    <w:rsid w:val="005D0170"/>
    <w:rsid w:val="005D02E0"/>
    <w:rsid w:val="005D0EA1"/>
    <w:rsid w:val="005D2FAB"/>
    <w:rsid w:val="005D4BDD"/>
    <w:rsid w:val="005D7A08"/>
    <w:rsid w:val="005E3DC5"/>
    <w:rsid w:val="005E6E2F"/>
    <w:rsid w:val="005F24E9"/>
    <w:rsid w:val="005F513E"/>
    <w:rsid w:val="005F5257"/>
    <w:rsid w:val="00611ADB"/>
    <w:rsid w:val="00615752"/>
    <w:rsid w:val="006173A8"/>
    <w:rsid w:val="00622581"/>
    <w:rsid w:val="00622BD9"/>
    <w:rsid w:val="00626700"/>
    <w:rsid w:val="006349B5"/>
    <w:rsid w:val="00640BB4"/>
    <w:rsid w:val="00640BE1"/>
    <w:rsid w:val="00644B2B"/>
    <w:rsid w:val="0065511B"/>
    <w:rsid w:val="006561EA"/>
    <w:rsid w:val="0066041C"/>
    <w:rsid w:val="0066086E"/>
    <w:rsid w:val="006617B4"/>
    <w:rsid w:val="006622C5"/>
    <w:rsid w:val="00662982"/>
    <w:rsid w:val="006641C5"/>
    <w:rsid w:val="00667BF5"/>
    <w:rsid w:val="00667DA9"/>
    <w:rsid w:val="006767C4"/>
    <w:rsid w:val="00677B03"/>
    <w:rsid w:val="00684152"/>
    <w:rsid w:val="0068479E"/>
    <w:rsid w:val="00690EC3"/>
    <w:rsid w:val="0069395C"/>
    <w:rsid w:val="006A4CAA"/>
    <w:rsid w:val="006B3743"/>
    <w:rsid w:val="006B49EF"/>
    <w:rsid w:val="006B77EF"/>
    <w:rsid w:val="006C13A1"/>
    <w:rsid w:val="006C15B6"/>
    <w:rsid w:val="006C2496"/>
    <w:rsid w:val="006C272F"/>
    <w:rsid w:val="006C409D"/>
    <w:rsid w:val="006C593D"/>
    <w:rsid w:val="006C6586"/>
    <w:rsid w:val="006C6E72"/>
    <w:rsid w:val="006C7BB5"/>
    <w:rsid w:val="006D0A7D"/>
    <w:rsid w:val="006D2179"/>
    <w:rsid w:val="006D28C5"/>
    <w:rsid w:val="006D63C0"/>
    <w:rsid w:val="006E5D73"/>
    <w:rsid w:val="006E71EE"/>
    <w:rsid w:val="006F052B"/>
    <w:rsid w:val="006F30D7"/>
    <w:rsid w:val="0070434C"/>
    <w:rsid w:val="00706FD7"/>
    <w:rsid w:val="00711BB9"/>
    <w:rsid w:val="00712FC2"/>
    <w:rsid w:val="007140BD"/>
    <w:rsid w:val="00715549"/>
    <w:rsid w:val="007174AF"/>
    <w:rsid w:val="00717A5B"/>
    <w:rsid w:val="00720A99"/>
    <w:rsid w:val="00720F96"/>
    <w:rsid w:val="0072379B"/>
    <w:rsid w:val="007241D7"/>
    <w:rsid w:val="00724B1B"/>
    <w:rsid w:val="007349BA"/>
    <w:rsid w:val="00734D56"/>
    <w:rsid w:val="007421C2"/>
    <w:rsid w:val="007425BE"/>
    <w:rsid w:val="0074543D"/>
    <w:rsid w:val="007522B3"/>
    <w:rsid w:val="0075460D"/>
    <w:rsid w:val="0075482E"/>
    <w:rsid w:val="00761033"/>
    <w:rsid w:val="00763C5F"/>
    <w:rsid w:val="00763CA0"/>
    <w:rsid w:val="00772CAE"/>
    <w:rsid w:val="00776992"/>
    <w:rsid w:val="00777753"/>
    <w:rsid w:val="00777ABE"/>
    <w:rsid w:val="007802AE"/>
    <w:rsid w:val="00782AF8"/>
    <w:rsid w:val="0078493E"/>
    <w:rsid w:val="0078595A"/>
    <w:rsid w:val="00786BA9"/>
    <w:rsid w:val="00787BE2"/>
    <w:rsid w:val="007925A8"/>
    <w:rsid w:val="00795AF6"/>
    <w:rsid w:val="007962B2"/>
    <w:rsid w:val="007B054B"/>
    <w:rsid w:val="007B1ADA"/>
    <w:rsid w:val="007B3400"/>
    <w:rsid w:val="007B58B6"/>
    <w:rsid w:val="007B6ED4"/>
    <w:rsid w:val="007C3B4A"/>
    <w:rsid w:val="007C3E10"/>
    <w:rsid w:val="007C6550"/>
    <w:rsid w:val="007C6D3E"/>
    <w:rsid w:val="007D350B"/>
    <w:rsid w:val="007D4532"/>
    <w:rsid w:val="007D6B8F"/>
    <w:rsid w:val="007D6E36"/>
    <w:rsid w:val="007E0577"/>
    <w:rsid w:val="007E0B1F"/>
    <w:rsid w:val="007E0E9D"/>
    <w:rsid w:val="007E1029"/>
    <w:rsid w:val="007E679C"/>
    <w:rsid w:val="007E76FA"/>
    <w:rsid w:val="007F0B2F"/>
    <w:rsid w:val="007F4D2C"/>
    <w:rsid w:val="007F51F7"/>
    <w:rsid w:val="007F5F11"/>
    <w:rsid w:val="00801E3F"/>
    <w:rsid w:val="00802CC2"/>
    <w:rsid w:val="008062C3"/>
    <w:rsid w:val="00806E2F"/>
    <w:rsid w:val="008104D4"/>
    <w:rsid w:val="0081320B"/>
    <w:rsid w:val="00813617"/>
    <w:rsid w:val="00823883"/>
    <w:rsid w:val="0082391B"/>
    <w:rsid w:val="00824056"/>
    <w:rsid w:val="00827983"/>
    <w:rsid w:val="00827E8E"/>
    <w:rsid w:val="00831D6B"/>
    <w:rsid w:val="0083205C"/>
    <w:rsid w:val="00834977"/>
    <w:rsid w:val="008350C8"/>
    <w:rsid w:val="00841EB8"/>
    <w:rsid w:val="008451D9"/>
    <w:rsid w:val="00845A5E"/>
    <w:rsid w:val="008465ED"/>
    <w:rsid w:val="00846B50"/>
    <w:rsid w:val="008519E4"/>
    <w:rsid w:val="00851DB7"/>
    <w:rsid w:val="008524A4"/>
    <w:rsid w:val="00854F50"/>
    <w:rsid w:val="00860F93"/>
    <w:rsid w:val="00862B0B"/>
    <w:rsid w:val="00863B77"/>
    <w:rsid w:val="0086795E"/>
    <w:rsid w:val="00867B0B"/>
    <w:rsid w:val="00867F78"/>
    <w:rsid w:val="008738CB"/>
    <w:rsid w:val="0087505A"/>
    <w:rsid w:val="00877DA9"/>
    <w:rsid w:val="00880524"/>
    <w:rsid w:val="00881455"/>
    <w:rsid w:val="00881460"/>
    <w:rsid w:val="008839B8"/>
    <w:rsid w:val="0088571D"/>
    <w:rsid w:val="00887179"/>
    <w:rsid w:val="008904A6"/>
    <w:rsid w:val="008929E9"/>
    <w:rsid w:val="00892AF9"/>
    <w:rsid w:val="00892F00"/>
    <w:rsid w:val="008A01A7"/>
    <w:rsid w:val="008A34B3"/>
    <w:rsid w:val="008A4B76"/>
    <w:rsid w:val="008A604C"/>
    <w:rsid w:val="008A68E0"/>
    <w:rsid w:val="008B1C7B"/>
    <w:rsid w:val="008B2D7D"/>
    <w:rsid w:val="008B7A6D"/>
    <w:rsid w:val="008B7A88"/>
    <w:rsid w:val="008C0F1E"/>
    <w:rsid w:val="008C0F27"/>
    <w:rsid w:val="008C2F36"/>
    <w:rsid w:val="008C368F"/>
    <w:rsid w:val="008C38FA"/>
    <w:rsid w:val="008C43B7"/>
    <w:rsid w:val="008D0375"/>
    <w:rsid w:val="008D1D2C"/>
    <w:rsid w:val="008D331F"/>
    <w:rsid w:val="008D3DCA"/>
    <w:rsid w:val="008D5D03"/>
    <w:rsid w:val="008D5EEC"/>
    <w:rsid w:val="008E0C33"/>
    <w:rsid w:val="008E5CA0"/>
    <w:rsid w:val="008E651F"/>
    <w:rsid w:val="008F00E0"/>
    <w:rsid w:val="008F1086"/>
    <w:rsid w:val="008F1FAC"/>
    <w:rsid w:val="008F5E94"/>
    <w:rsid w:val="00902139"/>
    <w:rsid w:val="0090370A"/>
    <w:rsid w:val="00907947"/>
    <w:rsid w:val="00910B35"/>
    <w:rsid w:val="00912339"/>
    <w:rsid w:val="00912F9E"/>
    <w:rsid w:val="00915B30"/>
    <w:rsid w:val="0092348B"/>
    <w:rsid w:val="00924191"/>
    <w:rsid w:val="009250C5"/>
    <w:rsid w:val="00927DED"/>
    <w:rsid w:val="00932308"/>
    <w:rsid w:val="00933009"/>
    <w:rsid w:val="00934E08"/>
    <w:rsid w:val="00935F1C"/>
    <w:rsid w:val="00943582"/>
    <w:rsid w:val="0094444D"/>
    <w:rsid w:val="009512B3"/>
    <w:rsid w:val="00952DE0"/>
    <w:rsid w:val="00954BEC"/>
    <w:rsid w:val="00955D72"/>
    <w:rsid w:val="00956EC8"/>
    <w:rsid w:val="00960904"/>
    <w:rsid w:val="00961D54"/>
    <w:rsid w:val="009620FA"/>
    <w:rsid w:val="0096325C"/>
    <w:rsid w:val="0096394D"/>
    <w:rsid w:val="00967C27"/>
    <w:rsid w:val="009713F7"/>
    <w:rsid w:val="009733DD"/>
    <w:rsid w:val="0097543F"/>
    <w:rsid w:val="00976ECB"/>
    <w:rsid w:val="0098225D"/>
    <w:rsid w:val="0098745E"/>
    <w:rsid w:val="00990691"/>
    <w:rsid w:val="0099110A"/>
    <w:rsid w:val="009941BE"/>
    <w:rsid w:val="00997802"/>
    <w:rsid w:val="009979FD"/>
    <w:rsid w:val="00997BDC"/>
    <w:rsid w:val="009A6290"/>
    <w:rsid w:val="009A69EC"/>
    <w:rsid w:val="009B10C3"/>
    <w:rsid w:val="009B4C30"/>
    <w:rsid w:val="009B4DE6"/>
    <w:rsid w:val="009B4EB9"/>
    <w:rsid w:val="009B55B4"/>
    <w:rsid w:val="009C263E"/>
    <w:rsid w:val="009C2F56"/>
    <w:rsid w:val="009C30F3"/>
    <w:rsid w:val="009C3DEA"/>
    <w:rsid w:val="009C619F"/>
    <w:rsid w:val="009D087A"/>
    <w:rsid w:val="009D08C1"/>
    <w:rsid w:val="009D2726"/>
    <w:rsid w:val="009D37B3"/>
    <w:rsid w:val="009E2F05"/>
    <w:rsid w:val="009E32E9"/>
    <w:rsid w:val="009E407F"/>
    <w:rsid w:val="009E7678"/>
    <w:rsid w:val="009F2B14"/>
    <w:rsid w:val="009F2DF8"/>
    <w:rsid w:val="009F3AE5"/>
    <w:rsid w:val="009F5914"/>
    <w:rsid w:val="009F62A1"/>
    <w:rsid w:val="009F7548"/>
    <w:rsid w:val="009F7695"/>
    <w:rsid w:val="00A00AFE"/>
    <w:rsid w:val="00A02DAA"/>
    <w:rsid w:val="00A042F4"/>
    <w:rsid w:val="00A077CA"/>
    <w:rsid w:val="00A2425C"/>
    <w:rsid w:val="00A25910"/>
    <w:rsid w:val="00A267C0"/>
    <w:rsid w:val="00A34BD2"/>
    <w:rsid w:val="00A43BF7"/>
    <w:rsid w:val="00A47806"/>
    <w:rsid w:val="00A50290"/>
    <w:rsid w:val="00A53B0A"/>
    <w:rsid w:val="00A54356"/>
    <w:rsid w:val="00A54F46"/>
    <w:rsid w:val="00A57DFC"/>
    <w:rsid w:val="00A67FEA"/>
    <w:rsid w:val="00A703B3"/>
    <w:rsid w:val="00A7571D"/>
    <w:rsid w:val="00A76426"/>
    <w:rsid w:val="00A77E67"/>
    <w:rsid w:val="00A81393"/>
    <w:rsid w:val="00A85252"/>
    <w:rsid w:val="00A865C2"/>
    <w:rsid w:val="00A86DC2"/>
    <w:rsid w:val="00A96D96"/>
    <w:rsid w:val="00A977AD"/>
    <w:rsid w:val="00AA06D2"/>
    <w:rsid w:val="00AA74EF"/>
    <w:rsid w:val="00AA78BF"/>
    <w:rsid w:val="00AB1E77"/>
    <w:rsid w:val="00AB41D4"/>
    <w:rsid w:val="00AB5705"/>
    <w:rsid w:val="00AB5C6B"/>
    <w:rsid w:val="00AB7380"/>
    <w:rsid w:val="00AC234E"/>
    <w:rsid w:val="00AC457F"/>
    <w:rsid w:val="00AC69CE"/>
    <w:rsid w:val="00AC746C"/>
    <w:rsid w:val="00AD04A3"/>
    <w:rsid w:val="00AD1D57"/>
    <w:rsid w:val="00AD3228"/>
    <w:rsid w:val="00AD3DB7"/>
    <w:rsid w:val="00AD4B4B"/>
    <w:rsid w:val="00AD564D"/>
    <w:rsid w:val="00AD786E"/>
    <w:rsid w:val="00AD7D5C"/>
    <w:rsid w:val="00AE2F36"/>
    <w:rsid w:val="00AE3715"/>
    <w:rsid w:val="00AE792B"/>
    <w:rsid w:val="00AF0CEE"/>
    <w:rsid w:val="00AF26FA"/>
    <w:rsid w:val="00AF2B3B"/>
    <w:rsid w:val="00AF4BA1"/>
    <w:rsid w:val="00AF59FC"/>
    <w:rsid w:val="00AF7B09"/>
    <w:rsid w:val="00AF7E95"/>
    <w:rsid w:val="00B0169D"/>
    <w:rsid w:val="00B03C29"/>
    <w:rsid w:val="00B040C3"/>
    <w:rsid w:val="00B04E2A"/>
    <w:rsid w:val="00B07B71"/>
    <w:rsid w:val="00B10FE6"/>
    <w:rsid w:val="00B11168"/>
    <w:rsid w:val="00B13831"/>
    <w:rsid w:val="00B13ADC"/>
    <w:rsid w:val="00B149EF"/>
    <w:rsid w:val="00B21229"/>
    <w:rsid w:val="00B248CC"/>
    <w:rsid w:val="00B24FD7"/>
    <w:rsid w:val="00B272F1"/>
    <w:rsid w:val="00B32B5E"/>
    <w:rsid w:val="00B373CE"/>
    <w:rsid w:val="00B37735"/>
    <w:rsid w:val="00B37E3A"/>
    <w:rsid w:val="00B43CFA"/>
    <w:rsid w:val="00B50B12"/>
    <w:rsid w:val="00B52357"/>
    <w:rsid w:val="00B52474"/>
    <w:rsid w:val="00B52FB5"/>
    <w:rsid w:val="00B5499D"/>
    <w:rsid w:val="00B642CC"/>
    <w:rsid w:val="00B6625C"/>
    <w:rsid w:val="00B67906"/>
    <w:rsid w:val="00B714A1"/>
    <w:rsid w:val="00B71B9D"/>
    <w:rsid w:val="00B72A60"/>
    <w:rsid w:val="00B73605"/>
    <w:rsid w:val="00B803F2"/>
    <w:rsid w:val="00B804B0"/>
    <w:rsid w:val="00B90E11"/>
    <w:rsid w:val="00B92B38"/>
    <w:rsid w:val="00B9393C"/>
    <w:rsid w:val="00B95671"/>
    <w:rsid w:val="00BA154B"/>
    <w:rsid w:val="00BB18CE"/>
    <w:rsid w:val="00BB35AB"/>
    <w:rsid w:val="00BB4171"/>
    <w:rsid w:val="00BC0740"/>
    <w:rsid w:val="00BC53A0"/>
    <w:rsid w:val="00BD7385"/>
    <w:rsid w:val="00BE66DE"/>
    <w:rsid w:val="00BF1DA9"/>
    <w:rsid w:val="00BF2769"/>
    <w:rsid w:val="00BF342E"/>
    <w:rsid w:val="00BF76D8"/>
    <w:rsid w:val="00C13120"/>
    <w:rsid w:val="00C13B6E"/>
    <w:rsid w:val="00C1687F"/>
    <w:rsid w:val="00C16AE4"/>
    <w:rsid w:val="00C16C83"/>
    <w:rsid w:val="00C205F8"/>
    <w:rsid w:val="00C276A0"/>
    <w:rsid w:val="00C32282"/>
    <w:rsid w:val="00C33E80"/>
    <w:rsid w:val="00C35232"/>
    <w:rsid w:val="00C379C5"/>
    <w:rsid w:val="00C37ED2"/>
    <w:rsid w:val="00C440C3"/>
    <w:rsid w:val="00C52564"/>
    <w:rsid w:val="00C52D20"/>
    <w:rsid w:val="00C54FC2"/>
    <w:rsid w:val="00C55258"/>
    <w:rsid w:val="00C61603"/>
    <w:rsid w:val="00C63E20"/>
    <w:rsid w:val="00C640D8"/>
    <w:rsid w:val="00C65489"/>
    <w:rsid w:val="00C70C33"/>
    <w:rsid w:val="00C72C75"/>
    <w:rsid w:val="00C73E10"/>
    <w:rsid w:val="00C868E5"/>
    <w:rsid w:val="00C900D0"/>
    <w:rsid w:val="00C92BF8"/>
    <w:rsid w:val="00C93C73"/>
    <w:rsid w:val="00C97B99"/>
    <w:rsid w:val="00CA0738"/>
    <w:rsid w:val="00CA0A8D"/>
    <w:rsid w:val="00CA226B"/>
    <w:rsid w:val="00CA324F"/>
    <w:rsid w:val="00CA3955"/>
    <w:rsid w:val="00CA4EAE"/>
    <w:rsid w:val="00CA5973"/>
    <w:rsid w:val="00CA61C8"/>
    <w:rsid w:val="00CB3637"/>
    <w:rsid w:val="00CC200F"/>
    <w:rsid w:val="00CC62A7"/>
    <w:rsid w:val="00CC6D8F"/>
    <w:rsid w:val="00CC754A"/>
    <w:rsid w:val="00CD1D48"/>
    <w:rsid w:val="00CD4C48"/>
    <w:rsid w:val="00CD56E0"/>
    <w:rsid w:val="00CD730E"/>
    <w:rsid w:val="00CE06D5"/>
    <w:rsid w:val="00CE0AC1"/>
    <w:rsid w:val="00CE2C10"/>
    <w:rsid w:val="00CE4263"/>
    <w:rsid w:val="00CE4ADE"/>
    <w:rsid w:val="00CE50F1"/>
    <w:rsid w:val="00CE59EC"/>
    <w:rsid w:val="00CE7EF9"/>
    <w:rsid w:val="00CF13BD"/>
    <w:rsid w:val="00CF1CB4"/>
    <w:rsid w:val="00CF3608"/>
    <w:rsid w:val="00CF4334"/>
    <w:rsid w:val="00CF4C1E"/>
    <w:rsid w:val="00D01E12"/>
    <w:rsid w:val="00D02839"/>
    <w:rsid w:val="00D10916"/>
    <w:rsid w:val="00D10FC5"/>
    <w:rsid w:val="00D15CAF"/>
    <w:rsid w:val="00D15D76"/>
    <w:rsid w:val="00D203D0"/>
    <w:rsid w:val="00D21F82"/>
    <w:rsid w:val="00D24413"/>
    <w:rsid w:val="00D25577"/>
    <w:rsid w:val="00D276C4"/>
    <w:rsid w:val="00D30344"/>
    <w:rsid w:val="00D3172A"/>
    <w:rsid w:val="00D32008"/>
    <w:rsid w:val="00D32EB4"/>
    <w:rsid w:val="00D3784E"/>
    <w:rsid w:val="00D41C51"/>
    <w:rsid w:val="00D420D9"/>
    <w:rsid w:val="00D43373"/>
    <w:rsid w:val="00D455D7"/>
    <w:rsid w:val="00D47C68"/>
    <w:rsid w:val="00D51717"/>
    <w:rsid w:val="00D55310"/>
    <w:rsid w:val="00D56DB4"/>
    <w:rsid w:val="00D60695"/>
    <w:rsid w:val="00D61353"/>
    <w:rsid w:val="00D620EC"/>
    <w:rsid w:val="00D629D4"/>
    <w:rsid w:val="00D66606"/>
    <w:rsid w:val="00D67D44"/>
    <w:rsid w:val="00D717C7"/>
    <w:rsid w:val="00D72DF4"/>
    <w:rsid w:val="00D74D33"/>
    <w:rsid w:val="00D854E2"/>
    <w:rsid w:val="00DA0693"/>
    <w:rsid w:val="00DA11AB"/>
    <w:rsid w:val="00DA1DE2"/>
    <w:rsid w:val="00DA35F2"/>
    <w:rsid w:val="00DB055C"/>
    <w:rsid w:val="00DB0A58"/>
    <w:rsid w:val="00DB29AB"/>
    <w:rsid w:val="00DB2A44"/>
    <w:rsid w:val="00DB2ED7"/>
    <w:rsid w:val="00DB3FDA"/>
    <w:rsid w:val="00DB4941"/>
    <w:rsid w:val="00DB4EB7"/>
    <w:rsid w:val="00DB6A4F"/>
    <w:rsid w:val="00DB71AD"/>
    <w:rsid w:val="00DC0212"/>
    <w:rsid w:val="00DC2C0E"/>
    <w:rsid w:val="00DC5106"/>
    <w:rsid w:val="00DC6D3B"/>
    <w:rsid w:val="00DD1445"/>
    <w:rsid w:val="00DD1750"/>
    <w:rsid w:val="00DD47AD"/>
    <w:rsid w:val="00DE5153"/>
    <w:rsid w:val="00DF1B51"/>
    <w:rsid w:val="00DF7E64"/>
    <w:rsid w:val="00E00A00"/>
    <w:rsid w:val="00E0403C"/>
    <w:rsid w:val="00E04113"/>
    <w:rsid w:val="00E060DF"/>
    <w:rsid w:val="00E10751"/>
    <w:rsid w:val="00E16AE6"/>
    <w:rsid w:val="00E206F5"/>
    <w:rsid w:val="00E2163F"/>
    <w:rsid w:val="00E233A0"/>
    <w:rsid w:val="00E254C8"/>
    <w:rsid w:val="00E30204"/>
    <w:rsid w:val="00E345D7"/>
    <w:rsid w:val="00E403BD"/>
    <w:rsid w:val="00E51F3B"/>
    <w:rsid w:val="00E60D5A"/>
    <w:rsid w:val="00E67559"/>
    <w:rsid w:val="00E70275"/>
    <w:rsid w:val="00E7048C"/>
    <w:rsid w:val="00E75DE6"/>
    <w:rsid w:val="00E806AD"/>
    <w:rsid w:val="00E84A0A"/>
    <w:rsid w:val="00E86DD8"/>
    <w:rsid w:val="00E86E4F"/>
    <w:rsid w:val="00E870FE"/>
    <w:rsid w:val="00E87653"/>
    <w:rsid w:val="00E91D81"/>
    <w:rsid w:val="00E9644C"/>
    <w:rsid w:val="00E97589"/>
    <w:rsid w:val="00E979E0"/>
    <w:rsid w:val="00EA5212"/>
    <w:rsid w:val="00EA64C6"/>
    <w:rsid w:val="00EC4907"/>
    <w:rsid w:val="00EC57DE"/>
    <w:rsid w:val="00EC64D3"/>
    <w:rsid w:val="00EC6951"/>
    <w:rsid w:val="00ED0377"/>
    <w:rsid w:val="00ED4835"/>
    <w:rsid w:val="00EE2203"/>
    <w:rsid w:val="00EE5B08"/>
    <w:rsid w:val="00EE77BD"/>
    <w:rsid w:val="00EF122C"/>
    <w:rsid w:val="00F0256E"/>
    <w:rsid w:val="00F039D0"/>
    <w:rsid w:val="00F04D1D"/>
    <w:rsid w:val="00F04DF7"/>
    <w:rsid w:val="00F05ECD"/>
    <w:rsid w:val="00F13B72"/>
    <w:rsid w:val="00F1595D"/>
    <w:rsid w:val="00F15CAA"/>
    <w:rsid w:val="00F177F9"/>
    <w:rsid w:val="00F17D98"/>
    <w:rsid w:val="00F17E60"/>
    <w:rsid w:val="00F2297F"/>
    <w:rsid w:val="00F23B68"/>
    <w:rsid w:val="00F31B6B"/>
    <w:rsid w:val="00F33BD4"/>
    <w:rsid w:val="00F36A7B"/>
    <w:rsid w:val="00F36C5F"/>
    <w:rsid w:val="00F43D16"/>
    <w:rsid w:val="00F4469C"/>
    <w:rsid w:val="00F5156D"/>
    <w:rsid w:val="00F51710"/>
    <w:rsid w:val="00F530D4"/>
    <w:rsid w:val="00F558FE"/>
    <w:rsid w:val="00F56BB2"/>
    <w:rsid w:val="00F56E56"/>
    <w:rsid w:val="00F57FB1"/>
    <w:rsid w:val="00F649D3"/>
    <w:rsid w:val="00F64A70"/>
    <w:rsid w:val="00F65B5E"/>
    <w:rsid w:val="00F65B72"/>
    <w:rsid w:val="00F66212"/>
    <w:rsid w:val="00F7057C"/>
    <w:rsid w:val="00F76FC2"/>
    <w:rsid w:val="00F80D76"/>
    <w:rsid w:val="00F83822"/>
    <w:rsid w:val="00F83AEA"/>
    <w:rsid w:val="00F8659D"/>
    <w:rsid w:val="00F90E7D"/>
    <w:rsid w:val="00F911E7"/>
    <w:rsid w:val="00F91464"/>
    <w:rsid w:val="00F96C38"/>
    <w:rsid w:val="00FA3081"/>
    <w:rsid w:val="00FA4E06"/>
    <w:rsid w:val="00FA74B3"/>
    <w:rsid w:val="00FB065E"/>
    <w:rsid w:val="00FB1350"/>
    <w:rsid w:val="00FB7658"/>
    <w:rsid w:val="00FC28DF"/>
    <w:rsid w:val="00FC32EF"/>
    <w:rsid w:val="00FC5B2F"/>
    <w:rsid w:val="00FC74F3"/>
    <w:rsid w:val="00FD05B8"/>
    <w:rsid w:val="00FD0AC8"/>
    <w:rsid w:val="00FD18F8"/>
    <w:rsid w:val="00FD2AA5"/>
    <w:rsid w:val="00FD3D24"/>
    <w:rsid w:val="00FE7015"/>
    <w:rsid w:val="00FF08E1"/>
    <w:rsid w:val="00FF25C9"/>
    <w:rsid w:val="00FF3D1A"/>
    <w:rsid w:val="00FF6166"/>
    <w:rsid w:val="00FF7CCC"/>
    <w:rsid w:val="6B1A7FD3"/>
    <w:rsid w:val="7E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07B74"/>
  <w15:docId w15:val="{10BA42F9-FCDC-43C8-8913-34C83D49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annotation reference"/>
    <w:basedOn w:val="a0"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5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3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5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5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8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7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52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9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8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04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97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7301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40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06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14E0-CE0A-45B5-9F96-D6D1050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M2</dc:creator>
  <cp:lastModifiedBy>Yang Xiaohu（杨晓虎）</cp:lastModifiedBy>
  <cp:revision>9</cp:revision>
  <dcterms:created xsi:type="dcterms:W3CDTF">2025-08-11T01:20:00Z</dcterms:created>
  <dcterms:modified xsi:type="dcterms:W3CDTF">2025-08-19T02:51:00Z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D6413A0DDD2C2267DB7BD967D0293B7A_41</vt:lpwstr>
  </property>
  <property fmtid="{D5CDD505-2E9C-101B-9397-08002B2CF9AE}" pid="4" name="KSOTemplateDocerSaveRecord">
    <vt:lpwstr>eyJoZGlkIjoiZThjMmQ2NzIxZmVhNTQ0NGFiYzAyNDM0OTVjNjQ3YTUiLCJ1c2VySWQiOiI0NzA5NjQxNTEifQ==</vt:lpwstr>
  </property>
</Properties>
</file>