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251C0" w14:textId="13E6CFA7" w:rsidR="0071007D" w:rsidRPr="0083139C" w:rsidRDefault="0080594B" w:rsidP="0083139C">
      <w:pPr>
        <w:jc w:val="center"/>
        <w:rPr>
          <w:rFonts w:ascii="宋体" w:eastAsia="宋体" w:hAnsi="宋体"/>
          <w:b/>
          <w:bCs/>
          <w:sz w:val="32"/>
          <w:szCs w:val="32"/>
          <w:shd w:val="clear" w:color="auto" w:fill="FFFFFF"/>
        </w:rPr>
      </w:pPr>
      <w:r w:rsidRPr="0083139C">
        <w:rPr>
          <w:rFonts w:ascii="宋体" w:eastAsia="宋体" w:hAnsi="宋体"/>
          <w:b/>
          <w:bCs/>
          <w:sz w:val="32"/>
          <w:szCs w:val="32"/>
          <w:shd w:val="clear" w:color="auto" w:fill="FFFFFF"/>
        </w:rPr>
        <w:t>2026</w:t>
      </w:r>
      <w:r w:rsidRPr="0083139C">
        <w:rPr>
          <w:rFonts w:ascii="宋体" w:eastAsia="宋体" w:hAnsi="宋体" w:hint="eastAsia"/>
          <w:b/>
          <w:bCs/>
          <w:sz w:val="32"/>
          <w:szCs w:val="32"/>
          <w:shd w:val="clear" w:color="auto" w:fill="FFFFFF"/>
        </w:rPr>
        <w:t>大修</w:t>
      </w:r>
      <w:r w:rsidR="00CE2FBE">
        <w:rPr>
          <w:rFonts w:ascii="宋体" w:eastAsia="宋体" w:hAnsi="宋体" w:hint="eastAsia"/>
          <w:b/>
          <w:bCs/>
          <w:sz w:val="32"/>
          <w:szCs w:val="32"/>
          <w:shd w:val="clear" w:color="auto" w:fill="FFFFFF"/>
        </w:rPr>
        <w:t>全厂</w:t>
      </w:r>
      <w:r w:rsidRPr="0083139C">
        <w:rPr>
          <w:rFonts w:ascii="宋体" w:eastAsia="宋体" w:hAnsi="宋体" w:hint="eastAsia"/>
          <w:b/>
          <w:bCs/>
          <w:sz w:val="32"/>
          <w:szCs w:val="32"/>
          <w:shd w:val="clear" w:color="auto" w:fill="FFFFFF"/>
        </w:rPr>
        <w:t>UPS维护保养项目</w:t>
      </w:r>
      <w:r w:rsidRPr="0083139C">
        <w:rPr>
          <w:rFonts w:ascii="宋体" w:eastAsia="宋体" w:hAnsi="宋体"/>
          <w:b/>
          <w:bCs/>
          <w:sz w:val="32"/>
          <w:szCs w:val="32"/>
          <w:shd w:val="clear" w:color="auto" w:fill="FFFFFF"/>
        </w:rPr>
        <w:t>技术文件</w:t>
      </w:r>
    </w:p>
    <w:p w14:paraId="0456F165" w14:textId="77777777" w:rsidR="0071007D" w:rsidRDefault="0080594B">
      <w:pPr>
        <w:spacing w:beforeLines="50" w:before="156" w:afterLines="50" w:after="156"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一、项目概述概况</w:t>
      </w:r>
    </w:p>
    <w:p w14:paraId="16775D7A" w14:textId="3553E01C" w:rsidR="0071007D" w:rsidRDefault="0080594B">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2</w:t>
      </w:r>
      <w:r>
        <w:rPr>
          <w:rFonts w:ascii="宋体" w:eastAsia="宋体" w:hAnsi="宋体"/>
          <w:color w:val="000000" w:themeColor="text1"/>
          <w:sz w:val="24"/>
          <w:szCs w:val="24"/>
        </w:rPr>
        <w:t>026</w:t>
      </w:r>
      <w:r>
        <w:rPr>
          <w:rFonts w:ascii="宋体" w:eastAsia="宋体" w:hAnsi="宋体" w:hint="eastAsia"/>
          <w:color w:val="000000" w:themeColor="text1"/>
          <w:sz w:val="24"/>
          <w:szCs w:val="24"/>
        </w:rPr>
        <w:t>年昆</w:t>
      </w:r>
      <w:proofErr w:type="gramStart"/>
      <w:r>
        <w:rPr>
          <w:rFonts w:ascii="宋体" w:eastAsia="宋体" w:hAnsi="宋体" w:hint="eastAsia"/>
          <w:color w:val="000000" w:themeColor="text1"/>
          <w:sz w:val="24"/>
          <w:szCs w:val="24"/>
        </w:rPr>
        <w:t>纤</w:t>
      </w:r>
      <w:proofErr w:type="gramEnd"/>
      <w:r>
        <w:rPr>
          <w:rFonts w:ascii="宋体" w:eastAsia="宋体" w:hAnsi="宋体" w:hint="eastAsia"/>
          <w:color w:val="000000" w:themeColor="text1"/>
          <w:sz w:val="24"/>
          <w:szCs w:val="24"/>
        </w:rPr>
        <w:t>公司大修期间对</w:t>
      </w:r>
      <w:r w:rsidR="00CE2FBE">
        <w:rPr>
          <w:rFonts w:ascii="宋体" w:eastAsia="宋体" w:hAnsi="宋体" w:hint="eastAsia"/>
          <w:color w:val="000000" w:themeColor="text1"/>
          <w:sz w:val="24"/>
          <w:szCs w:val="24"/>
        </w:rPr>
        <w:t>全厂所有</w:t>
      </w:r>
      <w:r>
        <w:rPr>
          <w:rFonts w:ascii="宋体" w:eastAsia="宋体" w:hAnsi="宋体" w:hint="eastAsia"/>
          <w:color w:val="000000" w:themeColor="text1"/>
          <w:sz w:val="24"/>
          <w:szCs w:val="24"/>
        </w:rPr>
        <w:t>UPS进行维护保养。对界内（制浆、中控室、纺丝一期、二期各UPS）界外（信息中心、</w:t>
      </w:r>
      <w:r>
        <w:rPr>
          <w:rFonts w:ascii="宋体" w:eastAsia="宋体" w:hAnsi="宋体" w:cs="宋体" w:hint="eastAsia"/>
          <w:color w:val="000000"/>
          <w:kern w:val="0"/>
          <w:sz w:val="24"/>
          <w:szCs w:val="24"/>
          <w:lang w:bidi="ar"/>
        </w:rPr>
        <w:t>运煤、化水、控制室、动力）UPS</w:t>
      </w:r>
      <w:r>
        <w:rPr>
          <w:rFonts w:ascii="宋体" w:eastAsia="宋体" w:hAnsi="宋体" w:hint="eastAsia"/>
          <w:color w:val="000000" w:themeColor="text1"/>
          <w:sz w:val="24"/>
          <w:szCs w:val="24"/>
        </w:rPr>
        <w:t>主机及附属设备进行专业检查和维护保养</w:t>
      </w:r>
      <w:r w:rsidR="00CE2FBE">
        <w:rPr>
          <w:rFonts w:ascii="宋体" w:eastAsia="宋体" w:hAnsi="宋体" w:hint="eastAsia"/>
          <w:color w:val="000000" w:themeColor="text1"/>
          <w:sz w:val="24"/>
          <w:szCs w:val="24"/>
        </w:rPr>
        <w:t>。</w:t>
      </w:r>
    </w:p>
    <w:p w14:paraId="7C49C41E" w14:textId="77777777" w:rsidR="0071007D" w:rsidRDefault="0080594B">
      <w:pPr>
        <w:spacing w:beforeLines="50" w:before="156" w:afterLines="50" w:after="156"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二、技术标准和规范</w:t>
      </w:r>
    </w:p>
    <w:p w14:paraId="34F5B8F2" w14:textId="77777777" w:rsidR="0071007D" w:rsidRDefault="0080594B">
      <w:pPr>
        <w:spacing w:line="360" w:lineRule="auto"/>
        <w:ind w:firstLine="420"/>
        <w:rPr>
          <w:rFonts w:ascii="宋体" w:eastAsia="宋体" w:hAnsi="宋体"/>
          <w:color w:val="000000" w:themeColor="text1"/>
          <w:sz w:val="24"/>
          <w:szCs w:val="24"/>
        </w:rPr>
      </w:pPr>
      <w:r>
        <w:rPr>
          <w:rFonts w:ascii="宋体" w:eastAsia="宋体" w:hAnsi="宋体"/>
          <w:color w:val="000000" w:themeColor="text1"/>
          <w:sz w:val="24"/>
          <w:szCs w:val="24"/>
        </w:rPr>
        <w:t xml:space="preserve">GB 7251　</w:t>
      </w:r>
      <w:r>
        <w:rPr>
          <w:rFonts w:ascii="宋体" w:eastAsia="宋体" w:hAnsi="宋体" w:hint="eastAsia"/>
          <w:color w:val="000000" w:themeColor="text1"/>
          <w:sz w:val="24"/>
          <w:szCs w:val="24"/>
        </w:rPr>
        <w:t xml:space="preserve"> </w:t>
      </w:r>
      <w:r>
        <w:rPr>
          <w:rFonts w:ascii="宋体" w:eastAsia="宋体" w:hAnsi="宋体"/>
          <w:color w:val="000000" w:themeColor="text1"/>
          <w:sz w:val="24"/>
          <w:szCs w:val="24"/>
        </w:rPr>
        <w:t>低压成套开关设备和控制设备</w:t>
      </w:r>
    </w:p>
    <w:p w14:paraId="51C4F41B" w14:textId="77777777" w:rsidR="0071007D" w:rsidRDefault="0080594B">
      <w:pPr>
        <w:spacing w:line="360" w:lineRule="auto"/>
        <w:ind w:firstLine="420"/>
        <w:rPr>
          <w:rFonts w:ascii="宋体" w:eastAsia="宋体" w:hAnsi="宋体"/>
          <w:color w:val="000000" w:themeColor="text1"/>
          <w:sz w:val="24"/>
          <w:szCs w:val="24"/>
        </w:rPr>
      </w:pPr>
      <w:r>
        <w:rPr>
          <w:rFonts w:ascii="宋体" w:eastAsia="宋体" w:hAnsi="宋体"/>
          <w:color w:val="000000" w:themeColor="text1"/>
          <w:sz w:val="24"/>
          <w:szCs w:val="24"/>
        </w:rPr>
        <w:t>GB 14048　低压开关设备和控制设备</w:t>
      </w:r>
    </w:p>
    <w:p w14:paraId="0BD581A2" w14:textId="77777777" w:rsidR="0071007D" w:rsidRDefault="0080594B">
      <w:pPr>
        <w:spacing w:line="360" w:lineRule="auto"/>
        <w:ind w:firstLine="420"/>
        <w:rPr>
          <w:rFonts w:ascii="宋体" w:eastAsia="宋体" w:hAnsi="宋体"/>
          <w:color w:val="000000" w:themeColor="text1"/>
          <w:sz w:val="24"/>
          <w:szCs w:val="24"/>
        </w:rPr>
      </w:pPr>
      <w:r>
        <w:rPr>
          <w:rFonts w:ascii="宋体" w:eastAsia="宋体" w:hAnsi="宋体"/>
          <w:color w:val="000000" w:themeColor="text1"/>
          <w:sz w:val="24"/>
          <w:szCs w:val="24"/>
        </w:rPr>
        <w:t>GB 50150　电气装置安装工程　电气设备交接试验标准</w:t>
      </w:r>
    </w:p>
    <w:p w14:paraId="18DAE4D1" w14:textId="77777777" w:rsidR="0071007D" w:rsidRDefault="0080594B">
      <w:pPr>
        <w:spacing w:line="360" w:lineRule="auto"/>
        <w:ind w:firstLine="420"/>
        <w:rPr>
          <w:rFonts w:ascii="宋体" w:eastAsia="宋体" w:hAnsi="宋体"/>
          <w:color w:val="000000" w:themeColor="text1"/>
          <w:sz w:val="24"/>
          <w:szCs w:val="24"/>
        </w:rPr>
      </w:pPr>
      <w:r>
        <w:rPr>
          <w:rFonts w:ascii="宋体" w:eastAsia="宋体" w:hAnsi="宋体" w:hint="eastAsia"/>
          <w:color w:val="000000" w:themeColor="text1"/>
          <w:sz w:val="24"/>
          <w:szCs w:val="24"/>
        </w:rPr>
        <w:t>《电气工程施工安全规范》</w:t>
      </w:r>
    </w:p>
    <w:p w14:paraId="2088EBE9" w14:textId="77777777" w:rsidR="0080594B" w:rsidRDefault="0080594B" w:rsidP="00B613AF">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三、技术要求</w:t>
      </w:r>
      <w:r>
        <w:rPr>
          <w:rFonts w:ascii="宋体" w:eastAsia="宋体" w:hAnsi="宋体"/>
          <w:b/>
          <w:color w:val="000000" w:themeColor="text1"/>
          <w:sz w:val="24"/>
          <w:szCs w:val="24"/>
        </w:rPr>
        <w:t xml:space="preserve"> </w:t>
      </w:r>
    </w:p>
    <w:p w14:paraId="00C44F85" w14:textId="5DC361B7" w:rsidR="00325186" w:rsidRPr="00B613AF" w:rsidRDefault="00B613AF" w:rsidP="00B613AF">
      <w:pPr>
        <w:spacing w:line="360" w:lineRule="auto"/>
        <w:rPr>
          <w:rFonts w:ascii="宋体" w:eastAsia="宋体" w:hAnsi="宋体"/>
          <w:sz w:val="24"/>
          <w:szCs w:val="24"/>
        </w:rPr>
      </w:pPr>
      <w:bookmarkStart w:id="0" w:name="_Hlk210845952"/>
      <w:r w:rsidRPr="00B613AF">
        <w:rPr>
          <w:rFonts w:ascii="宋体" w:eastAsia="宋体" w:hAnsi="宋体" w:hint="eastAsia"/>
          <w:sz w:val="24"/>
          <w:szCs w:val="24"/>
        </w:rPr>
        <w:t>3.</w:t>
      </w:r>
      <w:r w:rsidR="00325186" w:rsidRPr="00B613AF">
        <w:rPr>
          <w:rFonts w:ascii="宋体" w:eastAsia="宋体" w:hAnsi="宋体" w:hint="eastAsia"/>
          <w:sz w:val="24"/>
          <w:szCs w:val="24"/>
        </w:rPr>
        <w:t>1</w:t>
      </w:r>
      <w:r>
        <w:rPr>
          <w:rFonts w:ascii="宋体" w:eastAsia="宋体" w:hAnsi="宋体" w:hint="eastAsia"/>
          <w:sz w:val="24"/>
          <w:szCs w:val="24"/>
        </w:rPr>
        <w:t xml:space="preserve"> </w:t>
      </w:r>
      <w:r w:rsidR="00325186" w:rsidRPr="00B613AF">
        <w:rPr>
          <w:rFonts w:ascii="宋体" w:eastAsia="宋体" w:hAnsi="宋体" w:hint="eastAsia"/>
          <w:sz w:val="24"/>
          <w:szCs w:val="24"/>
        </w:rPr>
        <w:t>投标人资格要求</w:t>
      </w:r>
    </w:p>
    <w:p w14:paraId="4EE6CE9C" w14:textId="338E686A" w:rsidR="00325186" w:rsidRPr="00B613AF" w:rsidRDefault="00B613AF" w:rsidP="00B613AF">
      <w:pPr>
        <w:spacing w:line="360" w:lineRule="auto"/>
        <w:rPr>
          <w:rFonts w:ascii="宋体" w:eastAsia="宋体" w:hAnsi="宋体"/>
          <w:sz w:val="24"/>
          <w:szCs w:val="24"/>
        </w:rPr>
      </w:pPr>
      <w:r w:rsidRPr="00B613AF">
        <w:rPr>
          <w:rFonts w:ascii="宋体" w:eastAsia="宋体" w:hAnsi="宋体" w:hint="eastAsia"/>
          <w:sz w:val="24"/>
          <w:szCs w:val="24"/>
        </w:rPr>
        <w:t>3.1.1</w:t>
      </w:r>
      <w:r w:rsidR="00325186" w:rsidRPr="00B613AF">
        <w:rPr>
          <w:rFonts w:ascii="宋体" w:eastAsia="宋体" w:hAnsi="宋体" w:hint="eastAsia"/>
          <w:sz w:val="24"/>
          <w:szCs w:val="24"/>
        </w:rPr>
        <w:t>投标人具备施耐德、台达UPS原厂家针对本项目的项目授权文件。</w:t>
      </w:r>
    </w:p>
    <w:p w14:paraId="07910B1F" w14:textId="5FD46338" w:rsidR="00325186" w:rsidRPr="00B613AF" w:rsidRDefault="00B613AF" w:rsidP="00B613AF">
      <w:pPr>
        <w:spacing w:line="360" w:lineRule="auto"/>
        <w:rPr>
          <w:rFonts w:ascii="宋体" w:eastAsia="宋体" w:hAnsi="宋体"/>
          <w:sz w:val="24"/>
          <w:szCs w:val="24"/>
        </w:rPr>
      </w:pPr>
      <w:r w:rsidRPr="00B613AF">
        <w:rPr>
          <w:rFonts w:ascii="宋体" w:eastAsia="宋体" w:hAnsi="宋体" w:hint="eastAsia"/>
          <w:sz w:val="24"/>
          <w:szCs w:val="24"/>
        </w:rPr>
        <w:t>3.1.2</w:t>
      </w:r>
      <w:r w:rsidR="00325186" w:rsidRPr="00B613AF">
        <w:rPr>
          <w:rFonts w:ascii="宋体" w:eastAsia="宋体" w:hAnsi="宋体" w:hint="eastAsia"/>
          <w:sz w:val="24"/>
          <w:szCs w:val="24"/>
        </w:rPr>
        <w:t>投标人具备蓄电池原厂家针对本项目的项目授权文件。</w:t>
      </w:r>
    </w:p>
    <w:p w14:paraId="34509852" w14:textId="27758BE5" w:rsidR="00B613AF" w:rsidRPr="00B613AF" w:rsidRDefault="00B613AF" w:rsidP="00B613AF">
      <w:pPr>
        <w:spacing w:line="360" w:lineRule="auto"/>
        <w:rPr>
          <w:rFonts w:ascii="宋体" w:eastAsia="宋体" w:hAnsi="宋体"/>
          <w:sz w:val="24"/>
          <w:szCs w:val="24"/>
        </w:rPr>
      </w:pPr>
      <w:r w:rsidRPr="00B613AF">
        <w:rPr>
          <w:rFonts w:ascii="宋体" w:eastAsia="宋体" w:hAnsi="宋体" w:hint="eastAsia"/>
          <w:sz w:val="24"/>
          <w:szCs w:val="24"/>
        </w:rPr>
        <w:t>3.1.3维护人员技术要求：具有专业的ups培训证书或者施耐德原厂ups工程师（提供员工证），</w:t>
      </w:r>
      <w:r w:rsidRPr="00B613AF">
        <w:rPr>
          <w:rFonts w:ascii="宋体" w:eastAsia="宋体" w:hAnsi="宋体" w:hint="eastAsia"/>
          <w:b/>
          <w:bCs/>
          <w:sz w:val="24"/>
          <w:szCs w:val="24"/>
        </w:rPr>
        <w:t>项目主要负责人、技术人员与投标文件人员必须保持一致。</w:t>
      </w:r>
    </w:p>
    <w:p w14:paraId="12F03E8F" w14:textId="1B82E171" w:rsidR="00B613AF" w:rsidRPr="00B613AF" w:rsidRDefault="00B613AF" w:rsidP="00B613AF">
      <w:pPr>
        <w:spacing w:line="360" w:lineRule="auto"/>
        <w:rPr>
          <w:rFonts w:ascii="宋体" w:eastAsia="宋体" w:hAnsi="宋体"/>
          <w:sz w:val="24"/>
          <w:szCs w:val="24"/>
        </w:rPr>
      </w:pPr>
      <w:r>
        <w:rPr>
          <w:rFonts w:ascii="宋体" w:eastAsia="宋体" w:hAnsi="宋体" w:hint="eastAsia"/>
          <w:sz w:val="24"/>
          <w:szCs w:val="24"/>
        </w:rPr>
        <w:t>3</w:t>
      </w:r>
      <w:r w:rsidRPr="00B613AF">
        <w:rPr>
          <w:rFonts w:ascii="宋体" w:eastAsia="宋体" w:hAnsi="宋体" w:hint="eastAsia"/>
          <w:sz w:val="24"/>
          <w:szCs w:val="24"/>
        </w:rPr>
        <w:t>.1.4具有ups软件调试软件，能够进行固件升级及移机后的安装调试，确保设备正常运行。</w:t>
      </w:r>
    </w:p>
    <w:p w14:paraId="720DF7E1" w14:textId="6014D61F" w:rsidR="00B613AF" w:rsidRPr="00B613AF" w:rsidRDefault="00B613AF" w:rsidP="00B613AF">
      <w:pPr>
        <w:spacing w:line="360" w:lineRule="auto"/>
        <w:rPr>
          <w:rFonts w:ascii="宋体" w:eastAsia="宋体" w:hAnsi="宋体"/>
          <w:sz w:val="24"/>
          <w:szCs w:val="24"/>
        </w:rPr>
      </w:pPr>
      <w:r w:rsidRPr="00B613AF">
        <w:rPr>
          <w:rFonts w:ascii="宋体" w:eastAsia="宋体" w:hAnsi="宋体" w:hint="eastAsia"/>
          <w:sz w:val="24"/>
          <w:szCs w:val="24"/>
        </w:rPr>
        <w:t>3.1.5备件响应：如果ups有故障，需要维护费提供所需维修备件，备件响应时间为8小时内带到现场</w:t>
      </w:r>
      <w:r>
        <w:rPr>
          <w:rFonts w:ascii="宋体" w:eastAsia="宋体" w:hAnsi="宋体" w:hint="eastAsia"/>
          <w:sz w:val="24"/>
          <w:szCs w:val="24"/>
        </w:rPr>
        <w:t>。</w:t>
      </w:r>
    </w:p>
    <w:p w14:paraId="1CEB7531" w14:textId="5EF66CFA" w:rsidR="00B613AF" w:rsidRPr="00B613AF" w:rsidRDefault="00B613AF" w:rsidP="00B613AF">
      <w:pPr>
        <w:spacing w:line="360" w:lineRule="auto"/>
        <w:rPr>
          <w:rFonts w:ascii="宋体" w:eastAsia="宋体" w:hAnsi="宋体"/>
          <w:sz w:val="24"/>
          <w:szCs w:val="24"/>
        </w:rPr>
      </w:pPr>
      <w:r w:rsidRPr="00B613AF">
        <w:rPr>
          <w:rFonts w:ascii="宋体" w:eastAsia="宋体" w:hAnsi="宋体" w:hint="eastAsia"/>
          <w:sz w:val="24"/>
          <w:szCs w:val="24"/>
        </w:rPr>
        <w:t>3.1.6故障响应时间：维护方接到报修后1小时内具有维修能力的工程师到达现场，立即进行抢修。</w:t>
      </w:r>
    </w:p>
    <w:p w14:paraId="62644C92" w14:textId="006AEAAA" w:rsidR="00325186" w:rsidRPr="00B613AF" w:rsidRDefault="00B613AF" w:rsidP="00B613AF">
      <w:pPr>
        <w:spacing w:line="360" w:lineRule="auto"/>
        <w:rPr>
          <w:rFonts w:ascii="宋体" w:eastAsia="宋体" w:hAnsi="宋体"/>
          <w:sz w:val="24"/>
          <w:szCs w:val="24"/>
        </w:rPr>
      </w:pPr>
      <w:r w:rsidRPr="00B613AF">
        <w:rPr>
          <w:rFonts w:ascii="宋体" w:eastAsia="宋体" w:hAnsi="宋体" w:hint="eastAsia"/>
          <w:sz w:val="24"/>
          <w:szCs w:val="24"/>
        </w:rPr>
        <w:t>3.1.7</w:t>
      </w:r>
      <w:r w:rsidR="00325186" w:rsidRPr="00B613AF">
        <w:rPr>
          <w:rFonts w:ascii="宋体" w:eastAsia="宋体" w:hAnsi="宋体" w:hint="eastAsia"/>
          <w:sz w:val="24"/>
          <w:szCs w:val="24"/>
        </w:rPr>
        <w:t>投标人提供</w:t>
      </w:r>
      <w:r w:rsidR="00325186" w:rsidRPr="00B613AF">
        <w:rPr>
          <w:rFonts w:ascii="宋体" w:eastAsia="宋体" w:hAnsi="宋体"/>
          <w:sz w:val="24"/>
          <w:szCs w:val="24"/>
        </w:rPr>
        <w:t>2022年1月1日起至应答截止之日，施耐德/梅兰/APC、中达/台达厂家之一的UPS维修维保合同</w:t>
      </w:r>
      <w:r w:rsidR="00325186" w:rsidRPr="00B613AF">
        <w:rPr>
          <w:rFonts w:ascii="宋体" w:eastAsia="宋体" w:hAnsi="宋体" w:hint="eastAsia"/>
          <w:sz w:val="24"/>
          <w:szCs w:val="24"/>
        </w:rPr>
        <w:t>3个且单个合同金额大于20万元。</w:t>
      </w:r>
    </w:p>
    <w:bookmarkEnd w:id="0"/>
    <w:p w14:paraId="3FCF1626" w14:textId="5FECBD73" w:rsidR="0080594B" w:rsidRDefault="0080594B">
      <w:pPr>
        <w:widowControl/>
        <w:jc w:val="left"/>
        <w:rPr>
          <w:rFonts w:ascii="宋体" w:eastAsia="宋体" w:hAnsi="宋体"/>
          <w:b/>
          <w:color w:val="000000" w:themeColor="text1"/>
          <w:sz w:val="24"/>
          <w:szCs w:val="24"/>
        </w:rPr>
      </w:pPr>
    </w:p>
    <w:p w14:paraId="320B30F7" w14:textId="77777777" w:rsidR="00B613AF" w:rsidRDefault="00B613AF">
      <w:pPr>
        <w:widowControl/>
        <w:jc w:val="left"/>
        <w:rPr>
          <w:rFonts w:ascii="宋体" w:eastAsia="宋体" w:hAnsi="宋体"/>
          <w:b/>
          <w:color w:val="000000" w:themeColor="text1"/>
          <w:sz w:val="24"/>
          <w:szCs w:val="24"/>
        </w:rPr>
      </w:pPr>
    </w:p>
    <w:p w14:paraId="413B00B8" w14:textId="77777777" w:rsidR="00B613AF" w:rsidRDefault="00B613AF">
      <w:pPr>
        <w:widowControl/>
        <w:jc w:val="left"/>
        <w:rPr>
          <w:rFonts w:ascii="宋体" w:eastAsia="宋体" w:hAnsi="宋体"/>
          <w:b/>
          <w:color w:val="000000" w:themeColor="text1"/>
          <w:sz w:val="24"/>
          <w:szCs w:val="24"/>
        </w:rPr>
      </w:pPr>
    </w:p>
    <w:p w14:paraId="3E62508F" w14:textId="6DC973E0" w:rsidR="00CE2FBE" w:rsidRDefault="00CE2FBE">
      <w:pPr>
        <w:widowControl/>
        <w:jc w:val="left"/>
        <w:rPr>
          <w:rFonts w:ascii="宋体" w:eastAsia="宋体" w:hAnsi="宋体"/>
          <w:b/>
          <w:color w:val="000000" w:themeColor="text1"/>
          <w:sz w:val="24"/>
          <w:szCs w:val="24"/>
        </w:rPr>
      </w:pPr>
      <w:r>
        <w:rPr>
          <w:rFonts w:ascii="宋体" w:eastAsia="宋体" w:hAnsi="宋体"/>
          <w:b/>
          <w:color w:val="000000" w:themeColor="text1"/>
          <w:sz w:val="24"/>
          <w:szCs w:val="24"/>
        </w:rPr>
        <w:br w:type="page"/>
      </w:r>
    </w:p>
    <w:p w14:paraId="4CF0F652" w14:textId="501DDF38" w:rsidR="00B71E5A" w:rsidRPr="00DC6B8D" w:rsidRDefault="00B613AF">
      <w:pPr>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lastRenderedPageBreak/>
        <w:t xml:space="preserve">3.2 </w:t>
      </w:r>
      <w:r w:rsidR="0080594B">
        <w:rPr>
          <w:rFonts w:ascii="宋体" w:eastAsia="宋体" w:hAnsi="宋体" w:hint="eastAsia"/>
          <w:color w:val="000000" w:themeColor="text1"/>
          <w:sz w:val="24"/>
          <w:szCs w:val="24"/>
        </w:rPr>
        <w:t>设备清单及基本工作内容</w:t>
      </w:r>
    </w:p>
    <w:tbl>
      <w:tblPr>
        <w:tblW w:w="5000" w:type="pct"/>
        <w:tblLook w:val="04A0" w:firstRow="1" w:lastRow="0" w:firstColumn="1" w:lastColumn="0" w:noHBand="0" w:noVBand="1"/>
      </w:tblPr>
      <w:tblGrid>
        <w:gridCol w:w="3173"/>
        <w:gridCol w:w="1999"/>
        <w:gridCol w:w="1775"/>
        <w:gridCol w:w="690"/>
        <w:gridCol w:w="659"/>
      </w:tblGrid>
      <w:tr w:rsidR="008A1B81" w:rsidRPr="00EB53EA" w14:paraId="7EDD82A9" w14:textId="13EDE2FA" w:rsidTr="008A1B81">
        <w:trPr>
          <w:trHeight w:val="270"/>
        </w:trPr>
        <w:tc>
          <w:tcPr>
            <w:tcW w:w="19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4C57B" w14:textId="77777777" w:rsidR="008A1B81" w:rsidRPr="00EB53EA" w:rsidRDefault="008A1B81" w:rsidP="008A1B81">
            <w:pPr>
              <w:widowControl/>
              <w:jc w:val="center"/>
              <w:rPr>
                <w:rFonts w:ascii="宋体" w:eastAsia="宋体" w:hAnsi="宋体" w:cs="宋体"/>
                <w:color w:val="000000"/>
                <w:kern w:val="0"/>
                <w:szCs w:val="21"/>
              </w:rPr>
            </w:pPr>
            <w:r w:rsidRPr="00EB53EA">
              <w:rPr>
                <w:rFonts w:ascii="宋体" w:eastAsia="宋体" w:hAnsi="宋体" w:cs="宋体" w:hint="eastAsia"/>
                <w:color w:val="000000"/>
                <w:kern w:val="0"/>
                <w:szCs w:val="21"/>
              </w:rPr>
              <w:t>型号</w:t>
            </w:r>
          </w:p>
        </w:tc>
        <w:tc>
          <w:tcPr>
            <w:tcW w:w="1205" w:type="pct"/>
            <w:tcBorders>
              <w:top w:val="single" w:sz="4" w:space="0" w:color="auto"/>
              <w:left w:val="nil"/>
              <w:bottom w:val="single" w:sz="4" w:space="0" w:color="auto"/>
              <w:right w:val="single" w:sz="4" w:space="0" w:color="auto"/>
            </w:tcBorders>
            <w:shd w:val="clear" w:color="auto" w:fill="auto"/>
            <w:noWrap/>
            <w:vAlign w:val="bottom"/>
            <w:hideMark/>
          </w:tcPr>
          <w:p w14:paraId="59C8CA89" w14:textId="77777777" w:rsidR="008A1B81" w:rsidRPr="00EB53EA" w:rsidRDefault="008A1B81" w:rsidP="00EB53EA">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备件</w:t>
            </w:r>
          </w:p>
        </w:tc>
        <w:tc>
          <w:tcPr>
            <w:tcW w:w="1070" w:type="pct"/>
            <w:tcBorders>
              <w:top w:val="single" w:sz="4" w:space="0" w:color="auto"/>
              <w:left w:val="nil"/>
              <w:bottom w:val="single" w:sz="4" w:space="0" w:color="auto"/>
              <w:right w:val="single" w:sz="4" w:space="0" w:color="auto"/>
            </w:tcBorders>
            <w:shd w:val="clear" w:color="auto" w:fill="auto"/>
            <w:noWrap/>
            <w:vAlign w:val="bottom"/>
            <w:hideMark/>
          </w:tcPr>
          <w:p w14:paraId="070ED538" w14:textId="77777777" w:rsidR="008A1B81" w:rsidRPr="00EB53EA" w:rsidRDefault="008A1B81" w:rsidP="00EB53EA">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备件编号</w:t>
            </w:r>
          </w:p>
        </w:tc>
        <w:tc>
          <w:tcPr>
            <w:tcW w:w="416" w:type="pct"/>
            <w:tcBorders>
              <w:top w:val="single" w:sz="4" w:space="0" w:color="auto"/>
              <w:left w:val="nil"/>
              <w:bottom w:val="single" w:sz="4" w:space="0" w:color="auto"/>
              <w:right w:val="single" w:sz="4" w:space="0" w:color="auto"/>
            </w:tcBorders>
            <w:shd w:val="clear" w:color="auto" w:fill="auto"/>
            <w:noWrap/>
            <w:vAlign w:val="bottom"/>
            <w:hideMark/>
          </w:tcPr>
          <w:p w14:paraId="5F168AF3" w14:textId="77777777" w:rsidR="008A1B81" w:rsidRPr="00EB53EA" w:rsidRDefault="008A1B81" w:rsidP="00EB53EA">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数量</w:t>
            </w:r>
          </w:p>
        </w:tc>
        <w:tc>
          <w:tcPr>
            <w:tcW w:w="397" w:type="pct"/>
            <w:tcBorders>
              <w:top w:val="single" w:sz="4" w:space="0" w:color="auto"/>
              <w:left w:val="nil"/>
              <w:bottom w:val="single" w:sz="4" w:space="0" w:color="auto"/>
              <w:right w:val="single" w:sz="4" w:space="0" w:color="auto"/>
            </w:tcBorders>
          </w:tcPr>
          <w:p w14:paraId="28294BB7" w14:textId="00D67845" w:rsidR="008A1B81" w:rsidRPr="00EB53EA" w:rsidRDefault="008A1B81" w:rsidP="00EB53EA">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单位</w:t>
            </w:r>
          </w:p>
        </w:tc>
      </w:tr>
      <w:tr w:rsidR="008A1B81" w:rsidRPr="008A1B81" w14:paraId="31336A56" w14:textId="534A7C7A" w:rsidTr="008A1B81">
        <w:trPr>
          <w:trHeight w:val="270"/>
        </w:trPr>
        <w:tc>
          <w:tcPr>
            <w:tcW w:w="1912" w:type="pct"/>
            <w:vMerge w:val="restart"/>
            <w:tcBorders>
              <w:top w:val="nil"/>
              <w:left w:val="single" w:sz="4" w:space="0" w:color="auto"/>
              <w:right w:val="single" w:sz="4" w:space="0" w:color="auto"/>
            </w:tcBorders>
            <w:shd w:val="clear" w:color="auto" w:fill="auto"/>
            <w:noWrap/>
            <w:vAlign w:val="center"/>
            <w:hideMark/>
          </w:tcPr>
          <w:p w14:paraId="12EA8D4D" w14:textId="77777777" w:rsidR="008A1B81" w:rsidRPr="00EB53EA" w:rsidRDefault="008A1B81" w:rsidP="008A1B81">
            <w:pPr>
              <w:widowControl/>
              <w:jc w:val="left"/>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中控室GALAXY VS 40KVA</w:t>
            </w:r>
          </w:p>
        </w:tc>
        <w:tc>
          <w:tcPr>
            <w:tcW w:w="1205" w:type="pct"/>
            <w:tcBorders>
              <w:top w:val="nil"/>
              <w:left w:val="nil"/>
              <w:bottom w:val="single" w:sz="4" w:space="0" w:color="auto"/>
              <w:right w:val="single" w:sz="4" w:space="0" w:color="auto"/>
            </w:tcBorders>
            <w:shd w:val="clear" w:color="auto" w:fill="auto"/>
            <w:noWrap/>
            <w:vAlign w:val="bottom"/>
            <w:hideMark/>
          </w:tcPr>
          <w:p w14:paraId="4B3B78D9" w14:textId="77777777" w:rsidR="008A1B81" w:rsidRPr="00EB53EA" w:rsidRDefault="008A1B81" w:rsidP="00EB53EA">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固件升级</w:t>
            </w:r>
          </w:p>
        </w:tc>
        <w:tc>
          <w:tcPr>
            <w:tcW w:w="1070" w:type="pct"/>
            <w:tcBorders>
              <w:top w:val="nil"/>
              <w:left w:val="nil"/>
              <w:bottom w:val="single" w:sz="4" w:space="0" w:color="auto"/>
              <w:right w:val="single" w:sz="4" w:space="0" w:color="auto"/>
            </w:tcBorders>
            <w:shd w:val="clear" w:color="auto" w:fill="auto"/>
            <w:noWrap/>
            <w:vAlign w:val="bottom"/>
            <w:hideMark/>
          </w:tcPr>
          <w:p w14:paraId="4397E750" w14:textId="77777777" w:rsidR="008A1B81" w:rsidRPr="00EB53EA" w:rsidRDefault="008A1B81" w:rsidP="00EB53EA">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专用软件服务</w:t>
            </w:r>
          </w:p>
        </w:tc>
        <w:tc>
          <w:tcPr>
            <w:tcW w:w="416" w:type="pct"/>
            <w:tcBorders>
              <w:top w:val="nil"/>
              <w:left w:val="nil"/>
              <w:bottom w:val="single" w:sz="4" w:space="0" w:color="auto"/>
              <w:right w:val="single" w:sz="4" w:space="0" w:color="auto"/>
            </w:tcBorders>
            <w:shd w:val="clear" w:color="auto" w:fill="auto"/>
            <w:noWrap/>
            <w:vAlign w:val="bottom"/>
            <w:hideMark/>
          </w:tcPr>
          <w:p w14:paraId="3591B0AB" w14:textId="77777777" w:rsidR="008A1B81" w:rsidRPr="00EB53EA" w:rsidRDefault="008A1B81" w:rsidP="00EB53EA">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2</w:t>
            </w:r>
          </w:p>
        </w:tc>
        <w:tc>
          <w:tcPr>
            <w:tcW w:w="397" w:type="pct"/>
            <w:tcBorders>
              <w:top w:val="nil"/>
              <w:left w:val="nil"/>
              <w:bottom w:val="single" w:sz="4" w:space="0" w:color="auto"/>
              <w:right w:val="single" w:sz="4" w:space="0" w:color="auto"/>
            </w:tcBorders>
          </w:tcPr>
          <w:p w14:paraId="6B963BB8" w14:textId="268B1351" w:rsidR="008A1B81" w:rsidRPr="00EB53EA" w:rsidRDefault="008A1B81" w:rsidP="00EB53EA">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台</w:t>
            </w:r>
          </w:p>
        </w:tc>
      </w:tr>
      <w:tr w:rsidR="008A1B81" w:rsidRPr="008A1B81" w14:paraId="10FBE427" w14:textId="7D7DF528" w:rsidTr="008A1B81">
        <w:trPr>
          <w:trHeight w:val="270"/>
        </w:trPr>
        <w:tc>
          <w:tcPr>
            <w:tcW w:w="1912" w:type="pct"/>
            <w:vMerge/>
            <w:tcBorders>
              <w:left w:val="single" w:sz="4" w:space="0" w:color="auto"/>
              <w:right w:val="single" w:sz="4" w:space="0" w:color="auto"/>
            </w:tcBorders>
            <w:shd w:val="clear" w:color="auto" w:fill="auto"/>
            <w:vAlign w:val="center"/>
            <w:hideMark/>
          </w:tcPr>
          <w:p w14:paraId="1C833365" w14:textId="77777777" w:rsidR="008A1B81" w:rsidRPr="00EB53EA" w:rsidRDefault="008A1B81" w:rsidP="008A1B81">
            <w:pPr>
              <w:widowControl/>
              <w:jc w:val="left"/>
              <w:rPr>
                <w:rFonts w:ascii="宋体" w:eastAsia="宋体" w:hAnsi="宋体" w:cs="宋体"/>
                <w:color w:val="000000"/>
                <w:kern w:val="0"/>
                <w:szCs w:val="21"/>
              </w:rPr>
            </w:pPr>
          </w:p>
        </w:tc>
        <w:tc>
          <w:tcPr>
            <w:tcW w:w="1205" w:type="pct"/>
            <w:tcBorders>
              <w:top w:val="nil"/>
              <w:left w:val="nil"/>
              <w:bottom w:val="single" w:sz="4" w:space="0" w:color="auto"/>
              <w:right w:val="single" w:sz="4" w:space="0" w:color="auto"/>
            </w:tcBorders>
            <w:shd w:val="clear" w:color="auto" w:fill="auto"/>
            <w:noWrap/>
            <w:vAlign w:val="bottom"/>
            <w:hideMark/>
          </w:tcPr>
          <w:p w14:paraId="70576E79" w14:textId="77777777" w:rsidR="008A1B81" w:rsidRPr="00EB53EA" w:rsidRDefault="008A1B81" w:rsidP="00EB53EA">
            <w:pPr>
              <w:widowControl/>
              <w:jc w:val="center"/>
              <w:rPr>
                <w:rFonts w:ascii="宋体" w:eastAsia="宋体" w:hAnsi="宋体" w:cs="宋体" w:hint="eastAsia"/>
                <w:color w:val="000000" w:themeColor="text1"/>
                <w:kern w:val="0"/>
                <w:szCs w:val="21"/>
              </w:rPr>
            </w:pPr>
            <w:r w:rsidRPr="00EB53EA">
              <w:rPr>
                <w:rFonts w:ascii="宋体" w:eastAsia="宋体" w:hAnsi="宋体" w:cs="宋体" w:hint="eastAsia"/>
                <w:color w:val="000000" w:themeColor="text1"/>
                <w:kern w:val="0"/>
                <w:szCs w:val="21"/>
              </w:rPr>
              <w:t>功率模块</w:t>
            </w:r>
          </w:p>
        </w:tc>
        <w:tc>
          <w:tcPr>
            <w:tcW w:w="1070" w:type="pct"/>
            <w:tcBorders>
              <w:top w:val="nil"/>
              <w:left w:val="nil"/>
              <w:bottom w:val="single" w:sz="4" w:space="0" w:color="auto"/>
              <w:right w:val="single" w:sz="4" w:space="0" w:color="auto"/>
            </w:tcBorders>
            <w:shd w:val="clear" w:color="auto" w:fill="auto"/>
            <w:noWrap/>
            <w:vAlign w:val="bottom"/>
            <w:hideMark/>
          </w:tcPr>
          <w:p w14:paraId="65360E6B" w14:textId="77777777" w:rsidR="008A1B81" w:rsidRPr="00EB53EA" w:rsidRDefault="008A1B81" w:rsidP="00EB53EA">
            <w:pPr>
              <w:widowControl/>
              <w:jc w:val="center"/>
              <w:rPr>
                <w:rFonts w:ascii="宋体" w:eastAsia="宋体" w:hAnsi="宋体" w:cs="宋体" w:hint="eastAsia"/>
                <w:color w:val="000000" w:themeColor="text1"/>
                <w:kern w:val="0"/>
                <w:szCs w:val="21"/>
              </w:rPr>
            </w:pPr>
            <w:r w:rsidRPr="00EB53EA">
              <w:rPr>
                <w:rFonts w:ascii="宋体" w:eastAsia="宋体" w:hAnsi="宋体" w:cs="宋体" w:hint="eastAsia"/>
                <w:color w:val="000000" w:themeColor="text1"/>
                <w:kern w:val="0"/>
                <w:szCs w:val="21"/>
              </w:rPr>
              <w:t>0J-0G-PM50KD2</w:t>
            </w:r>
          </w:p>
        </w:tc>
        <w:tc>
          <w:tcPr>
            <w:tcW w:w="416" w:type="pct"/>
            <w:tcBorders>
              <w:top w:val="nil"/>
              <w:left w:val="nil"/>
              <w:bottom w:val="single" w:sz="4" w:space="0" w:color="auto"/>
              <w:right w:val="single" w:sz="4" w:space="0" w:color="auto"/>
            </w:tcBorders>
            <w:shd w:val="clear" w:color="auto" w:fill="auto"/>
            <w:noWrap/>
            <w:vAlign w:val="bottom"/>
            <w:hideMark/>
          </w:tcPr>
          <w:p w14:paraId="65D3FF74" w14:textId="77777777" w:rsidR="008A1B81" w:rsidRPr="00EB53EA" w:rsidRDefault="008A1B81" w:rsidP="00EB53EA">
            <w:pPr>
              <w:widowControl/>
              <w:jc w:val="center"/>
              <w:rPr>
                <w:rFonts w:ascii="宋体" w:eastAsia="宋体" w:hAnsi="宋体" w:cs="宋体" w:hint="eastAsia"/>
                <w:color w:val="000000" w:themeColor="text1"/>
                <w:kern w:val="0"/>
                <w:szCs w:val="21"/>
              </w:rPr>
            </w:pPr>
            <w:r w:rsidRPr="00EB53EA">
              <w:rPr>
                <w:rFonts w:ascii="宋体" w:eastAsia="宋体" w:hAnsi="宋体" w:cs="宋体" w:hint="eastAsia"/>
                <w:color w:val="000000" w:themeColor="text1"/>
                <w:kern w:val="0"/>
                <w:szCs w:val="21"/>
              </w:rPr>
              <w:t>2</w:t>
            </w:r>
          </w:p>
        </w:tc>
        <w:tc>
          <w:tcPr>
            <w:tcW w:w="397" w:type="pct"/>
            <w:tcBorders>
              <w:top w:val="nil"/>
              <w:left w:val="nil"/>
              <w:bottom w:val="single" w:sz="4" w:space="0" w:color="auto"/>
              <w:right w:val="single" w:sz="4" w:space="0" w:color="auto"/>
            </w:tcBorders>
          </w:tcPr>
          <w:p w14:paraId="6432EE59" w14:textId="2C6F5CD2" w:rsidR="008A1B81" w:rsidRPr="00EB53EA" w:rsidRDefault="008A1B81" w:rsidP="00EB53EA">
            <w:pPr>
              <w:widowControl/>
              <w:jc w:val="center"/>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台</w:t>
            </w:r>
          </w:p>
        </w:tc>
      </w:tr>
      <w:tr w:rsidR="008A1B81" w:rsidRPr="008A1B81" w14:paraId="5B73BFEB" w14:textId="10EEBF0D" w:rsidTr="008A1B81">
        <w:trPr>
          <w:trHeight w:val="270"/>
        </w:trPr>
        <w:tc>
          <w:tcPr>
            <w:tcW w:w="1912" w:type="pct"/>
            <w:vMerge/>
            <w:tcBorders>
              <w:left w:val="single" w:sz="4" w:space="0" w:color="auto"/>
              <w:right w:val="single" w:sz="4" w:space="0" w:color="auto"/>
            </w:tcBorders>
            <w:shd w:val="clear" w:color="auto" w:fill="auto"/>
            <w:vAlign w:val="center"/>
            <w:hideMark/>
          </w:tcPr>
          <w:p w14:paraId="2A6C6BEF" w14:textId="77777777" w:rsidR="008A1B81" w:rsidRPr="00EB53EA" w:rsidRDefault="008A1B81" w:rsidP="008A1B81">
            <w:pPr>
              <w:widowControl/>
              <w:jc w:val="left"/>
              <w:rPr>
                <w:rFonts w:ascii="宋体" w:eastAsia="宋体" w:hAnsi="宋体" w:cs="宋体"/>
                <w:color w:val="000000"/>
                <w:kern w:val="0"/>
                <w:szCs w:val="21"/>
              </w:rPr>
            </w:pPr>
          </w:p>
        </w:tc>
        <w:tc>
          <w:tcPr>
            <w:tcW w:w="1205" w:type="pct"/>
            <w:tcBorders>
              <w:top w:val="nil"/>
              <w:left w:val="nil"/>
              <w:bottom w:val="single" w:sz="4" w:space="0" w:color="auto"/>
              <w:right w:val="single" w:sz="4" w:space="0" w:color="auto"/>
            </w:tcBorders>
            <w:shd w:val="clear" w:color="auto" w:fill="auto"/>
            <w:noWrap/>
            <w:vAlign w:val="bottom"/>
            <w:hideMark/>
          </w:tcPr>
          <w:p w14:paraId="1C757968" w14:textId="77777777" w:rsidR="008A1B81" w:rsidRPr="00EB53EA" w:rsidRDefault="008A1B81" w:rsidP="00EB53EA">
            <w:pPr>
              <w:widowControl/>
              <w:jc w:val="center"/>
              <w:rPr>
                <w:rFonts w:ascii="宋体" w:eastAsia="宋体" w:hAnsi="宋体" w:cs="宋体" w:hint="eastAsia"/>
                <w:color w:val="000000" w:themeColor="text1"/>
                <w:kern w:val="0"/>
                <w:szCs w:val="21"/>
              </w:rPr>
            </w:pPr>
            <w:r w:rsidRPr="00EB53EA">
              <w:rPr>
                <w:rFonts w:ascii="宋体" w:eastAsia="宋体" w:hAnsi="宋体" w:cs="宋体" w:hint="eastAsia"/>
                <w:color w:val="000000" w:themeColor="text1"/>
                <w:kern w:val="0"/>
                <w:szCs w:val="21"/>
              </w:rPr>
              <w:t>静态旁路模块</w:t>
            </w:r>
          </w:p>
        </w:tc>
        <w:tc>
          <w:tcPr>
            <w:tcW w:w="1070" w:type="pct"/>
            <w:tcBorders>
              <w:top w:val="nil"/>
              <w:left w:val="nil"/>
              <w:bottom w:val="single" w:sz="4" w:space="0" w:color="auto"/>
              <w:right w:val="single" w:sz="4" w:space="0" w:color="auto"/>
            </w:tcBorders>
            <w:shd w:val="clear" w:color="auto" w:fill="auto"/>
            <w:noWrap/>
            <w:vAlign w:val="bottom"/>
            <w:hideMark/>
          </w:tcPr>
          <w:p w14:paraId="61BF4C7E" w14:textId="77777777" w:rsidR="008A1B81" w:rsidRPr="00EB53EA" w:rsidRDefault="008A1B81" w:rsidP="00EB53EA">
            <w:pPr>
              <w:widowControl/>
              <w:jc w:val="center"/>
              <w:rPr>
                <w:rFonts w:ascii="宋体" w:eastAsia="宋体" w:hAnsi="宋体" w:cs="宋体" w:hint="eastAsia"/>
                <w:color w:val="000000" w:themeColor="text1"/>
                <w:kern w:val="0"/>
                <w:szCs w:val="21"/>
              </w:rPr>
            </w:pPr>
            <w:r w:rsidRPr="00EB53EA">
              <w:rPr>
                <w:rFonts w:ascii="宋体" w:eastAsia="宋体" w:hAnsi="宋体" w:cs="宋体" w:hint="eastAsia"/>
                <w:color w:val="000000" w:themeColor="text1"/>
                <w:kern w:val="0"/>
                <w:szCs w:val="21"/>
              </w:rPr>
              <w:t>0J-0G-SBS50KD</w:t>
            </w:r>
          </w:p>
        </w:tc>
        <w:tc>
          <w:tcPr>
            <w:tcW w:w="416" w:type="pct"/>
            <w:tcBorders>
              <w:top w:val="nil"/>
              <w:left w:val="nil"/>
              <w:bottom w:val="single" w:sz="4" w:space="0" w:color="auto"/>
              <w:right w:val="single" w:sz="4" w:space="0" w:color="auto"/>
            </w:tcBorders>
            <w:shd w:val="clear" w:color="auto" w:fill="auto"/>
            <w:noWrap/>
            <w:vAlign w:val="bottom"/>
            <w:hideMark/>
          </w:tcPr>
          <w:p w14:paraId="02E66315" w14:textId="77777777" w:rsidR="008A1B81" w:rsidRPr="00EB53EA" w:rsidRDefault="008A1B81" w:rsidP="00EB53EA">
            <w:pPr>
              <w:widowControl/>
              <w:jc w:val="center"/>
              <w:rPr>
                <w:rFonts w:ascii="宋体" w:eastAsia="宋体" w:hAnsi="宋体" w:cs="宋体" w:hint="eastAsia"/>
                <w:color w:val="000000" w:themeColor="text1"/>
                <w:kern w:val="0"/>
                <w:szCs w:val="21"/>
              </w:rPr>
            </w:pPr>
            <w:r w:rsidRPr="00EB53EA">
              <w:rPr>
                <w:rFonts w:ascii="宋体" w:eastAsia="宋体" w:hAnsi="宋体" w:cs="宋体" w:hint="eastAsia"/>
                <w:color w:val="000000" w:themeColor="text1"/>
                <w:kern w:val="0"/>
                <w:szCs w:val="21"/>
              </w:rPr>
              <w:t>2</w:t>
            </w:r>
          </w:p>
        </w:tc>
        <w:tc>
          <w:tcPr>
            <w:tcW w:w="397" w:type="pct"/>
            <w:tcBorders>
              <w:top w:val="nil"/>
              <w:left w:val="nil"/>
              <w:bottom w:val="single" w:sz="4" w:space="0" w:color="auto"/>
              <w:right w:val="single" w:sz="4" w:space="0" w:color="auto"/>
            </w:tcBorders>
          </w:tcPr>
          <w:p w14:paraId="32240CB9" w14:textId="18D6149A" w:rsidR="008A1B81" w:rsidRPr="00EB53EA" w:rsidRDefault="008A1B81" w:rsidP="00EB53EA">
            <w:pPr>
              <w:widowControl/>
              <w:jc w:val="center"/>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台</w:t>
            </w:r>
          </w:p>
        </w:tc>
      </w:tr>
      <w:tr w:rsidR="008A1B81" w:rsidRPr="008A1B81" w14:paraId="436FA4C2" w14:textId="2C08D51F" w:rsidTr="008A1B81">
        <w:trPr>
          <w:trHeight w:val="270"/>
        </w:trPr>
        <w:tc>
          <w:tcPr>
            <w:tcW w:w="1912" w:type="pct"/>
            <w:vMerge/>
            <w:tcBorders>
              <w:left w:val="single" w:sz="4" w:space="0" w:color="auto"/>
              <w:right w:val="single" w:sz="4" w:space="0" w:color="auto"/>
            </w:tcBorders>
            <w:shd w:val="clear" w:color="auto" w:fill="auto"/>
            <w:vAlign w:val="center"/>
            <w:hideMark/>
          </w:tcPr>
          <w:p w14:paraId="0296896C" w14:textId="77777777" w:rsidR="008A1B81" w:rsidRPr="00EB53EA" w:rsidRDefault="008A1B81" w:rsidP="008A1B81">
            <w:pPr>
              <w:widowControl/>
              <w:jc w:val="left"/>
              <w:rPr>
                <w:rFonts w:ascii="宋体" w:eastAsia="宋体" w:hAnsi="宋体" w:cs="宋体"/>
                <w:color w:val="000000"/>
                <w:kern w:val="0"/>
                <w:szCs w:val="21"/>
              </w:rPr>
            </w:pPr>
          </w:p>
        </w:tc>
        <w:tc>
          <w:tcPr>
            <w:tcW w:w="1205" w:type="pct"/>
            <w:tcBorders>
              <w:top w:val="nil"/>
              <w:left w:val="nil"/>
              <w:bottom w:val="single" w:sz="4" w:space="0" w:color="auto"/>
              <w:right w:val="single" w:sz="4" w:space="0" w:color="auto"/>
            </w:tcBorders>
            <w:shd w:val="clear" w:color="auto" w:fill="auto"/>
            <w:noWrap/>
            <w:vAlign w:val="bottom"/>
            <w:hideMark/>
          </w:tcPr>
          <w:p w14:paraId="64229FB1" w14:textId="77777777" w:rsidR="008A1B81" w:rsidRPr="00EB53EA" w:rsidRDefault="008A1B81" w:rsidP="00EB53EA">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蓄电池活化</w:t>
            </w:r>
          </w:p>
        </w:tc>
        <w:tc>
          <w:tcPr>
            <w:tcW w:w="1070" w:type="pct"/>
            <w:tcBorders>
              <w:top w:val="nil"/>
              <w:left w:val="nil"/>
              <w:bottom w:val="single" w:sz="4" w:space="0" w:color="auto"/>
              <w:right w:val="single" w:sz="4" w:space="0" w:color="auto"/>
            </w:tcBorders>
            <w:shd w:val="clear" w:color="auto" w:fill="auto"/>
            <w:noWrap/>
            <w:vAlign w:val="bottom"/>
            <w:hideMark/>
          </w:tcPr>
          <w:p w14:paraId="1F5530A2" w14:textId="77777777" w:rsidR="008A1B81" w:rsidRPr="00EB53EA" w:rsidRDefault="008A1B81" w:rsidP="00EB53EA">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 xml:space="preserve"> </w:t>
            </w:r>
          </w:p>
        </w:tc>
        <w:tc>
          <w:tcPr>
            <w:tcW w:w="416" w:type="pct"/>
            <w:tcBorders>
              <w:top w:val="nil"/>
              <w:left w:val="nil"/>
              <w:bottom w:val="single" w:sz="4" w:space="0" w:color="auto"/>
              <w:right w:val="single" w:sz="4" w:space="0" w:color="auto"/>
            </w:tcBorders>
            <w:shd w:val="clear" w:color="auto" w:fill="auto"/>
            <w:noWrap/>
            <w:vAlign w:val="bottom"/>
            <w:hideMark/>
          </w:tcPr>
          <w:p w14:paraId="22376D7A" w14:textId="77777777" w:rsidR="008A1B81" w:rsidRPr="00EB53EA" w:rsidRDefault="008A1B81" w:rsidP="00EB53EA">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2</w:t>
            </w:r>
          </w:p>
        </w:tc>
        <w:tc>
          <w:tcPr>
            <w:tcW w:w="397" w:type="pct"/>
            <w:tcBorders>
              <w:top w:val="nil"/>
              <w:left w:val="nil"/>
              <w:bottom w:val="single" w:sz="4" w:space="0" w:color="auto"/>
              <w:right w:val="single" w:sz="4" w:space="0" w:color="auto"/>
            </w:tcBorders>
          </w:tcPr>
          <w:p w14:paraId="69E4DDC7" w14:textId="646EEBF8" w:rsidR="008A1B81" w:rsidRPr="00EB53EA" w:rsidRDefault="008A1B81" w:rsidP="00EB53EA">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组</w:t>
            </w:r>
          </w:p>
        </w:tc>
      </w:tr>
      <w:tr w:rsidR="008A1B81" w:rsidRPr="008A1B81" w14:paraId="68AC30EF" w14:textId="0C1CFB21" w:rsidTr="008A1B81">
        <w:trPr>
          <w:trHeight w:val="270"/>
        </w:trPr>
        <w:tc>
          <w:tcPr>
            <w:tcW w:w="1912" w:type="pct"/>
            <w:vMerge/>
            <w:tcBorders>
              <w:left w:val="single" w:sz="4" w:space="0" w:color="auto"/>
              <w:bottom w:val="single" w:sz="4" w:space="0" w:color="auto"/>
              <w:right w:val="single" w:sz="4" w:space="0" w:color="auto"/>
            </w:tcBorders>
            <w:shd w:val="clear" w:color="auto" w:fill="auto"/>
            <w:vAlign w:val="center"/>
            <w:hideMark/>
          </w:tcPr>
          <w:p w14:paraId="2D106C3C" w14:textId="77777777" w:rsidR="008A1B81" w:rsidRPr="00EB53EA" w:rsidRDefault="008A1B81" w:rsidP="008A1B81">
            <w:pPr>
              <w:widowControl/>
              <w:jc w:val="left"/>
              <w:rPr>
                <w:rFonts w:ascii="宋体" w:eastAsia="宋体" w:hAnsi="宋体" w:cs="宋体"/>
                <w:color w:val="000000"/>
                <w:kern w:val="0"/>
                <w:szCs w:val="21"/>
              </w:rPr>
            </w:pPr>
          </w:p>
        </w:tc>
        <w:tc>
          <w:tcPr>
            <w:tcW w:w="1205" w:type="pct"/>
            <w:tcBorders>
              <w:top w:val="nil"/>
              <w:left w:val="nil"/>
              <w:bottom w:val="single" w:sz="4" w:space="0" w:color="auto"/>
              <w:right w:val="single" w:sz="4" w:space="0" w:color="auto"/>
            </w:tcBorders>
            <w:shd w:val="clear" w:color="auto" w:fill="auto"/>
            <w:noWrap/>
            <w:vAlign w:val="bottom"/>
            <w:hideMark/>
          </w:tcPr>
          <w:p w14:paraId="6A1517C1" w14:textId="77777777" w:rsidR="008A1B81" w:rsidRPr="00EB53EA" w:rsidRDefault="008A1B81" w:rsidP="00EB53EA">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新增通信模块授权</w:t>
            </w:r>
          </w:p>
        </w:tc>
        <w:tc>
          <w:tcPr>
            <w:tcW w:w="1070" w:type="pct"/>
            <w:tcBorders>
              <w:top w:val="nil"/>
              <w:left w:val="nil"/>
              <w:bottom w:val="single" w:sz="4" w:space="0" w:color="auto"/>
              <w:right w:val="single" w:sz="4" w:space="0" w:color="auto"/>
            </w:tcBorders>
            <w:shd w:val="clear" w:color="auto" w:fill="auto"/>
            <w:noWrap/>
            <w:vAlign w:val="bottom"/>
            <w:hideMark/>
          </w:tcPr>
          <w:p w14:paraId="463D3EC6" w14:textId="77777777" w:rsidR="008A1B81" w:rsidRPr="00EB53EA" w:rsidRDefault="008A1B81" w:rsidP="00EB53EA">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AP9641</w:t>
            </w:r>
          </w:p>
        </w:tc>
        <w:tc>
          <w:tcPr>
            <w:tcW w:w="416" w:type="pct"/>
            <w:tcBorders>
              <w:top w:val="nil"/>
              <w:left w:val="nil"/>
              <w:bottom w:val="single" w:sz="4" w:space="0" w:color="auto"/>
              <w:right w:val="single" w:sz="4" w:space="0" w:color="auto"/>
            </w:tcBorders>
            <w:shd w:val="clear" w:color="auto" w:fill="auto"/>
            <w:noWrap/>
            <w:vAlign w:val="bottom"/>
            <w:hideMark/>
          </w:tcPr>
          <w:p w14:paraId="369E0ED7" w14:textId="77777777" w:rsidR="008A1B81" w:rsidRPr="00EB53EA" w:rsidRDefault="008A1B81" w:rsidP="00EB53EA">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2</w:t>
            </w:r>
          </w:p>
        </w:tc>
        <w:tc>
          <w:tcPr>
            <w:tcW w:w="397" w:type="pct"/>
            <w:tcBorders>
              <w:top w:val="nil"/>
              <w:left w:val="nil"/>
              <w:bottom w:val="single" w:sz="4" w:space="0" w:color="auto"/>
              <w:right w:val="single" w:sz="4" w:space="0" w:color="auto"/>
            </w:tcBorders>
          </w:tcPr>
          <w:p w14:paraId="4EDAE0AD" w14:textId="3AC4FB6D" w:rsidR="008A1B81" w:rsidRPr="00EB53EA" w:rsidRDefault="008A1B81" w:rsidP="00EB53EA">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块</w:t>
            </w:r>
          </w:p>
        </w:tc>
      </w:tr>
      <w:tr w:rsidR="008A1B81" w:rsidRPr="008A1B81" w14:paraId="4AEEFBB4" w14:textId="3DEA35D3" w:rsidTr="008A1B81">
        <w:trPr>
          <w:trHeight w:val="270"/>
        </w:trPr>
        <w:tc>
          <w:tcPr>
            <w:tcW w:w="191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BA16B" w14:textId="77777777" w:rsidR="008A1B81" w:rsidRPr="00EB53EA" w:rsidRDefault="008A1B81" w:rsidP="008A1B81">
            <w:pPr>
              <w:widowControl/>
              <w:jc w:val="left"/>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制浆MCC1 GALAXY VS 120KVA</w:t>
            </w:r>
          </w:p>
        </w:tc>
        <w:tc>
          <w:tcPr>
            <w:tcW w:w="1205" w:type="pct"/>
            <w:tcBorders>
              <w:top w:val="nil"/>
              <w:left w:val="nil"/>
              <w:bottom w:val="single" w:sz="4" w:space="0" w:color="auto"/>
              <w:right w:val="single" w:sz="4" w:space="0" w:color="auto"/>
            </w:tcBorders>
            <w:shd w:val="clear" w:color="auto" w:fill="auto"/>
            <w:noWrap/>
            <w:vAlign w:val="bottom"/>
            <w:hideMark/>
          </w:tcPr>
          <w:p w14:paraId="7ABC3107" w14:textId="77777777" w:rsidR="008A1B81" w:rsidRPr="00EB53EA" w:rsidRDefault="008A1B81" w:rsidP="008A1B81">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固件升级</w:t>
            </w:r>
          </w:p>
        </w:tc>
        <w:tc>
          <w:tcPr>
            <w:tcW w:w="1070" w:type="pct"/>
            <w:tcBorders>
              <w:top w:val="nil"/>
              <w:left w:val="nil"/>
              <w:bottom w:val="single" w:sz="4" w:space="0" w:color="auto"/>
              <w:right w:val="single" w:sz="4" w:space="0" w:color="auto"/>
            </w:tcBorders>
            <w:shd w:val="clear" w:color="auto" w:fill="auto"/>
            <w:noWrap/>
            <w:vAlign w:val="bottom"/>
            <w:hideMark/>
          </w:tcPr>
          <w:p w14:paraId="20B1CB5C" w14:textId="77777777" w:rsidR="008A1B81" w:rsidRPr="00EB53EA" w:rsidRDefault="008A1B81" w:rsidP="008A1B81">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专用软件服务</w:t>
            </w:r>
          </w:p>
        </w:tc>
        <w:tc>
          <w:tcPr>
            <w:tcW w:w="416" w:type="pct"/>
            <w:tcBorders>
              <w:top w:val="nil"/>
              <w:left w:val="nil"/>
              <w:bottom w:val="single" w:sz="4" w:space="0" w:color="auto"/>
              <w:right w:val="single" w:sz="4" w:space="0" w:color="auto"/>
            </w:tcBorders>
            <w:shd w:val="clear" w:color="auto" w:fill="auto"/>
            <w:noWrap/>
            <w:vAlign w:val="bottom"/>
            <w:hideMark/>
          </w:tcPr>
          <w:p w14:paraId="5FD35EF6" w14:textId="77777777" w:rsidR="008A1B81" w:rsidRPr="00EB53EA" w:rsidRDefault="008A1B81" w:rsidP="008A1B81">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1</w:t>
            </w:r>
          </w:p>
        </w:tc>
        <w:tc>
          <w:tcPr>
            <w:tcW w:w="397" w:type="pct"/>
            <w:tcBorders>
              <w:top w:val="nil"/>
              <w:left w:val="nil"/>
              <w:bottom w:val="single" w:sz="4" w:space="0" w:color="auto"/>
              <w:right w:val="single" w:sz="4" w:space="0" w:color="auto"/>
            </w:tcBorders>
          </w:tcPr>
          <w:p w14:paraId="5D1FA57C" w14:textId="37A5840F" w:rsidR="008A1B81" w:rsidRPr="00EB53EA"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台</w:t>
            </w:r>
          </w:p>
        </w:tc>
      </w:tr>
      <w:tr w:rsidR="008A1B81" w:rsidRPr="008A1B81" w14:paraId="108C0A25" w14:textId="221C6AFA" w:rsidTr="008A1B81">
        <w:trPr>
          <w:trHeight w:val="270"/>
        </w:trPr>
        <w:tc>
          <w:tcPr>
            <w:tcW w:w="1912" w:type="pct"/>
            <w:vMerge/>
            <w:tcBorders>
              <w:left w:val="single" w:sz="4" w:space="0" w:color="auto"/>
              <w:bottom w:val="single" w:sz="4" w:space="0" w:color="auto"/>
              <w:right w:val="single" w:sz="4" w:space="0" w:color="auto"/>
            </w:tcBorders>
            <w:shd w:val="clear" w:color="auto" w:fill="auto"/>
            <w:vAlign w:val="center"/>
            <w:hideMark/>
          </w:tcPr>
          <w:p w14:paraId="4D3AF74A" w14:textId="77777777" w:rsidR="008A1B81" w:rsidRPr="00EB53EA" w:rsidRDefault="008A1B81" w:rsidP="008A1B81">
            <w:pPr>
              <w:widowControl/>
              <w:jc w:val="left"/>
              <w:rPr>
                <w:rFonts w:ascii="宋体" w:eastAsia="宋体" w:hAnsi="宋体" w:cs="宋体"/>
                <w:color w:val="000000"/>
                <w:kern w:val="0"/>
                <w:szCs w:val="21"/>
              </w:rPr>
            </w:pPr>
          </w:p>
        </w:tc>
        <w:tc>
          <w:tcPr>
            <w:tcW w:w="1205" w:type="pct"/>
            <w:tcBorders>
              <w:top w:val="nil"/>
              <w:left w:val="nil"/>
              <w:bottom w:val="single" w:sz="4" w:space="0" w:color="auto"/>
              <w:right w:val="single" w:sz="4" w:space="0" w:color="auto"/>
            </w:tcBorders>
            <w:shd w:val="clear" w:color="auto" w:fill="auto"/>
            <w:noWrap/>
            <w:vAlign w:val="bottom"/>
            <w:hideMark/>
          </w:tcPr>
          <w:p w14:paraId="6A2DB5FC" w14:textId="77777777" w:rsidR="008A1B81" w:rsidRPr="00EB53EA" w:rsidRDefault="008A1B81" w:rsidP="008A1B81">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功率模块风扇</w:t>
            </w:r>
          </w:p>
        </w:tc>
        <w:tc>
          <w:tcPr>
            <w:tcW w:w="1070" w:type="pct"/>
            <w:tcBorders>
              <w:top w:val="nil"/>
              <w:left w:val="nil"/>
              <w:bottom w:val="single" w:sz="4" w:space="0" w:color="auto"/>
              <w:right w:val="single" w:sz="4" w:space="0" w:color="auto"/>
            </w:tcBorders>
            <w:shd w:val="clear" w:color="auto" w:fill="auto"/>
            <w:noWrap/>
            <w:vAlign w:val="bottom"/>
            <w:hideMark/>
          </w:tcPr>
          <w:p w14:paraId="76AB7829" w14:textId="77777777" w:rsidR="008A1B81" w:rsidRPr="00EB53EA" w:rsidRDefault="008A1B81" w:rsidP="008A1B81">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0J-0N-10822</w:t>
            </w:r>
          </w:p>
        </w:tc>
        <w:tc>
          <w:tcPr>
            <w:tcW w:w="416" w:type="pct"/>
            <w:tcBorders>
              <w:top w:val="nil"/>
              <w:left w:val="nil"/>
              <w:bottom w:val="single" w:sz="4" w:space="0" w:color="auto"/>
              <w:right w:val="single" w:sz="4" w:space="0" w:color="auto"/>
            </w:tcBorders>
            <w:shd w:val="clear" w:color="auto" w:fill="auto"/>
            <w:noWrap/>
            <w:vAlign w:val="bottom"/>
            <w:hideMark/>
          </w:tcPr>
          <w:p w14:paraId="2B2DA126" w14:textId="77777777" w:rsidR="008A1B81" w:rsidRPr="00EB53EA" w:rsidRDefault="008A1B81" w:rsidP="008A1B81">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6</w:t>
            </w:r>
          </w:p>
        </w:tc>
        <w:tc>
          <w:tcPr>
            <w:tcW w:w="397" w:type="pct"/>
            <w:tcBorders>
              <w:top w:val="nil"/>
              <w:left w:val="nil"/>
              <w:bottom w:val="single" w:sz="4" w:space="0" w:color="auto"/>
              <w:right w:val="single" w:sz="4" w:space="0" w:color="auto"/>
            </w:tcBorders>
          </w:tcPr>
          <w:p w14:paraId="3740C5FF" w14:textId="2E46FDB6" w:rsidR="008A1B81" w:rsidRPr="00EB53EA" w:rsidRDefault="008A1B81" w:rsidP="008A1B81">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个</w:t>
            </w:r>
            <w:proofErr w:type="gramEnd"/>
          </w:p>
        </w:tc>
      </w:tr>
      <w:tr w:rsidR="008A1B81" w:rsidRPr="008A1B81" w14:paraId="727C5BE2" w14:textId="4AF8A4EC" w:rsidTr="008A1B81">
        <w:trPr>
          <w:trHeight w:val="270"/>
        </w:trPr>
        <w:tc>
          <w:tcPr>
            <w:tcW w:w="1912" w:type="pct"/>
            <w:vMerge/>
            <w:tcBorders>
              <w:left w:val="single" w:sz="4" w:space="0" w:color="auto"/>
              <w:bottom w:val="single" w:sz="4" w:space="0" w:color="auto"/>
              <w:right w:val="single" w:sz="4" w:space="0" w:color="auto"/>
            </w:tcBorders>
            <w:shd w:val="clear" w:color="auto" w:fill="auto"/>
            <w:vAlign w:val="center"/>
            <w:hideMark/>
          </w:tcPr>
          <w:p w14:paraId="676DF106" w14:textId="77777777" w:rsidR="008A1B81" w:rsidRPr="00EB53EA" w:rsidRDefault="008A1B81" w:rsidP="008A1B81">
            <w:pPr>
              <w:widowControl/>
              <w:jc w:val="left"/>
              <w:rPr>
                <w:rFonts w:ascii="宋体" w:eastAsia="宋体" w:hAnsi="宋体" w:cs="宋体"/>
                <w:color w:val="000000"/>
                <w:kern w:val="0"/>
                <w:szCs w:val="21"/>
              </w:rPr>
            </w:pPr>
          </w:p>
        </w:tc>
        <w:tc>
          <w:tcPr>
            <w:tcW w:w="1205" w:type="pct"/>
            <w:tcBorders>
              <w:top w:val="nil"/>
              <w:left w:val="nil"/>
              <w:bottom w:val="single" w:sz="4" w:space="0" w:color="auto"/>
              <w:right w:val="single" w:sz="4" w:space="0" w:color="auto"/>
            </w:tcBorders>
            <w:shd w:val="clear" w:color="auto" w:fill="auto"/>
            <w:noWrap/>
            <w:vAlign w:val="bottom"/>
            <w:hideMark/>
          </w:tcPr>
          <w:p w14:paraId="7FC46D3C" w14:textId="77777777" w:rsidR="008A1B81" w:rsidRPr="00EB53EA" w:rsidRDefault="008A1B81" w:rsidP="008A1B81">
            <w:pPr>
              <w:widowControl/>
              <w:jc w:val="center"/>
              <w:rPr>
                <w:rFonts w:ascii="宋体" w:eastAsia="宋体" w:hAnsi="宋体" w:cs="宋体" w:hint="eastAsia"/>
                <w:color w:val="000000" w:themeColor="text1"/>
                <w:kern w:val="0"/>
                <w:szCs w:val="21"/>
              </w:rPr>
            </w:pPr>
            <w:r w:rsidRPr="00EB53EA">
              <w:rPr>
                <w:rFonts w:ascii="宋体" w:eastAsia="宋体" w:hAnsi="宋体" w:cs="宋体" w:hint="eastAsia"/>
                <w:color w:val="000000" w:themeColor="text1"/>
                <w:kern w:val="0"/>
                <w:szCs w:val="21"/>
              </w:rPr>
              <w:t>静态旁路模块</w:t>
            </w:r>
          </w:p>
        </w:tc>
        <w:tc>
          <w:tcPr>
            <w:tcW w:w="1070" w:type="pct"/>
            <w:tcBorders>
              <w:top w:val="nil"/>
              <w:left w:val="nil"/>
              <w:bottom w:val="single" w:sz="4" w:space="0" w:color="auto"/>
              <w:right w:val="single" w:sz="4" w:space="0" w:color="auto"/>
            </w:tcBorders>
            <w:shd w:val="clear" w:color="auto" w:fill="auto"/>
            <w:noWrap/>
            <w:vAlign w:val="bottom"/>
            <w:hideMark/>
          </w:tcPr>
          <w:p w14:paraId="2D9F92E1" w14:textId="77777777" w:rsidR="008A1B81" w:rsidRPr="00EB53EA" w:rsidRDefault="008A1B81" w:rsidP="008A1B81">
            <w:pPr>
              <w:widowControl/>
              <w:jc w:val="center"/>
              <w:rPr>
                <w:rFonts w:ascii="宋体" w:eastAsia="宋体" w:hAnsi="宋体" w:cs="宋体" w:hint="eastAsia"/>
                <w:color w:val="000000" w:themeColor="text1"/>
                <w:kern w:val="0"/>
                <w:szCs w:val="21"/>
              </w:rPr>
            </w:pPr>
            <w:r w:rsidRPr="00EB53EA">
              <w:rPr>
                <w:rFonts w:ascii="宋体" w:eastAsia="宋体" w:hAnsi="宋体" w:cs="宋体" w:hint="eastAsia"/>
                <w:color w:val="000000" w:themeColor="text1"/>
                <w:kern w:val="0"/>
                <w:szCs w:val="21"/>
              </w:rPr>
              <w:t>0J-0G-SBS150KD</w:t>
            </w:r>
          </w:p>
        </w:tc>
        <w:tc>
          <w:tcPr>
            <w:tcW w:w="416" w:type="pct"/>
            <w:tcBorders>
              <w:top w:val="nil"/>
              <w:left w:val="nil"/>
              <w:bottom w:val="single" w:sz="4" w:space="0" w:color="auto"/>
              <w:right w:val="single" w:sz="4" w:space="0" w:color="auto"/>
            </w:tcBorders>
            <w:shd w:val="clear" w:color="auto" w:fill="auto"/>
            <w:noWrap/>
            <w:vAlign w:val="bottom"/>
            <w:hideMark/>
          </w:tcPr>
          <w:p w14:paraId="5DD293C9" w14:textId="77777777" w:rsidR="008A1B81" w:rsidRPr="00EB53EA" w:rsidRDefault="008A1B81" w:rsidP="008A1B81">
            <w:pPr>
              <w:widowControl/>
              <w:jc w:val="center"/>
              <w:rPr>
                <w:rFonts w:ascii="宋体" w:eastAsia="宋体" w:hAnsi="宋体" w:cs="宋体" w:hint="eastAsia"/>
                <w:color w:val="FF0000"/>
                <w:kern w:val="0"/>
                <w:szCs w:val="21"/>
              </w:rPr>
            </w:pPr>
            <w:r w:rsidRPr="00EB53EA">
              <w:rPr>
                <w:rFonts w:ascii="宋体" w:eastAsia="宋体" w:hAnsi="宋体" w:cs="宋体" w:hint="eastAsia"/>
                <w:color w:val="000000" w:themeColor="text1"/>
                <w:kern w:val="0"/>
                <w:szCs w:val="21"/>
              </w:rPr>
              <w:t>1</w:t>
            </w:r>
          </w:p>
        </w:tc>
        <w:tc>
          <w:tcPr>
            <w:tcW w:w="397" w:type="pct"/>
            <w:tcBorders>
              <w:top w:val="nil"/>
              <w:left w:val="nil"/>
              <w:bottom w:val="single" w:sz="4" w:space="0" w:color="auto"/>
              <w:right w:val="single" w:sz="4" w:space="0" w:color="auto"/>
            </w:tcBorders>
          </w:tcPr>
          <w:p w14:paraId="3FDBD10B" w14:textId="0A375E24" w:rsidR="008A1B81" w:rsidRPr="00EB53EA" w:rsidRDefault="008A1B81" w:rsidP="008A1B81">
            <w:pPr>
              <w:widowControl/>
              <w:jc w:val="center"/>
              <w:rPr>
                <w:rFonts w:ascii="宋体" w:eastAsia="宋体" w:hAnsi="宋体" w:cs="宋体" w:hint="eastAsia"/>
                <w:color w:val="FF0000"/>
                <w:kern w:val="0"/>
                <w:szCs w:val="21"/>
              </w:rPr>
            </w:pPr>
            <w:r>
              <w:rPr>
                <w:rFonts w:ascii="宋体" w:eastAsia="宋体" w:hAnsi="宋体" w:cs="宋体" w:hint="eastAsia"/>
                <w:color w:val="000000" w:themeColor="text1"/>
                <w:kern w:val="0"/>
                <w:szCs w:val="21"/>
              </w:rPr>
              <w:t>台</w:t>
            </w:r>
          </w:p>
        </w:tc>
      </w:tr>
      <w:tr w:rsidR="008A1B81" w:rsidRPr="008A1B81" w14:paraId="3A8EB9D7" w14:textId="6EEF6EA1" w:rsidTr="008A1B81">
        <w:trPr>
          <w:trHeight w:val="270"/>
        </w:trPr>
        <w:tc>
          <w:tcPr>
            <w:tcW w:w="1912" w:type="pct"/>
            <w:vMerge/>
            <w:tcBorders>
              <w:left w:val="single" w:sz="4" w:space="0" w:color="auto"/>
              <w:bottom w:val="single" w:sz="4" w:space="0" w:color="auto"/>
              <w:right w:val="single" w:sz="4" w:space="0" w:color="auto"/>
            </w:tcBorders>
            <w:shd w:val="clear" w:color="auto" w:fill="auto"/>
            <w:vAlign w:val="center"/>
            <w:hideMark/>
          </w:tcPr>
          <w:p w14:paraId="27DDF373" w14:textId="77777777" w:rsidR="008A1B81" w:rsidRPr="00EB53EA" w:rsidRDefault="008A1B81" w:rsidP="008A1B81">
            <w:pPr>
              <w:widowControl/>
              <w:jc w:val="left"/>
              <w:rPr>
                <w:rFonts w:ascii="宋体" w:eastAsia="宋体" w:hAnsi="宋体" w:cs="宋体"/>
                <w:color w:val="000000"/>
                <w:kern w:val="0"/>
                <w:szCs w:val="21"/>
              </w:rPr>
            </w:pPr>
          </w:p>
        </w:tc>
        <w:tc>
          <w:tcPr>
            <w:tcW w:w="1205" w:type="pct"/>
            <w:tcBorders>
              <w:top w:val="nil"/>
              <w:left w:val="nil"/>
              <w:bottom w:val="single" w:sz="4" w:space="0" w:color="auto"/>
              <w:right w:val="single" w:sz="4" w:space="0" w:color="auto"/>
            </w:tcBorders>
            <w:shd w:val="clear" w:color="auto" w:fill="auto"/>
            <w:noWrap/>
            <w:vAlign w:val="bottom"/>
            <w:hideMark/>
          </w:tcPr>
          <w:p w14:paraId="08D1507B" w14:textId="77777777" w:rsidR="008A1B81" w:rsidRPr="00EB53EA" w:rsidRDefault="008A1B81" w:rsidP="008A1B81">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新增通信模块授权</w:t>
            </w:r>
          </w:p>
        </w:tc>
        <w:tc>
          <w:tcPr>
            <w:tcW w:w="1070" w:type="pct"/>
            <w:tcBorders>
              <w:top w:val="nil"/>
              <w:left w:val="nil"/>
              <w:bottom w:val="single" w:sz="4" w:space="0" w:color="auto"/>
              <w:right w:val="single" w:sz="4" w:space="0" w:color="auto"/>
            </w:tcBorders>
            <w:shd w:val="clear" w:color="auto" w:fill="auto"/>
            <w:noWrap/>
            <w:vAlign w:val="bottom"/>
            <w:hideMark/>
          </w:tcPr>
          <w:p w14:paraId="61094005" w14:textId="77777777" w:rsidR="008A1B81" w:rsidRPr="00EB53EA" w:rsidRDefault="008A1B81" w:rsidP="008A1B81">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AP9641</w:t>
            </w:r>
          </w:p>
        </w:tc>
        <w:tc>
          <w:tcPr>
            <w:tcW w:w="416" w:type="pct"/>
            <w:tcBorders>
              <w:top w:val="nil"/>
              <w:left w:val="nil"/>
              <w:bottom w:val="single" w:sz="4" w:space="0" w:color="auto"/>
              <w:right w:val="single" w:sz="4" w:space="0" w:color="auto"/>
            </w:tcBorders>
            <w:shd w:val="clear" w:color="auto" w:fill="auto"/>
            <w:noWrap/>
            <w:vAlign w:val="bottom"/>
            <w:hideMark/>
          </w:tcPr>
          <w:p w14:paraId="3AE9E8A4" w14:textId="77777777" w:rsidR="008A1B81" w:rsidRPr="00EB53EA" w:rsidRDefault="008A1B81" w:rsidP="008A1B81">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2</w:t>
            </w:r>
          </w:p>
        </w:tc>
        <w:tc>
          <w:tcPr>
            <w:tcW w:w="397" w:type="pct"/>
            <w:tcBorders>
              <w:top w:val="nil"/>
              <w:left w:val="nil"/>
              <w:bottom w:val="single" w:sz="4" w:space="0" w:color="auto"/>
              <w:right w:val="single" w:sz="4" w:space="0" w:color="auto"/>
            </w:tcBorders>
          </w:tcPr>
          <w:p w14:paraId="72741C4F" w14:textId="154B92F6" w:rsidR="008A1B81" w:rsidRPr="00EB53EA"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块</w:t>
            </w:r>
          </w:p>
        </w:tc>
      </w:tr>
      <w:tr w:rsidR="008A1B81" w:rsidRPr="008A1B81" w14:paraId="09FFE88C" w14:textId="6B6EEC6C" w:rsidTr="008A1B81">
        <w:trPr>
          <w:trHeight w:val="270"/>
        </w:trPr>
        <w:tc>
          <w:tcPr>
            <w:tcW w:w="1912" w:type="pct"/>
            <w:vMerge/>
            <w:tcBorders>
              <w:left w:val="single" w:sz="4" w:space="0" w:color="auto"/>
              <w:bottom w:val="single" w:sz="4" w:space="0" w:color="auto"/>
              <w:right w:val="single" w:sz="4" w:space="0" w:color="auto"/>
            </w:tcBorders>
            <w:shd w:val="clear" w:color="auto" w:fill="auto"/>
            <w:vAlign w:val="center"/>
            <w:hideMark/>
          </w:tcPr>
          <w:p w14:paraId="107C33EA" w14:textId="77777777" w:rsidR="008A1B81" w:rsidRPr="00EB53EA" w:rsidRDefault="008A1B81" w:rsidP="008A1B81">
            <w:pPr>
              <w:widowControl/>
              <w:jc w:val="left"/>
              <w:rPr>
                <w:rFonts w:ascii="宋体" w:eastAsia="宋体" w:hAnsi="宋体" w:cs="宋体"/>
                <w:color w:val="000000"/>
                <w:kern w:val="0"/>
                <w:szCs w:val="21"/>
              </w:rPr>
            </w:pPr>
          </w:p>
        </w:tc>
        <w:tc>
          <w:tcPr>
            <w:tcW w:w="1205" w:type="pct"/>
            <w:tcBorders>
              <w:top w:val="nil"/>
              <w:left w:val="nil"/>
              <w:bottom w:val="single" w:sz="4" w:space="0" w:color="auto"/>
              <w:right w:val="single" w:sz="4" w:space="0" w:color="auto"/>
            </w:tcBorders>
            <w:shd w:val="clear" w:color="auto" w:fill="auto"/>
            <w:noWrap/>
            <w:vAlign w:val="bottom"/>
            <w:hideMark/>
          </w:tcPr>
          <w:p w14:paraId="07E06470" w14:textId="77777777" w:rsidR="008A1B81" w:rsidRPr="00EB53EA" w:rsidRDefault="008A1B81" w:rsidP="008A1B81">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蓄电池活化</w:t>
            </w:r>
          </w:p>
        </w:tc>
        <w:tc>
          <w:tcPr>
            <w:tcW w:w="1070" w:type="pct"/>
            <w:tcBorders>
              <w:top w:val="nil"/>
              <w:left w:val="nil"/>
              <w:bottom w:val="single" w:sz="4" w:space="0" w:color="auto"/>
              <w:right w:val="single" w:sz="4" w:space="0" w:color="auto"/>
            </w:tcBorders>
            <w:shd w:val="clear" w:color="auto" w:fill="auto"/>
            <w:noWrap/>
            <w:vAlign w:val="bottom"/>
            <w:hideMark/>
          </w:tcPr>
          <w:p w14:paraId="4679DAA7" w14:textId="77777777" w:rsidR="008A1B81" w:rsidRPr="00EB53EA" w:rsidRDefault="008A1B81" w:rsidP="008A1B81">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 xml:space="preserve"> </w:t>
            </w:r>
          </w:p>
        </w:tc>
        <w:tc>
          <w:tcPr>
            <w:tcW w:w="416" w:type="pct"/>
            <w:tcBorders>
              <w:top w:val="nil"/>
              <w:left w:val="nil"/>
              <w:bottom w:val="single" w:sz="4" w:space="0" w:color="auto"/>
              <w:right w:val="single" w:sz="4" w:space="0" w:color="auto"/>
            </w:tcBorders>
            <w:shd w:val="clear" w:color="auto" w:fill="auto"/>
            <w:noWrap/>
            <w:vAlign w:val="bottom"/>
            <w:hideMark/>
          </w:tcPr>
          <w:p w14:paraId="4BC61AD3" w14:textId="77777777" w:rsidR="008A1B81" w:rsidRPr="00EB53EA" w:rsidRDefault="008A1B81" w:rsidP="008A1B81">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2</w:t>
            </w:r>
          </w:p>
        </w:tc>
        <w:tc>
          <w:tcPr>
            <w:tcW w:w="397" w:type="pct"/>
            <w:tcBorders>
              <w:top w:val="nil"/>
              <w:left w:val="nil"/>
              <w:bottom w:val="single" w:sz="4" w:space="0" w:color="auto"/>
              <w:right w:val="single" w:sz="4" w:space="0" w:color="auto"/>
            </w:tcBorders>
          </w:tcPr>
          <w:p w14:paraId="1970D077" w14:textId="1F4D8228" w:rsidR="008A1B81" w:rsidRPr="00EB53EA"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组</w:t>
            </w:r>
          </w:p>
        </w:tc>
      </w:tr>
      <w:tr w:rsidR="008A1B81" w:rsidRPr="008A1B81" w14:paraId="33CBE84E" w14:textId="17FA27FF" w:rsidTr="008A1B81">
        <w:trPr>
          <w:trHeight w:val="270"/>
        </w:trPr>
        <w:tc>
          <w:tcPr>
            <w:tcW w:w="1912" w:type="pct"/>
            <w:vMerge w:val="restart"/>
            <w:tcBorders>
              <w:top w:val="single" w:sz="4" w:space="0" w:color="auto"/>
              <w:left w:val="single" w:sz="4" w:space="0" w:color="auto"/>
              <w:right w:val="single" w:sz="4" w:space="0" w:color="auto"/>
            </w:tcBorders>
            <w:shd w:val="clear" w:color="auto" w:fill="auto"/>
            <w:noWrap/>
            <w:vAlign w:val="center"/>
            <w:hideMark/>
          </w:tcPr>
          <w:p w14:paraId="4FB1CA89" w14:textId="77777777" w:rsidR="008A1B81" w:rsidRPr="00EB53EA" w:rsidRDefault="008A1B81" w:rsidP="008A1B81">
            <w:pPr>
              <w:widowControl/>
              <w:jc w:val="left"/>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纺丝老MCC2 Galaxy VS150KVA</w:t>
            </w:r>
          </w:p>
        </w:tc>
        <w:tc>
          <w:tcPr>
            <w:tcW w:w="1205" w:type="pct"/>
            <w:tcBorders>
              <w:top w:val="nil"/>
              <w:left w:val="nil"/>
              <w:bottom w:val="single" w:sz="4" w:space="0" w:color="auto"/>
              <w:right w:val="single" w:sz="4" w:space="0" w:color="auto"/>
            </w:tcBorders>
            <w:shd w:val="clear" w:color="auto" w:fill="auto"/>
            <w:noWrap/>
            <w:vAlign w:val="bottom"/>
            <w:hideMark/>
          </w:tcPr>
          <w:p w14:paraId="72B3BBBD" w14:textId="77777777" w:rsidR="008A1B81" w:rsidRPr="00EB53EA" w:rsidRDefault="008A1B81" w:rsidP="008A1B81">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固件升级</w:t>
            </w:r>
          </w:p>
        </w:tc>
        <w:tc>
          <w:tcPr>
            <w:tcW w:w="1070" w:type="pct"/>
            <w:tcBorders>
              <w:top w:val="nil"/>
              <w:left w:val="nil"/>
              <w:bottom w:val="single" w:sz="4" w:space="0" w:color="auto"/>
              <w:right w:val="single" w:sz="4" w:space="0" w:color="auto"/>
            </w:tcBorders>
            <w:shd w:val="clear" w:color="auto" w:fill="auto"/>
            <w:noWrap/>
            <w:vAlign w:val="bottom"/>
            <w:hideMark/>
          </w:tcPr>
          <w:p w14:paraId="743636EC" w14:textId="77777777" w:rsidR="008A1B81" w:rsidRPr="00EB53EA" w:rsidRDefault="008A1B81" w:rsidP="008A1B81">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专用软件服务</w:t>
            </w:r>
          </w:p>
        </w:tc>
        <w:tc>
          <w:tcPr>
            <w:tcW w:w="416" w:type="pct"/>
            <w:tcBorders>
              <w:top w:val="nil"/>
              <w:left w:val="nil"/>
              <w:bottom w:val="single" w:sz="4" w:space="0" w:color="auto"/>
              <w:right w:val="single" w:sz="4" w:space="0" w:color="auto"/>
            </w:tcBorders>
            <w:shd w:val="clear" w:color="auto" w:fill="auto"/>
            <w:noWrap/>
            <w:vAlign w:val="bottom"/>
            <w:hideMark/>
          </w:tcPr>
          <w:p w14:paraId="5EE5DFE9" w14:textId="77777777" w:rsidR="008A1B81" w:rsidRPr="00EB53EA" w:rsidRDefault="008A1B81" w:rsidP="008A1B81">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2</w:t>
            </w:r>
          </w:p>
        </w:tc>
        <w:tc>
          <w:tcPr>
            <w:tcW w:w="397" w:type="pct"/>
            <w:tcBorders>
              <w:top w:val="nil"/>
              <w:left w:val="nil"/>
              <w:bottom w:val="single" w:sz="4" w:space="0" w:color="auto"/>
              <w:right w:val="single" w:sz="4" w:space="0" w:color="auto"/>
            </w:tcBorders>
          </w:tcPr>
          <w:p w14:paraId="72DD0F0A" w14:textId="0DC6CF22" w:rsidR="008A1B81" w:rsidRPr="00EB53EA"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台</w:t>
            </w:r>
          </w:p>
        </w:tc>
      </w:tr>
      <w:tr w:rsidR="008A1B81" w:rsidRPr="008A1B81" w14:paraId="68C12BE5" w14:textId="2596F5AF" w:rsidTr="008A1B81">
        <w:trPr>
          <w:trHeight w:val="270"/>
        </w:trPr>
        <w:tc>
          <w:tcPr>
            <w:tcW w:w="1912" w:type="pct"/>
            <w:vMerge/>
            <w:tcBorders>
              <w:left w:val="single" w:sz="4" w:space="0" w:color="auto"/>
              <w:right w:val="single" w:sz="4" w:space="0" w:color="auto"/>
            </w:tcBorders>
            <w:shd w:val="clear" w:color="auto" w:fill="auto"/>
            <w:vAlign w:val="center"/>
            <w:hideMark/>
          </w:tcPr>
          <w:p w14:paraId="309BB913" w14:textId="77777777" w:rsidR="008A1B81" w:rsidRPr="00EB53EA" w:rsidRDefault="008A1B81" w:rsidP="008A1B81">
            <w:pPr>
              <w:widowControl/>
              <w:jc w:val="left"/>
              <w:rPr>
                <w:rFonts w:ascii="宋体" w:eastAsia="宋体" w:hAnsi="宋体" w:cs="宋体"/>
                <w:color w:val="000000"/>
                <w:kern w:val="0"/>
                <w:szCs w:val="21"/>
              </w:rPr>
            </w:pPr>
          </w:p>
        </w:tc>
        <w:tc>
          <w:tcPr>
            <w:tcW w:w="1205" w:type="pct"/>
            <w:tcBorders>
              <w:top w:val="nil"/>
              <w:left w:val="nil"/>
              <w:bottom w:val="single" w:sz="4" w:space="0" w:color="auto"/>
              <w:right w:val="single" w:sz="4" w:space="0" w:color="auto"/>
            </w:tcBorders>
            <w:shd w:val="clear" w:color="auto" w:fill="auto"/>
            <w:noWrap/>
            <w:vAlign w:val="bottom"/>
            <w:hideMark/>
          </w:tcPr>
          <w:p w14:paraId="6117E558" w14:textId="77777777" w:rsidR="008A1B81" w:rsidRPr="00EB53EA" w:rsidRDefault="008A1B81" w:rsidP="008A1B81">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蓄电池活化</w:t>
            </w:r>
          </w:p>
        </w:tc>
        <w:tc>
          <w:tcPr>
            <w:tcW w:w="1070" w:type="pct"/>
            <w:tcBorders>
              <w:top w:val="nil"/>
              <w:left w:val="nil"/>
              <w:bottom w:val="single" w:sz="4" w:space="0" w:color="auto"/>
              <w:right w:val="single" w:sz="4" w:space="0" w:color="auto"/>
            </w:tcBorders>
            <w:shd w:val="clear" w:color="auto" w:fill="auto"/>
            <w:noWrap/>
            <w:vAlign w:val="bottom"/>
            <w:hideMark/>
          </w:tcPr>
          <w:p w14:paraId="6CC639D5" w14:textId="77777777" w:rsidR="008A1B81" w:rsidRPr="00EB53EA" w:rsidRDefault="008A1B81" w:rsidP="008A1B81">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 xml:space="preserve"> </w:t>
            </w:r>
          </w:p>
        </w:tc>
        <w:tc>
          <w:tcPr>
            <w:tcW w:w="416" w:type="pct"/>
            <w:tcBorders>
              <w:top w:val="nil"/>
              <w:left w:val="nil"/>
              <w:bottom w:val="single" w:sz="4" w:space="0" w:color="auto"/>
              <w:right w:val="single" w:sz="4" w:space="0" w:color="auto"/>
            </w:tcBorders>
            <w:shd w:val="clear" w:color="auto" w:fill="auto"/>
            <w:noWrap/>
            <w:vAlign w:val="bottom"/>
            <w:hideMark/>
          </w:tcPr>
          <w:p w14:paraId="0BA58A8E" w14:textId="77777777" w:rsidR="008A1B81" w:rsidRPr="00EB53EA" w:rsidRDefault="008A1B81" w:rsidP="008A1B81">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2</w:t>
            </w:r>
          </w:p>
        </w:tc>
        <w:tc>
          <w:tcPr>
            <w:tcW w:w="397" w:type="pct"/>
            <w:tcBorders>
              <w:top w:val="nil"/>
              <w:left w:val="nil"/>
              <w:bottom w:val="single" w:sz="4" w:space="0" w:color="auto"/>
              <w:right w:val="single" w:sz="4" w:space="0" w:color="auto"/>
            </w:tcBorders>
          </w:tcPr>
          <w:p w14:paraId="2B5C0893" w14:textId="19178BFF" w:rsidR="008A1B81" w:rsidRPr="00EB53EA"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组</w:t>
            </w:r>
          </w:p>
        </w:tc>
      </w:tr>
      <w:tr w:rsidR="008A1B81" w:rsidRPr="008A1B81" w14:paraId="79791C08" w14:textId="04C1CC9E" w:rsidTr="008A1B81">
        <w:trPr>
          <w:trHeight w:val="270"/>
        </w:trPr>
        <w:tc>
          <w:tcPr>
            <w:tcW w:w="1912" w:type="pct"/>
            <w:vMerge/>
            <w:tcBorders>
              <w:left w:val="single" w:sz="4" w:space="0" w:color="auto"/>
              <w:bottom w:val="single" w:sz="4" w:space="0" w:color="auto"/>
              <w:right w:val="single" w:sz="4" w:space="0" w:color="auto"/>
            </w:tcBorders>
            <w:shd w:val="clear" w:color="auto" w:fill="auto"/>
            <w:vAlign w:val="center"/>
            <w:hideMark/>
          </w:tcPr>
          <w:p w14:paraId="55BDE6E0" w14:textId="77777777" w:rsidR="008A1B81" w:rsidRPr="00EB53EA" w:rsidRDefault="008A1B81" w:rsidP="008A1B81">
            <w:pPr>
              <w:widowControl/>
              <w:jc w:val="left"/>
              <w:rPr>
                <w:rFonts w:ascii="宋体" w:eastAsia="宋体" w:hAnsi="宋体" w:cs="宋体"/>
                <w:color w:val="000000"/>
                <w:kern w:val="0"/>
                <w:szCs w:val="21"/>
              </w:rPr>
            </w:pPr>
          </w:p>
        </w:tc>
        <w:tc>
          <w:tcPr>
            <w:tcW w:w="1205" w:type="pct"/>
            <w:tcBorders>
              <w:top w:val="nil"/>
              <w:left w:val="nil"/>
              <w:bottom w:val="single" w:sz="4" w:space="0" w:color="auto"/>
              <w:right w:val="single" w:sz="4" w:space="0" w:color="auto"/>
            </w:tcBorders>
            <w:shd w:val="clear" w:color="auto" w:fill="auto"/>
            <w:noWrap/>
            <w:vAlign w:val="bottom"/>
            <w:hideMark/>
          </w:tcPr>
          <w:p w14:paraId="714F14C9" w14:textId="77777777" w:rsidR="008A1B81" w:rsidRPr="00EB53EA" w:rsidRDefault="008A1B81" w:rsidP="008A1B81">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新增通信模块授权</w:t>
            </w:r>
          </w:p>
        </w:tc>
        <w:tc>
          <w:tcPr>
            <w:tcW w:w="1070" w:type="pct"/>
            <w:tcBorders>
              <w:top w:val="nil"/>
              <w:left w:val="nil"/>
              <w:bottom w:val="single" w:sz="4" w:space="0" w:color="auto"/>
              <w:right w:val="single" w:sz="4" w:space="0" w:color="auto"/>
            </w:tcBorders>
            <w:shd w:val="clear" w:color="auto" w:fill="auto"/>
            <w:noWrap/>
            <w:vAlign w:val="bottom"/>
            <w:hideMark/>
          </w:tcPr>
          <w:p w14:paraId="01DD5511" w14:textId="77777777" w:rsidR="008A1B81" w:rsidRPr="00EB53EA" w:rsidRDefault="008A1B81" w:rsidP="008A1B81">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AP9641</w:t>
            </w:r>
          </w:p>
        </w:tc>
        <w:tc>
          <w:tcPr>
            <w:tcW w:w="416" w:type="pct"/>
            <w:tcBorders>
              <w:top w:val="nil"/>
              <w:left w:val="nil"/>
              <w:bottom w:val="single" w:sz="4" w:space="0" w:color="auto"/>
              <w:right w:val="single" w:sz="4" w:space="0" w:color="auto"/>
            </w:tcBorders>
            <w:shd w:val="clear" w:color="auto" w:fill="auto"/>
            <w:noWrap/>
            <w:vAlign w:val="bottom"/>
            <w:hideMark/>
          </w:tcPr>
          <w:p w14:paraId="23150BF9" w14:textId="77777777" w:rsidR="008A1B81" w:rsidRPr="00EB53EA" w:rsidRDefault="008A1B81" w:rsidP="008A1B81">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2</w:t>
            </w:r>
          </w:p>
        </w:tc>
        <w:tc>
          <w:tcPr>
            <w:tcW w:w="397" w:type="pct"/>
            <w:tcBorders>
              <w:top w:val="nil"/>
              <w:left w:val="nil"/>
              <w:bottom w:val="single" w:sz="4" w:space="0" w:color="auto"/>
              <w:right w:val="single" w:sz="4" w:space="0" w:color="auto"/>
            </w:tcBorders>
          </w:tcPr>
          <w:p w14:paraId="19D37B61" w14:textId="319136E2" w:rsidR="008A1B81" w:rsidRPr="00EB53EA"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块</w:t>
            </w:r>
          </w:p>
        </w:tc>
      </w:tr>
      <w:tr w:rsidR="008A1B81" w:rsidRPr="008A1B81" w14:paraId="39244DC8" w14:textId="6130F1A2" w:rsidTr="008A1B81">
        <w:trPr>
          <w:trHeight w:val="270"/>
        </w:trPr>
        <w:tc>
          <w:tcPr>
            <w:tcW w:w="1912" w:type="pct"/>
            <w:vMerge w:val="restart"/>
            <w:tcBorders>
              <w:top w:val="nil"/>
              <w:left w:val="single" w:sz="4" w:space="0" w:color="auto"/>
              <w:right w:val="single" w:sz="4" w:space="0" w:color="auto"/>
            </w:tcBorders>
            <w:shd w:val="clear" w:color="auto" w:fill="auto"/>
            <w:noWrap/>
            <w:vAlign w:val="center"/>
            <w:hideMark/>
          </w:tcPr>
          <w:p w14:paraId="37FE117A" w14:textId="77777777" w:rsidR="008A1B81" w:rsidRPr="00EB53EA" w:rsidRDefault="008A1B81" w:rsidP="008A1B81">
            <w:pPr>
              <w:widowControl/>
              <w:jc w:val="left"/>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纺丝新MCC2 Galaxy VL200KVA</w:t>
            </w:r>
          </w:p>
        </w:tc>
        <w:tc>
          <w:tcPr>
            <w:tcW w:w="1205" w:type="pct"/>
            <w:tcBorders>
              <w:top w:val="nil"/>
              <w:left w:val="nil"/>
              <w:bottom w:val="single" w:sz="4" w:space="0" w:color="auto"/>
              <w:right w:val="single" w:sz="4" w:space="0" w:color="auto"/>
            </w:tcBorders>
            <w:shd w:val="clear" w:color="auto" w:fill="auto"/>
            <w:noWrap/>
            <w:vAlign w:val="bottom"/>
            <w:hideMark/>
          </w:tcPr>
          <w:p w14:paraId="28F14E90" w14:textId="77777777" w:rsidR="008A1B81" w:rsidRPr="00EB53EA" w:rsidRDefault="008A1B81" w:rsidP="008A1B81">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固件升级</w:t>
            </w:r>
          </w:p>
        </w:tc>
        <w:tc>
          <w:tcPr>
            <w:tcW w:w="1070" w:type="pct"/>
            <w:tcBorders>
              <w:top w:val="nil"/>
              <w:left w:val="nil"/>
              <w:bottom w:val="single" w:sz="4" w:space="0" w:color="auto"/>
              <w:right w:val="single" w:sz="4" w:space="0" w:color="auto"/>
            </w:tcBorders>
            <w:shd w:val="clear" w:color="auto" w:fill="auto"/>
            <w:noWrap/>
            <w:vAlign w:val="bottom"/>
            <w:hideMark/>
          </w:tcPr>
          <w:p w14:paraId="4C5FAA9A" w14:textId="77777777" w:rsidR="008A1B81" w:rsidRPr="00EB53EA" w:rsidRDefault="008A1B81" w:rsidP="008A1B81">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专用软件服务</w:t>
            </w:r>
          </w:p>
        </w:tc>
        <w:tc>
          <w:tcPr>
            <w:tcW w:w="416" w:type="pct"/>
            <w:tcBorders>
              <w:top w:val="nil"/>
              <w:left w:val="nil"/>
              <w:bottom w:val="single" w:sz="4" w:space="0" w:color="auto"/>
              <w:right w:val="single" w:sz="4" w:space="0" w:color="auto"/>
            </w:tcBorders>
            <w:shd w:val="clear" w:color="auto" w:fill="auto"/>
            <w:noWrap/>
            <w:vAlign w:val="bottom"/>
            <w:hideMark/>
          </w:tcPr>
          <w:p w14:paraId="0D20A9F1" w14:textId="77777777" w:rsidR="008A1B81" w:rsidRPr="00EB53EA" w:rsidRDefault="008A1B81" w:rsidP="008A1B81">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2</w:t>
            </w:r>
          </w:p>
        </w:tc>
        <w:tc>
          <w:tcPr>
            <w:tcW w:w="397" w:type="pct"/>
            <w:tcBorders>
              <w:top w:val="nil"/>
              <w:left w:val="nil"/>
              <w:bottom w:val="single" w:sz="4" w:space="0" w:color="auto"/>
              <w:right w:val="single" w:sz="4" w:space="0" w:color="auto"/>
            </w:tcBorders>
          </w:tcPr>
          <w:p w14:paraId="2DB2B2F0" w14:textId="6A128B1E" w:rsidR="008A1B81" w:rsidRPr="00EB53EA"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台</w:t>
            </w:r>
          </w:p>
        </w:tc>
      </w:tr>
      <w:tr w:rsidR="008A1B81" w:rsidRPr="008A1B81" w14:paraId="01F4D6B4" w14:textId="3B8767EC" w:rsidTr="008A1B81">
        <w:trPr>
          <w:trHeight w:val="270"/>
        </w:trPr>
        <w:tc>
          <w:tcPr>
            <w:tcW w:w="1912" w:type="pct"/>
            <w:vMerge/>
            <w:tcBorders>
              <w:left w:val="single" w:sz="4" w:space="0" w:color="auto"/>
              <w:right w:val="single" w:sz="4" w:space="0" w:color="auto"/>
            </w:tcBorders>
            <w:shd w:val="clear" w:color="auto" w:fill="auto"/>
            <w:vAlign w:val="center"/>
            <w:hideMark/>
          </w:tcPr>
          <w:p w14:paraId="40C8B338" w14:textId="77777777" w:rsidR="008A1B81" w:rsidRPr="00EB53EA" w:rsidRDefault="008A1B81" w:rsidP="008A1B81">
            <w:pPr>
              <w:widowControl/>
              <w:jc w:val="left"/>
              <w:rPr>
                <w:rFonts w:ascii="宋体" w:eastAsia="宋体" w:hAnsi="宋体" w:cs="宋体"/>
                <w:color w:val="000000"/>
                <w:kern w:val="0"/>
                <w:szCs w:val="21"/>
              </w:rPr>
            </w:pPr>
          </w:p>
        </w:tc>
        <w:tc>
          <w:tcPr>
            <w:tcW w:w="1205" w:type="pct"/>
            <w:tcBorders>
              <w:top w:val="nil"/>
              <w:left w:val="nil"/>
              <w:bottom w:val="single" w:sz="4" w:space="0" w:color="auto"/>
              <w:right w:val="single" w:sz="4" w:space="0" w:color="auto"/>
            </w:tcBorders>
            <w:shd w:val="clear" w:color="auto" w:fill="auto"/>
            <w:noWrap/>
            <w:vAlign w:val="bottom"/>
            <w:hideMark/>
          </w:tcPr>
          <w:p w14:paraId="6E9042B5" w14:textId="77777777" w:rsidR="008A1B81" w:rsidRPr="00EB53EA" w:rsidRDefault="008A1B81" w:rsidP="008A1B81">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蓄电池活化</w:t>
            </w:r>
          </w:p>
        </w:tc>
        <w:tc>
          <w:tcPr>
            <w:tcW w:w="1070" w:type="pct"/>
            <w:tcBorders>
              <w:top w:val="nil"/>
              <w:left w:val="nil"/>
              <w:bottom w:val="single" w:sz="4" w:space="0" w:color="auto"/>
              <w:right w:val="single" w:sz="4" w:space="0" w:color="auto"/>
            </w:tcBorders>
            <w:shd w:val="clear" w:color="auto" w:fill="auto"/>
            <w:noWrap/>
            <w:vAlign w:val="bottom"/>
            <w:hideMark/>
          </w:tcPr>
          <w:p w14:paraId="2F5C1204" w14:textId="77777777" w:rsidR="008A1B81" w:rsidRPr="00EB53EA" w:rsidRDefault="008A1B81" w:rsidP="008A1B81">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 xml:space="preserve"> </w:t>
            </w:r>
          </w:p>
        </w:tc>
        <w:tc>
          <w:tcPr>
            <w:tcW w:w="416" w:type="pct"/>
            <w:tcBorders>
              <w:top w:val="nil"/>
              <w:left w:val="nil"/>
              <w:bottom w:val="single" w:sz="4" w:space="0" w:color="auto"/>
              <w:right w:val="single" w:sz="4" w:space="0" w:color="auto"/>
            </w:tcBorders>
            <w:shd w:val="clear" w:color="auto" w:fill="auto"/>
            <w:noWrap/>
            <w:vAlign w:val="bottom"/>
            <w:hideMark/>
          </w:tcPr>
          <w:p w14:paraId="7A2BEB75" w14:textId="77777777" w:rsidR="008A1B81" w:rsidRPr="00EB53EA" w:rsidRDefault="008A1B81" w:rsidP="008A1B81">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2</w:t>
            </w:r>
          </w:p>
        </w:tc>
        <w:tc>
          <w:tcPr>
            <w:tcW w:w="397" w:type="pct"/>
            <w:tcBorders>
              <w:top w:val="nil"/>
              <w:left w:val="nil"/>
              <w:bottom w:val="single" w:sz="4" w:space="0" w:color="auto"/>
              <w:right w:val="single" w:sz="4" w:space="0" w:color="auto"/>
            </w:tcBorders>
          </w:tcPr>
          <w:p w14:paraId="54AA8E31" w14:textId="35CA9042" w:rsidR="008A1B81" w:rsidRPr="00EB53EA"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组</w:t>
            </w:r>
          </w:p>
        </w:tc>
      </w:tr>
      <w:tr w:rsidR="008A1B81" w:rsidRPr="008A1B81" w14:paraId="05090C3F" w14:textId="2E1DD641" w:rsidTr="008A1B81">
        <w:trPr>
          <w:trHeight w:val="270"/>
        </w:trPr>
        <w:tc>
          <w:tcPr>
            <w:tcW w:w="1912" w:type="pct"/>
            <w:vMerge/>
            <w:tcBorders>
              <w:left w:val="single" w:sz="4" w:space="0" w:color="auto"/>
              <w:bottom w:val="single" w:sz="4" w:space="0" w:color="auto"/>
              <w:right w:val="single" w:sz="4" w:space="0" w:color="auto"/>
            </w:tcBorders>
            <w:shd w:val="clear" w:color="auto" w:fill="auto"/>
            <w:vAlign w:val="center"/>
            <w:hideMark/>
          </w:tcPr>
          <w:p w14:paraId="28DD59C9" w14:textId="77777777" w:rsidR="008A1B81" w:rsidRPr="00EB53EA" w:rsidRDefault="008A1B81" w:rsidP="008A1B81">
            <w:pPr>
              <w:widowControl/>
              <w:jc w:val="left"/>
              <w:rPr>
                <w:rFonts w:ascii="宋体" w:eastAsia="宋体" w:hAnsi="宋体" w:cs="宋体"/>
                <w:color w:val="000000"/>
                <w:kern w:val="0"/>
                <w:szCs w:val="21"/>
              </w:rPr>
            </w:pPr>
          </w:p>
        </w:tc>
        <w:tc>
          <w:tcPr>
            <w:tcW w:w="1205" w:type="pct"/>
            <w:tcBorders>
              <w:top w:val="nil"/>
              <w:left w:val="nil"/>
              <w:bottom w:val="single" w:sz="4" w:space="0" w:color="auto"/>
              <w:right w:val="single" w:sz="4" w:space="0" w:color="auto"/>
            </w:tcBorders>
            <w:shd w:val="clear" w:color="auto" w:fill="auto"/>
            <w:noWrap/>
            <w:vAlign w:val="bottom"/>
            <w:hideMark/>
          </w:tcPr>
          <w:p w14:paraId="4ECA35CF" w14:textId="77777777" w:rsidR="008A1B81" w:rsidRPr="00EB53EA" w:rsidRDefault="008A1B81" w:rsidP="008A1B81">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新增通信模块授权</w:t>
            </w:r>
          </w:p>
        </w:tc>
        <w:tc>
          <w:tcPr>
            <w:tcW w:w="1070" w:type="pct"/>
            <w:tcBorders>
              <w:top w:val="nil"/>
              <w:left w:val="nil"/>
              <w:bottom w:val="single" w:sz="4" w:space="0" w:color="auto"/>
              <w:right w:val="single" w:sz="4" w:space="0" w:color="auto"/>
            </w:tcBorders>
            <w:shd w:val="clear" w:color="auto" w:fill="auto"/>
            <w:noWrap/>
            <w:vAlign w:val="bottom"/>
            <w:hideMark/>
          </w:tcPr>
          <w:p w14:paraId="3E7F231C" w14:textId="77777777" w:rsidR="008A1B81" w:rsidRPr="00EB53EA" w:rsidRDefault="008A1B81" w:rsidP="008A1B81">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AP9641</w:t>
            </w:r>
          </w:p>
        </w:tc>
        <w:tc>
          <w:tcPr>
            <w:tcW w:w="416" w:type="pct"/>
            <w:tcBorders>
              <w:top w:val="nil"/>
              <w:left w:val="nil"/>
              <w:bottom w:val="single" w:sz="4" w:space="0" w:color="auto"/>
              <w:right w:val="single" w:sz="4" w:space="0" w:color="auto"/>
            </w:tcBorders>
            <w:shd w:val="clear" w:color="auto" w:fill="auto"/>
            <w:noWrap/>
            <w:vAlign w:val="bottom"/>
            <w:hideMark/>
          </w:tcPr>
          <w:p w14:paraId="2E72CC01" w14:textId="77777777" w:rsidR="008A1B81" w:rsidRPr="00EB53EA" w:rsidRDefault="008A1B81" w:rsidP="008A1B81">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2</w:t>
            </w:r>
          </w:p>
        </w:tc>
        <w:tc>
          <w:tcPr>
            <w:tcW w:w="397" w:type="pct"/>
            <w:tcBorders>
              <w:top w:val="nil"/>
              <w:left w:val="nil"/>
              <w:bottom w:val="single" w:sz="4" w:space="0" w:color="auto"/>
              <w:right w:val="single" w:sz="4" w:space="0" w:color="auto"/>
            </w:tcBorders>
          </w:tcPr>
          <w:p w14:paraId="49B13708" w14:textId="370D0978" w:rsidR="008A1B81" w:rsidRPr="00EB53EA"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块</w:t>
            </w:r>
          </w:p>
        </w:tc>
      </w:tr>
      <w:tr w:rsidR="008A1B81" w:rsidRPr="008A1B81" w14:paraId="7118AFAB" w14:textId="2E990952" w:rsidTr="008A1B81">
        <w:trPr>
          <w:trHeight w:val="270"/>
        </w:trPr>
        <w:tc>
          <w:tcPr>
            <w:tcW w:w="1912" w:type="pct"/>
            <w:vMerge w:val="restart"/>
            <w:tcBorders>
              <w:top w:val="nil"/>
              <w:left w:val="single" w:sz="4" w:space="0" w:color="auto"/>
              <w:right w:val="single" w:sz="4" w:space="0" w:color="auto"/>
            </w:tcBorders>
            <w:shd w:val="clear" w:color="auto" w:fill="auto"/>
            <w:noWrap/>
            <w:vAlign w:val="center"/>
            <w:hideMark/>
          </w:tcPr>
          <w:p w14:paraId="3F66E82B" w14:textId="77777777" w:rsidR="008A1B81" w:rsidRPr="00EB53EA" w:rsidRDefault="008A1B81" w:rsidP="008A1B81">
            <w:pPr>
              <w:widowControl/>
              <w:jc w:val="left"/>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信息中心 Galaxy VS40KVA</w:t>
            </w:r>
          </w:p>
        </w:tc>
        <w:tc>
          <w:tcPr>
            <w:tcW w:w="1205" w:type="pct"/>
            <w:tcBorders>
              <w:top w:val="nil"/>
              <w:left w:val="nil"/>
              <w:bottom w:val="single" w:sz="4" w:space="0" w:color="auto"/>
              <w:right w:val="single" w:sz="4" w:space="0" w:color="auto"/>
            </w:tcBorders>
            <w:shd w:val="clear" w:color="auto" w:fill="auto"/>
            <w:noWrap/>
            <w:vAlign w:val="bottom"/>
            <w:hideMark/>
          </w:tcPr>
          <w:p w14:paraId="69E57CD4" w14:textId="77777777" w:rsidR="008A1B81" w:rsidRPr="00EB53EA" w:rsidRDefault="008A1B81" w:rsidP="008A1B81">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固件升级</w:t>
            </w:r>
          </w:p>
        </w:tc>
        <w:tc>
          <w:tcPr>
            <w:tcW w:w="1070" w:type="pct"/>
            <w:tcBorders>
              <w:top w:val="nil"/>
              <w:left w:val="nil"/>
              <w:bottom w:val="single" w:sz="4" w:space="0" w:color="auto"/>
              <w:right w:val="single" w:sz="4" w:space="0" w:color="auto"/>
            </w:tcBorders>
            <w:shd w:val="clear" w:color="auto" w:fill="auto"/>
            <w:noWrap/>
            <w:vAlign w:val="bottom"/>
            <w:hideMark/>
          </w:tcPr>
          <w:p w14:paraId="23F2CE99" w14:textId="77777777" w:rsidR="008A1B81" w:rsidRPr="00EB53EA" w:rsidRDefault="008A1B81" w:rsidP="008A1B81">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专用软件服务</w:t>
            </w:r>
          </w:p>
        </w:tc>
        <w:tc>
          <w:tcPr>
            <w:tcW w:w="416" w:type="pct"/>
            <w:tcBorders>
              <w:top w:val="nil"/>
              <w:left w:val="nil"/>
              <w:bottom w:val="single" w:sz="4" w:space="0" w:color="auto"/>
              <w:right w:val="single" w:sz="4" w:space="0" w:color="auto"/>
            </w:tcBorders>
            <w:shd w:val="clear" w:color="auto" w:fill="auto"/>
            <w:noWrap/>
            <w:vAlign w:val="bottom"/>
            <w:hideMark/>
          </w:tcPr>
          <w:p w14:paraId="34EC878B" w14:textId="77777777" w:rsidR="008A1B81" w:rsidRPr="00EB53EA" w:rsidRDefault="008A1B81" w:rsidP="008A1B81">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1</w:t>
            </w:r>
          </w:p>
        </w:tc>
        <w:tc>
          <w:tcPr>
            <w:tcW w:w="397" w:type="pct"/>
            <w:tcBorders>
              <w:top w:val="nil"/>
              <w:left w:val="nil"/>
              <w:bottom w:val="single" w:sz="4" w:space="0" w:color="auto"/>
              <w:right w:val="single" w:sz="4" w:space="0" w:color="auto"/>
            </w:tcBorders>
          </w:tcPr>
          <w:p w14:paraId="40075958" w14:textId="4538A116" w:rsidR="008A1B81" w:rsidRPr="00EB53EA"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台</w:t>
            </w:r>
          </w:p>
        </w:tc>
      </w:tr>
      <w:tr w:rsidR="008A1B81" w:rsidRPr="008A1B81" w14:paraId="0F934AF9" w14:textId="74FB548A" w:rsidTr="008A1B81">
        <w:trPr>
          <w:trHeight w:val="270"/>
        </w:trPr>
        <w:tc>
          <w:tcPr>
            <w:tcW w:w="1912" w:type="pct"/>
            <w:vMerge/>
            <w:tcBorders>
              <w:left w:val="single" w:sz="4" w:space="0" w:color="auto"/>
              <w:bottom w:val="single" w:sz="4" w:space="0" w:color="auto"/>
              <w:right w:val="single" w:sz="4" w:space="0" w:color="auto"/>
            </w:tcBorders>
            <w:shd w:val="clear" w:color="auto" w:fill="auto"/>
            <w:vAlign w:val="center"/>
            <w:hideMark/>
          </w:tcPr>
          <w:p w14:paraId="5B181A99" w14:textId="77777777" w:rsidR="008A1B81" w:rsidRPr="00EB53EA" w:rsidRDefault="008A1B81" w:rsidP="008A1B81">
            <w:pPr>
              <w:widowControl/>
              <w:jc w:val="left"/>
              <w:rPr>
                <w:rFonts w:ascii="宋体" w:eastAsia="宋体" w:hAnsi="宋体" w:cs="宋体"/>
                <w:color w:val="000000"/>
                <w:kern w:val="0"/>
                <w:szCs w:val="21"/>
              </w:rPr>
            </w:pPr>
          </w:p>
        </w:tc>
        <w:tc>
          <w:tcPr>
            <w:tcW w:w="1205" w:type="pct"/>
            <w:tcBorders>
              <w:top w:val="nil"/>
              <w:left w:val="nil"/>
              <w:bottom w:val="single" w:sz="4" w:space="0" w:color="auto"/>
              <w:right w:val="single" w:sz="4" w:space="0" w:color="auto"/>
            </w:tcBorders>
            <w:shd w:val="clear" w:color="auto" w:fill="auto"/>
            <w:noWrap/>
            <w:vAlign w:val="bottom"/>
            <w:hideMark/>
          </w:tcPr>
          <w:p w14:paraId="46C13394" w14:textId="77777777" w:rsidR="008A1B81" w:rsidRPr="00EB53EA" w:rsidRDefault="008A1B81" w:rsidP="008A1B81">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蓄电池活化</w:t>
            </w:r>
          </w:p>
        </w:tc>
        <w:tc>
          <w:tcPr>
            <w:tcW w:w="1070" w:type="pct"/>
            <w:tcBorders>
              <w:top w:val="nil"/>
              <w:left w:val="nil"/>
              <w:bottom w:val="single" w:sz="4" w:space="0" w:color="auto"/>
              <w:right w:val="single" w:sz="4" w:space="0" w:color="auto"/>
            </w:tcBorders>
            <w:shd w:val="clear" w:color="auto" w:fill="auto"/>
            <w:noWrap/>
            <w:vAlign w:val="bottom"/>
            <w:hideMark/>
          </w:tcPr>
          <w:p w14:paraId="7CE47FFE" w14:textId="77777777" w:rsidR="008A1B81" w:rsidRPr="00EB53EA" w:rsidRDefault="008A1B81" w:rsidP="008A1B81">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 xml:space="preserve"> </w:t>
            </w:r>
          </w:p>
        </w:tc>
        <w:tc>
          <w:tcPr>
            <w:tcW w:w="416" w:type="pct"/>
            <w:tcBorders>
              <w:top w:val="nil"/>
              <w:left w:val="nil"/>
              <w:bottom w:val="single" w:sz="4" w:space="0" w:color="auto"/>
              <w:right w:val="single" w:sz="4" w:space="0" w:color="auto"/>
            </w:tcBorders>
            <w:shd w:val="clear" w:color="auto" w:fill="auto"/>
            <w:noWrap/>
            <w:vAlign w:val="bottom"/>
            <w:hideMark/>
          </w:tcPr>
          <w:p w14:paraId="650F1B32" w14:textId="77777777" w:rsidR="008A1B81" w:rsidRPr="00EB53EA" w:rsidRDefault="008A1B81" w:rsidP="008A1B81">
            <w:pPr>
              <w:widowControl/>
              <w:jc w:val="center"/>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2</w:t>
            </w:r>
          </w:p>
        </w:tc>
        <w:tc>
          <w:tcPr>
            <w:tcW w:w="397" w:type="pct"/>
            <w:tcBorders>
              <w:top w:val="nil"/>
              <w:left w:val="nil"/>
              <w:bottom w:val="single" w:sz="4" w:space="0" w:color="auto"/>
              <w:right w:val="single" w:sz="4" w:space="0" w:color="auto"/>
            </w:tcBorders>
          </w:tcPr>
          <w:p w14:paraId="68E72E96" w14:textId="0023E84D" w:rsidR="008A1B81" w:rsidRPr="00EB53EA"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组</w:t>
            </w:r>
          </w:p>
        </w:tc>
      </w:tr>
      <w:tr w:rsidR="008A1B81" w:rsidRPr="008A1B81" w14:paraId="418C18C1" w14:textId="07F32576" w:rsidTr="008A1B81">
        <w:trPr>
          <w:trHeight w:val="270"/>
        </w:trPr>
        <w:tc>
          <w:tcPr>
            <w:tcW w:w="4603" w:type="pct"/>
            <w:gridSpan w:val="4"/>
            <w:tcBorders>
              <w:top w:val="nil"/>
              <w:left w:val="single" w:sz="4" w:space="0" w:color="auto"/>
              <w:bottom w:val="single" w:sz="4" w:space="0" w:color="auto"/>
              <w:right w:val="single" w:sz="4" w:space="0" w:color="auto"/>
            </w:tcBorders>
            <w:shd w:val="clear" w:color="auto" w:fill="auto"/>
            <w:noWrap/>
            <w:vAlign w:val="center"/>
            <w:hideMark/>
          </w:tcPr>
          <w:p w14:paraId="619F910A" w14:textId="52865C75" w:rsidR="008A1B81" w:rsidRPr="00EB53EA" w:rsidRDefault="008A1B81" w:rsidP="008A1B81">
            <w:pPr>
              <w:widowControl/>
              <w:jc w:val="left"/>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界外</w:t>
            </w:r>
            <w:r w:rsidRPr="008A1B81">
              <w:rPr>
                <w:rFonts w:ascii="宋体" w:eastAsia="宋体" w:hAnsi="宋体" w:cs="宋体" w:hint="eastAsia"/>
                <w:color w:val="000000"/>
                <w:kern w:val="0"/>
                <w:szCs w:val="21"/>
              </w:rPr>
              <w:t>U</w:t>
            </w:r>
            <w:r w:rsidRPr="008A1B81">
              <w:rPr>
                <w:rFonts w:ascii="宋体" w:eastAsia="宋体" w:hAnsi="宋体" w:cs="宋体"/>
                <w:color w:val="000000"/>
                <w:kern w:val="0"/>
                <w:szCs w:val="21"/>
              </w:rPr>
              <w:t>PS</w:t>
            </w:r>
            <w:r w:rsidRPr="008A1B81">
              <w:rPr>
                <w:rFonts w:ascii="宋体" w:eastAsia="宋体" w:hAnsi="宋体" w:cs="宋体" w:hint="eastAsia"/>
                <w:color w:val="000000"/>
                <w:kern w:val="0"/>
                <w:szCs w:val="21"/>
              </w:rPr>
              <w:t>内容</w:t>
            </w:r>
          </w:p>
        </w:tc>
        <w:tc>
          <w:tcPr>
            <w:tcW w:w="397" w:type="pct"/>
            <w:tcBorders>
              <w:top w:val="nil"/>
              <w:left w:val="single" w:sz="4" w:space="0" w:color="auto"/>
              <w:bottom w:val="single" w:sz="4" w:space="0" w:color="auto"/>
              <w:right w:val="single" w:sz="4" w:space="0" w:color="auto"/>
            </w:tcBorders>
          </w:tcPr>
          <w:p w14:paraId="15F0C1BD" w14:textId="77777777" w:rsidR="008A1B81" w:rsidRPr="00EB53EA" w:rsidRDefault="008A1B81" w:rsidP="008A1B81">
            <w:pPr>
              <w:widowControl/>
              <w:jc w:val="left"/>
              <w:rPr>
                <w:rFonts w:ascii="宋体" w:eastAsia="宋体" w:hAnsi="宋体" w:cs="宋体" w:hint="eastAsia"/>
                <w:color w:val="000000"/>
                <w:kern w:val="0"/>
                <w:szCs w:val="21"/>
              </w:rPr>
            </w:pPr>
          </w:p>
        </w:tc>
      </w:tr>
      <w:tr w:rsidR="008A1B81" w:rsidRPr="008A1B81" w14:paraId="01749433" w14:textId="50452708" w:rsidTr="008A1B81">
        <w:trPr>
          <w:trHeight w:val="270"/>
        </w:trPr>
        <w:tc>
          <w:tcPr>
            <w:tcW w:w="1912" w:type="pct"/>
            <w:vMerge w:val="restart"/>
            <w:tcBorders>
              <w:top w:val="single" w:sz="4" w:space="0" w:color="auto"/>
              <w:left w:val="single" w:sz="4" w:space="0" w:color="auto"/>
              <w:right w:val="single" w:sz="4" w:space="0" w:color="auto"/>
            </w:tcBorders>
            <w:shd w:val="clear" w:color="auto" w:fill="auto"/>
            <w:noWrap/>
            <w:vAlign w:val="center"/>
            <w:hideMark/>
          </w:tcPr>
          <w:p w14:paraId="369E8213" w14:textId="3D4CD922" w:rsidR="008A1B81" w:rsidRPr="00EB53EA" w:rsidRDefault="008A1B81" w:rsidP="008A1B81">
            <w:pPr>
              <w:widowControl/>
              <w:jc w:val="left"/>
              <w:rPr>
                <w:rFonts w:ascii="宋体" w:eastAsia="宋体" w:hAnsi="宋体" w:cs="宋体" w:hint="eastAsia"/>
                <w:color w:val="000000"/>
                <w:kern w:val="0"/>
                <w:szCs w:val="21"/>
              </w:rPr>
            </w:pPr>
            <w:r w:rsidRPr="00EB53EA">
              <w:rPr>
                <w:rFonts w:ascii="宋体" w:eastAsia="宋体" w:hAnsi="宋体" w:cs="宋体" w:hint="eastAsia"/>
                <w:color w:val="000000"/>
                <w:kern w:val="0"/>
                <w:szCs w:val="21"/>
              </w:rPr>
              <w:t xml:space="preserve"> </w:t>
            </w:r>
            <w:r w:rsidRPr="008A1B81">
              <w:rPr>
                <w:rFonts w:ascii="宋体" w:eastAsia="宋体" w:hAnsi="宋体" w:cs="宋体" w:hint="eastAsia"/>
                <w:color w:val="000000"/>
                <w:kern w:val="0"/>
                <w:szCs w:val="21"/>
              </w:rPr>
              <w:t>输煤D</w:t>
            </w:r>
            <w:r w:rsidRPr="008A1B81">
              <w:rPr>
                <w:rFonts w:ascii="宋体" w:eastAsia="宋体" w:hAnsi="宋体" w:cs="宋体"/>
                <w:color w:val="000000"/>
                <w:kern w:val="0"/>
                <w:szCs w:val="21"/>
              </w:rPr>
              <w:t xml:space="preserve">CS </w:t>
            </w:r>
            <w:r w:rsidRPr="008A1B81">
              <w:rPr>
                <w:rFonts w:ascii="宋体" w:eastAsia="宋体" w:hAnsi="宋体" w:cs="宋体" w:hint="eastAsia"/>
                <w:color w:val="000000"/>
                <w:kern w:val="0"/>
                <w:szCs w:val="21"/>
              </w:rPr>
              <w:t>台达N</w:t>
            </w:r>
            <w:r w:rsidRPr="008A1B81">
              <w:rPr>
                <w:rFonts w:ascii="宋体" w:eastAsia="宋体" w:hAnsi="宋体" w:cs="宋体"/>
                <w:color w:val="000000"/>
                <w:kern w:val="0"/>
                <w:szCs w:val="21"/>
              </w:rPr>
              <w:t>10K</w:t>
            </w:r>
          </w:p>
        </w:tc>
        <w:tc>
          <w:tcPr>
            <w:tcW w:w="1205" w:type="pct"/>
            <w:tcBorders>
              <w:top w:val="single" w:sz="4" w:space="0" w:color="auto"/>
              <w:left w:val="nil"/>
              <w:bottom w:val="single" w:sz="4" w:space="0" w:color="auto"/>
              <w:right w:val="single" w:sz="4" w:space="0" w:color="auto"/>
            </w:tcBorders>
            <w:shd w:val="clear" w:color="auto" w:fill="auto"/>
            <w:noWrap/>
            <w:vAlign w:val="bottom"/>
            <w:hideMark/>
          </w:tcPr>
          <w:p w14:paraId="79F0E432" w14:textId="30124540" w:rsidR="008A1B81" w:rsidRPr="00EB53EA" w:rsidRDefault="008A1B81" w:rsidP="008A1B81">
            <w:pPr>
              <w:widowControl/>
              <w:jc w:val="center"/>
              <w:rPr>
                <w:rFonts w:ascii="宋体" w:eastAsia="宋体" w:hAnsi="宋体" w:cs="宋体" w:hint="eastAsia"/>
                <w:color w:val="000000"/>
                <w:kern w:val="0"/>
                <w:szCs w:val="21"/>
              </w:rPr>
            </w:pPr>
            <w:r w:rsidRPr="008A1B81">
              <w:rPr>
                <w:rFonts w:ascii="宋体" w:eastAsia="宋体" w:hAnsi="宋体" w:cs="宋体" w:hint="eastAsia"/>
                <w:color w:val="000000"/>
                <w:kern w:val="0"/>
                <w:szCs w:val="21"/>
              </w:rPr>
              <w:t>更换风扇</w:t>
            </w:r>
          </w:p>
        </w:tc>
        <w:tc>
          <w:tcPr>
            <w:tcW w:w="1070" w:type="pct"/>
            <w:tcBorders>
              <w:top w:val="single" w:sz="4" w:space="0" w:color="auto"/>
              <w:left w:val="nil"/>
              <w:bottom w:val="single" w:sz="4" w:space="0" w:color="auto"/>
              <w:right w:val="single" w:sz="4" w:space="0" w:color="auto"/>
            </w:tcBorders>
            <w:shd w:val="clear" w:color="auto" w:fill="auto"/>
            <w:noWrap/>
            <w:vAlign w:val="bottom"/>
            <w:hideMark/>
          </w:tcPr>
          <w:p w14:paraId="296F5571" w14:textId="7CB09966" w:rsidR="008A1B81" w:rsidRPr="00EB53EA" w:rsidRDefault="008A1B81" w:rsidP="008A1B81">
            <w:pPr>
              <w:widowControl/>
              <w:jc w:val="left"/>
              <w:rPr>
                <w:rFonts w:ascii="宋体" w:eastAsia="宋体" w:hAnsi="宋体" w:cs="宋体" w:hint="eastAsia"/>
                <w:color w:val="000000"/>
                <w:kern w:val="0"/>
                <w:szCs w:val="21"/>
              </w:rPr>
            </w:pPr>
          </w:p>
        </w:tc>
        <w:tc>
          <w:tcPr>
            <w:tcW w:w="416" w:type="pct"/>
            <w:tcBorders>
              <w:top w:val="single" w:sz="4" w:space="0" w:color="auto"/>
              <w:left w:val="nil"/>
              <w:bottom w:val="single" w:sz="4" w:space="0" w:color="auto"/>
              <w:right w:val="single" w:sz="4" w:space="0" w:color="auto"/>
            </w:tcBorders>
            <w:shd w:val="clear" w:color="auto" w:fill="auto"/>
            <w:noWrap/>
            <w:vAlign w:val="bottom"/>
            <w:hideMark/>
          </w:tcPr>
          <w:p w14:paraId="2F2D8C85" w14:textId="42436F51" w:rsidR="008A1B81" w:rsidRPr="00EB53EA" w:rsidRDefault="008A1B81" w:rsidP="008A1B81">
            <w:pPr>
              <w:widowControl/>
              <w:jc w:val="center"/>
              <w:rPr>
                <w:rFonts w:ascii="宋体" w:eastAsia="宋体" w:hAnsi="宋体" w:cs="宋体" w:hint="eastAsia"/>
                <w:color w:val="000000"/>
                <w:kern w:val="0"/>
                <w:szCs w:val="21"/>
              </w:rPr>
            </w:pPr>
            <w:r w:rsidRPr="008A1B81">
              <w:rPr>
                <w:rFonts w:ascii="宋体" w:eastAsia="宋体" w:hAnsi="宋体" w:cs="宋体" w:hint="eastAsia"/>
                <w:color w:val="000000"/>
                <w:kern w:val="0"/>
                <w:szCs w:val="21"/>
              </w:rPr>
              <w:t>2</w:t>
            </w:r>
          </w:p>
        </w:tc>
        <w:tc>
          <w:tcPr>
            <w:tcW w:w="397" w:type="pct"/>
            <w:tcBorders>
              <w:top w:val="single" w:sz="4" w:space="0" w:color="auto"/>
              <w:left w:val="nil"/>
              <w:bottom w:val="single" w:sz="4" w:space="0" w:color="auto"/>
              <w:right w:val="single" w:sz="4" w:space="0" w:color="auto"/>
            </w:tcBorders>
          </w:tcPr>
          <w:p w14:paraId="07F740AA" w14:textId="3BA73A84" w:rsidR="008A1B81" w:rsidRPr="008A1B81" w:rsidRDefault="008A1B81" w:rsidP="008A1B81">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个</w:t>
            </w:r>
            <w:proofErr w:type="gramEnd"/>
          </w:p>
        </w:tc>
      </w:tr>
      <w:tr w:rsidR="008A1B81" w:rsidRPr="008A1B81" w14:paraId="158157BC" w14:textId="33787CAB" w:rsidTr="008A1B81">
        <w:trPr>
          <w:trHeight w:val="270"/>
        </w:trPr>
        <w:tc>
          <w:tcPr>
            <w:tcW w:w="1912" w:type="pct"/>
            <w:vMerge/>
            <w:tcBorders>
              <w:left w:val="single" w:sz="4" w:space="0" w:color="auto"/>
              <w:right w:val="single" w:sz="4" w:space="0" w:color="auto"/>
            </w:tcBorders>
            <w:shd w:val="clear" w:color="auto" w:fill="auto"/>
            <w:noWrap/>
            <w:vAlign w:val="center"/>
          </w:tcPr>
          <w:p w14:paraId="76DAC86F" w14:textId="77777777" w:rsidR="008A1B81" w:rsidRPr="008A1B81" w:rsidRDefault="008A1B81" w:rsidP="008A1B81">
            <w:pPr>
              <w:widowControl/>
              <w:jc w:val="left"/>
              <w:rPr>
                <w:rFonts w:ascii="宋体" w:eastAsia="宋体" w:hAnsi="宋体" w:cs="宋体" w:hint="eastAsia"/>
                <w:color w:val="000000"/>
                <w:kern w:val="0"/>
                <w:szCs w:val="21"/>
              </w:rPr>
            </w:pPr>
          </w:p>
        </w:tc>
        <w:tc>
          <w:tcPr>
            <w:tcW w:w="1205" w:type="pct"/>
            <w:tcBorders>
              <w:top w:val="single" w:sz="4" w:space="0" w:color="auto"/>
              <w:left w:val="nil"/>
              <w:bottom w:val="single" w:sz="4" w:space="0" w:color="auto"/>
              <w:right w:val="single" w:sz="4" w:space="0" w:color="auto"/>
            </w:tcBorders>
            <w:shd w:val="clear" w:color="auto" w:fill="auto"/>
            <w:noWrap/>
            <w:vAlign w:val="bottom"/>
          </w:tcPr>
          <w:p w14:paraId="424834F3" w14:textId="474D8105" w:rsidR="008A1B81" w:rsidRPr="008A1B81" w:rsidRDefault="008A1B81" w:rsidP="008A1B81">
            <w:pPr>
              <w:widowControl/>
              <w:jc w:val="center"/>
              <w:rPr>
                <w:rFonts w:ascii="宋体" w:eastAsia="宋体" w:hAnsi="宋体" w:cs="宋体" w:hint="eastAsia"/>
                <w:color w:val="000000"/>
                <w:kern w:val="0"/>
                <w:szCs w:val="21"/>
              </w:rPr>
            </w:pPr>
            <w:r w:rsidRPr="008A1B81">
              <w:rPr>
                <w:rFonts w:ascii="宋体" w:eastAsia="宋体" w:hAnsi="宋体" w:cs="宋体" w:hint="eastAsia"/>
                <w:color w:val="000000"/>
                <w:kern w:val="0"/>
                <w:szCs w:val="21"/>
              </w:rPr>
              <w:t>更换控制板</w:t>
            </w:r>
          </w:p>
        </w:tc>
        <w:tc>
          <w:tcPr>
            <w:tcW w:w="1070" w:type="pct"/>
            <w:tcBorders>
              <w:top w:val="single" w:sz="4" w:space="0" w:color="auto"/>
              <w:left w:val="nil"/>
              <w:bottom w:val="single" w:sz="4" w:space="0" w:color="auto"/>
              <w:right w:val="single" w:sz="4" w:space="0" w:color="auto"/>
            </w:tcBorders>
            <w:shd w:val="clear" w:color="auto" w:fill="auto"/>
            <w:noWrap/>
            <w:vAlign w:val="bottom"/>
          </w:tcPr>
          <w:p w14:paraId="67241409" w14:textId="77777777" w:rsidR="008A1B81" w:rsidRPr="008A1B81" w:rsidRDefault="008A1B81" w:rsidP="008A1B81">
            <w:pPr>
              <w:widowControl/>
              <w:jc w:val="left"/>
              <w:rPr>
                <w:rFonts w:ascii="宋体" w:eastAsia="宋体" w:hAnsi="宋体" w:cs="宋体" w:hint="eastAsia"/>
                <w:color w:val="000000"/>
                <w:kern w:val="0"/>
                <w:szCs w:val="21"/>
              </w:rPr>
            </w:pPr>
          </w:p>
        </w:tc>
        <w:tc>
          <w:tcPr>
            <w:tcW w:w="416" w:type="pct"/>
            <w:tcBorders>
              <w:top w:val="single" w:sz="4" w:space="0" w:color="auto"/>
              <w:left w:val="nil"/>
              <w:bottom w:val="single" w:sz="4" w:space="0" w:color="auto"/>
              <w:right w:val="single" w:sz="4" w:space="0" w:color="auto"/>
            </w:tcBorders>
            <w:shd w:val="clear" w:color="auto" w:fill="auto"/>
            <w:noWrap/>
            <w:vAlign w:val="bottom"/>
          </w:tcPr>
          <w:p w14:paraId="6E217B3A" w14:textId="12BF9F1B" w:rsidR="008A1B81" w:rsidRPr="008A1B81" w:rsidRDefault="008A1B81" w:rsidP="008A1B81">
            <w:pPr>
              <w:widowControl/>
              <w:jc w:val="center"/>
              <w:rPr>
                <w:rFonts w:ascii="宋体" w:eastAsia="宋体" w:hAnsi="宋体" w:cs="宋体" w:hint="eastAsia"/>
                <w:color w:val="000000"/>
                <w:kern w:val="0"/>
                <w:szCs w:val="21"/>
              </w:rPr>
            </w:pPr>
            <w:r w:rsidRPr="008A1B81">
              <w:rPr>
                <w:rFonts w:ascii="宋体" w:eastAsia="宋体" w:hAnsi="宋体" w:cs="宋体" w:hint="eastAsia"/>
                <w:color w:val="000000"/>
                <w:kern w:val="0"/>
                <w:szCs w:val="21"/>
              </w:rPr>
              <w:t>1</w:t>
            </w:r>
          </w:p>
        </w:tc>
        <w:tc>
          <w:tcPr>
            <w:tcW w:w="397" w:type="pct"/>
            <w:tcBorders>
              <w:top w:val="single" w:sz="4" w:space="0" w:color="auto"/>
              <w:left w:val="nil"/>
              <w:bottom w:val="single" w:sz="4" w:space="0" w:color="auto"/>
              <w:right w:val="single" w:sz="4" w:space="0" w:color="auto"/>
            </w:tcBorders>
          </w:tcPr>
          <w:p w14:paraId="30538DD4" w14:textId="1A76F480" w:rsidR="008A1B81" w:rsidRPr="008A1B81"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块</w:t>
            </w:r>
          </w:p>
        </w:tc>
      </w:tr>
      <w:tr w:rsidR="008A1B81" w:rsidRPr="008A1B81" w14:paraId="6CF8C5B0" w14:textId="1074D277" w:rsidTr="008A1B81">
        <w:trPr>
          <w:trHeight w:val="270"/>
        </w:trPr>
        <w:tc>
          <w:tcPr>
            <w:tcW w:w="1912" w:type="pct"/>
            <w:vMerge/>
            <w:tcBorders>
              <w:left w:val="single" w:sz="4" w:space="0" w:color="auto"/>
              <w:bottom w:val="single" w:sz="4" w:space="0" w:color="auto"/>
              <w:right w:val="single" w:sz="4" w:space="0" w:color="auto"/>
            </w:tcBorders>
            <w:shd w:val="clear" w:color="auto" w:fill="auto"/>
            <w:noWrap/>
            <w:vAlign w:val="center"/>
          </w:tcPr>
          <w:p w14:paraId="54ECAFA5" w14:textId="77777777" w:rsidR="008A1B81" w:rsidRPr="008A1B81" w:rsidRDefault="008A1B81" w:rsidP="008A1B81">
            <w:pPr>
              <w:widowControl/>
              <w:jc w:val="left"/>
              <w:rPr>
                <w:rFonts w:ascii="宋体" w:eastAsia="宋体" w:hAnsi="宋体" w:cs="宋体" w:hint="eastAsia"/>
                <w:color w:val="000000"/>
                <w:kern w:val="0"/>
                <w:szCs w:val="21"/>
              </w:rPr>
            </w:pPr>
          </w:p>
        </w:tc>
        <w:tc>
          <w:tcPr>
            <w:tcW w:w="1205" w:type="pct"/>
            <w:tcBorders>
              <w:top w:val="single" w:sz="4" w:space="0" w:color="auto"/>
              <w:left w:val="nil"/>
              <w:bottom w:val="single" w:sz="4" w:space="0" w:color="auto"/>
              <w:right w:val="single" w:sz="4" w:space="0" w:color="auto"/>
            </w:tcBorders>
            <w:shd w:val="clear" w:color="auto" w:fill="auto"/>
            <w:noWrap/>
            <w:vAlign w:val="bottom"/>
          </w:tcPr>
          <w:p w14:paraId="171B4175" w14:textId="54C74BB7" w:rsidR="008A1B81" w:rsidRPr="008A1B81" w:rsidRDefault="008A1B81" w:rsidP="008A1B81">
            <w:pPr>
              <w:widowControl/>
              <w:jc w:val="center"/>
              <w:rPr>
                <w:rFonts w:ascii="宋体" w:eastAsia="宋体" w:hAnsi="宋体" w:cs="宋体" w:hint="eastAsia"/>
                <w:color w:val="000000"/>
                <w:kern w:val="0"/>
                <w:szCs w:val="21"/>
              </w:rPr>
            </w:pPr>
            <w:r w:rsidRPr="008A1B81">
              <w:rPr>
                <w:rFonts w:ascii="宋体" w:eastAsia="宋体" w:hAnsi="宋体" w:cs="宋体" w:hint="eastAsia"/>
                <w:color w:val="000000"/>
                <w:kern w:val="0"/>
                <w:szCs w:val="21"/>
              </w:rPr>
              <w:t>电池活化</w:t>
            </w:r>
          </w:p>
        </w:tc>
        <w:tc>
          <w:tcPr>
            <w:tcW w:w="1070" w:type="pct"/>
            <w:tcBorders>
              <w:top w:val="single" w:sz="4" w:space="0" w:color="auto"/>
              <w:left w:val="nil"/>
              <w:bottom w:val="single" w:sz="4" w:space="0" w:color="auto"/>
              <w:right w:val="single" w:sz="4" w:space="0" w:color="auto"/>
            </w:tcBorders>
            <w:shd w:val="clear" w:color="auto" w:fill="auto"/>
            <w:noWrap/>
            <w:vAlign w:val="bottom"/>
          </w:tcPr>
          <w:p w14:paraId="0BAAEA4B" w14:textId="77777777" w:rsidR="008A1B81" w:rsidRPr="008A1B81" w:rsidRDefault="008A1B81" w:rsidP="008A1B81">
            <w:pPr>
              <w:widowControl/>
              <w:jc w:val="left"/>
              <w:rPr>
                <w:rFonts w:ascii="宋体" w:eastAsia="宋体" w:hAnsi="宋体" w:cs="宋体" w:hint="eastAsia"/>
                <w:color w:val="000000"/>
                <w:kern w:val="0"/>
                <w:szCs w:val="21"/>
              </w:rPr>
            </w:pPr>
          </w:p>
        </w:tc>
        <w:tc>
          <w:tcPr>
            <w:tcW w:w="416" w:type="pct"/>
            <w:tcBorders>
              <w:top w:val="single" w:sz="4" w:space="0" w:color="auto"/>
              <w:left w:val="nil"/>
              <w:bottom w:val="single" w:sz="4" w:space="0" w:color="auto"/>
              <w:right w:val="single" w:sz="4" w:space="0" w:color="auto"/>
            </w:tcBorders>
            <w:shd w:val="clear" w:color="auto" w:fill="auto"/>
            <w:noWrap/>
            <w:vAlign w:val="bottom"/>
          </w:tcPr>
          <w:p w14:paraId="36EAE8FB" w14:textId="5C479C48" w:rsidR="008A1B81" w:rsidRPr="008A1B81" w:rsidRDefault="008A1B81" w:rsidP="008A1B81">
            <w:pPr>
              <w:widowControl/>
              <w:jc w:val="center"/>
              <w:rPr>
                <w:rFonts w:ascii="宋体" w:eastAsia="宋体" w:hAnsi="宋体" w:cs="宋体" w:hint="eastAsia"/>
                <w:color w:val="000000"/>
                <w:kern w:val="0"/>
                <w:szCs w:val="21"/>
              </w:rPr>
            </w:pPr>
            <w:r w:rsidRPr="008A1B81">
              <w:rPr>
                <w:rFonts w:ascii="宋体" w:eastAsia="宋体" w:hAnsi="宋体" w:cs="宋体" w:hint="eastAsia"/>
                <w:color w:val="000000"/>
                <w:kern w:val="0"/>
                <w:szCs w:val="21"/>
              </w:rPr>
              <w:t>1</w:t>
            </w:r>
          </w:p>
        </w:tc>
        <w:tc>
          <w:tcPr>
            <w:tcW w:w="397" w:type="pct"/>
            <w:tcBorders>
              <w:top w:val="single" w:sz="4" w:space="0" w:color="auto"/>
              <w:left w:val="nil"/>
              <w:bottom w:val="single" w:sz="4" w:space="0" w:color="auto"/>
              <w:right w:val="single" w:sz="4" w:space="0" w:color="auto"/>
            </w:tcBorders>
          </w:tcPr>
          <w:p w14:paraId="6CBAC78A" w14:textId="5D2E0A4B" w:rsidR="008A1B81" w:rsidRPr="008A1B81"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组</w:t>
            </w:r>
          </w:p>
        </w:tc>
      </w:tr>
      <w:tr w:rsidR="008A1B81" w:rsidRPr="008A1B81" w14:paraId="01D3BEE7" w14:textId="5485EEB2" w:rsidTr="008A1B81">
        <w:trPr>
          <w:trHeight w:val="270"/>
        </w:trPr>
        <w:tc>
          <w:tcPr>
            <w:tcW w:w="1912" w:type="pct"/>
            <w:vMerge w:val="restart"/>
            <w:tcBorders>
              <w:top w:val="single" w:sz="4" w:space="0" w:color="auto"/>
              <w:left w:val="single" w:sz="4" w:space="0" w:color="auto"/>
              <w:right w:val="single" w:sz="4" w:space="0" w:color="auto"/>
            </w:tcBorders>
            <w:shd w:val="clear" w:color="auto" w:fill="auto"/>
            <w:noWrap/>
            <w:vAlign w:val="center"/>
          </w:tcPr>
          <w:p w14:paraId="10C4A896" w14:textId="451E7A76" w:rsidR="008A1B81" w:rsidRPr="008A1B81" w:rsidRDefault="008A1B81" w:rsidP="008A1B81">
            <w:pPr>
              <w:widowControl/>
              <w:jc w:val="left"/>
              <w:rPr>
                <w:rFonts w:ascii="宋体" w:eastAsia="宋体" w:hAnsi="宋体" w:cs="宋体" w:hint="eastAsia"/>
                <w:color w:val="000000"/>
                <w:kern w:val="0"/>
                <w:szCs w:val="21"/>
              </w:rPr>
            </w:pPr>
            <w:r w:rsidRPr="008A1B81">
              <w:rPr>
                <w:rFonts w:ascii="宋体" w:eastAsia="宋体" w:hAnsi="宋体" w:cs="宋体" w:hint="eastAsia"/>
                <w:color w:val="000000"/>
                <w:kern w:val="0"/>
                <w:szCs w:val="21"/>
              </w:rPr>
              <w:t>化水D</w:t>
            </w:r>
            <w:r w:rsidRPr="008A1B81">
              <w:rPr>
                <w:rFonts w:ascii="宋体" w:eastAsia="宋体" w:hAnsi="宋体" w:cs="宋体"/>
                <w:color w:val="000000"/>
                <w:kern w:val="0"/>
                <w:szCs w:val="21"/>
              </w:rPr>
              <w:t xml:space="preserve">CS </w:t>
            </w:r>
            <w:r w:rsidRPr="008A1B81">
              <w:rPr>
                <w:rFonts w:ascii="宋体" w:eastAsia="宋体" w:hAnsi="宋体" w:cs="宋体" w:hint="eastAsia"/>
                <w:color w:val="000000"/>
                <w:kern w:val="0"/>
                <w:szCs w:val="21"/>
              </w:rPr>
              <w:t>台达</w:t>
            </w:r>
            <w:r w:rsidRPr="008A1B81">
              <w:rPr>
                <w:rFonts w:ascii="宋体" w:eastAsia="宋体" w:hAnsi="宋体" w:cs="宋体"/>
                <w:color w:val="000000"/>
                <w:kern w:val="0"/>
                <w:szCs w:val="21"/>
              </w:rPr>
              <w:t>N6K</w:t>
            </w:r>
          </w:p>
        </w:tc>
        <w:tc>
          <w:tcPr>
            <w:tcW w:w="1205" w:type="pct"/>
            <w:tcBorders>
              <w:top w:val="single" w:sz="4" w:space="0" w:color="auto"/>
              <w:left w:val="nil"/>
              <w:bottom w:val="single" w:sz="4" w:space="0" w:color="auto"/>
              <w:right w:val="single" w:sz="4" w:space="0" w:color="auto"/>
            </w:tcBorders>
            <w:shd w:val="clear" w:color="auto" w:fill="auto"/>
            <w:noWrap/>
            <w:vAlign w:val="bottom"/>
          </w:tcPr>
          <w:p w14:paraId="63843212" w14:textId="2E49BF80" w:rsidR="008A1B81" w:rsidRPr="008A1B81" w:rsidRDefault="008A1B81" w:rsidP="008A1B81">
            <w:pPr>
              <w:widowControl/>
              <w:jc w:val="center"/>
              <w:rPr>
                <w:rFonts w:ascii="宋体" w:eastAsia="宋体" w:hAnsi="宋体" w:cs="宋体" w:hint="eastAsia"/>
                <w:color w:val="000000"/>
                <w:kern w:val="0"/>
                <w:szCs w:val="21"/>
              </w:rPr>
            </w:pPr>
            <w:r w:rsidRPr="008A1B81">
              <w:rPr>
                <w:rFonts w:ascii="宋体" w:eastAsia="宋体" w:hAnsi="宋体" w:cs="宋体" w:hint="eastAsia"/>
                <w:color w:val="000000"/>
                <w:kern w:val="0"/>
                <w:szCs w:val="21"/>
              </w:rPr>
              <w:t>更换风扇</w:t>
            </w:r>
          </w:p>
        </w:tc>
        <w:tc>
          <w:tcPr>
            <w:tcW w:w="1070" w:type="pct"/>
            <w:tcBorders>
              <w:top w:val="single" w:sz="4" w:space="0" w:color="auto"/>
              <w:left w:val="nil"/>
              <w:bottom w:val="single" w:sz="4" w:space="0" w:color="auto"/>
              <w:right w:val="single" w:sz="4" w:space="0" w:color="auto"/>
            </w:tcBorders>
            <w:shd w:val="clear" w:color="auto" w:fill="auto"/>
            <w:noWrap/>
            <w:vAlign w:val="bottom"/>
          </w:tcPr>
          <w:p w14:paraId="6181C37D" w14:textId="77777777" w:rsidR="008A1B81" w:rsidRPr="008A1B81" w:rsidRDefault="008A1B81" w:rsidP="008A1B81">
            <w:pPr>
              <w:widowControl/>
              <w:jc w:val="left"/>
              <w:rPr>
                <w:rFonts w:ascii="宋体" w:eastAsia="宋体" w:hAnsi="宋体" w:cs="宋体" w:hint="eastAsia"/>
                <w:color w:val="000000"/>
                <w:kern w:val="0"/>
                <w:szCs w:val="21"/>
              </w:rPr>
            </w:pPr>
          </w:p>
        </w:tc>
        <w:tc>
          <w:tcPr>
            <w:tcW w:w="416" w:type="pct"/>
            <w:tcBorders>
              <w:top w:val="single" w:sz="4" w:space="0" w:color="auto"/>
              <w:left w:val="nil"/>
              <w:bottom w:val="single" w:sz="4" w:space="0" w:color="auto"/>
              <w:right w:val="single" w:sz="4" w:space="0" w:color="auto"/>
            </w:tcBorders>
            <w:shd w:val="clear" w:color="auto" w:fill="auto"/>
            <w:noWrap/>
            <w:vAlign w:val="bottom"/>
          </w:tcPr>
          <w:p w14:paraId="4A358247" w14:textId="283784C8" w:rsidR="008A1B81" w:rsidRPr="008A1B81" w:rsidRDefault="008A1B81" w:rsidP="008A1B81">
            <w:pPr>
              <w:widowControl/>
              <w:jc w:val="center"/>
              <w:rPr>
                <w:rFonts w:ascii="宋体" w:eastAsia="宋体" w:hAnsi="宋体" w:cs="宋体" w:hint="eastAsia"/>
                <w:color w:val="000000"/>
                <w:kern w:val="0"/>
                <w:szCs w:val="21"/>
              </w:rPr>
            </w:pPr>
            <w:r w:rsidRPr="008A1B81">
              <w:rPr>
                <w:rFonts w:ascii="宋体" w:eastAsia="宋体" w:hAnsi="宋体" w:cs="宋体" w:hint="eastAsia"/>
                <w:color w:val="000000"/>
                <w:kern w:val="0"/>
                <w:szCs w:val="21"/>
              </w:rPr>
              <w:t>4</w:t>
            </w:r>
          </w:p>
        </w:tc>
        <w:tc>
          <w:tcPr>
            <w:tcW w:w="397" w:type="pct"/>
            <w:tcBorders>
              <w:top w:val="single" w:sz="4" w:space="0" w:color="auto"/>
              <w:left w:val="nil"/>
              <w:bottom w:val="single" w:sz="4" w:space="0" w:color="auto"/>
              <w:right w:val="single" w:sz="4" w:space="0" w:color="auto"/>
            </w:tcBorders>
          </w:tcPr>
          <w:p w14:paraId="3122FC5B" w14:textId="60E1D578" w:rsidR="008A1B81" w:rsidRPr="008A1B81" w:rsidRDefault="008A1B81" w:rsidP="008A1B81">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个</w:t>
            </w:r>
            <w:proofErr w:type="gramEnd"/>
          </w:p>
        </w:tc>
      </w:tr>
      <w:tr w:rsidR="008A1B81" w:rsidRPr="008A1B81" w14:paraId="2884446B" w14:textId="2637F2CC" w:rsidTr="008A1B81">
        <w:trPr>
          <w:trHeight w:val="270"/>
        </w:trPr>
        <w:tc>
          <w:tcPr>
            <w:tcW w:w="1912" w:type="pct"/>
            <w:vMerge/>
            <w:tcBorders>
              <w:left w:val="single" w:sz="4" w:space="0" w:color="auto"/>
              <w:right w:val="single" w:sz="4" w:space="0" w:color="auto"/>
            </w:tcBorders>
            <w:shd w:val="clear" w:color="auto" w:fill="auto"/>
            <w:noWrap/>
            <w:vAlign w:val="center"/>
          </w:tcPr>
          <w:p w14:paraId="334F66FB" w14:textId="77777777" w:rsidR="008A1B81" w:rsidRPr="008A1B81" w:rsidRDefault="008A1B81" w:rsidP="008A1B81">
            <w:pPr>
              <w:widowControl/>
              <w:jc w:val="left"/>
              <w:rPr>
                <w:rFonts w:ascii="宋体" w:eastAsia="宋体" w:hAnsi="宋体" w:cs="宋体" w:hint="eastAsia"/>
                <w:color w:val="000000"/>
                <w:kern w:val="0"/>
                <w:szCs w:val="21"/>
              </w:rPr>
            </w:pPr>
          </w:p>
        </w:tc>
        <w:tc>
          <w:tcPr>
            <w:tcW w:w="1205" w:type="pct"/>
            <w:tcBorders>
              <w:top w:val="single" w:sz="4" w:space="0" w:color="auto"/>
              <w:left w:val="nil"/>
              <w:bottom w:val="single" w:sz="4" w:space="0" w:color="auto"/>
              <w:right w:val="single" w:sz="4" w:space="0" w:color="auto"/>
            </w:tcBorders>
            <w:shd w:val="clear" w:color="auto" w:fill="auto"/>
            <w:noWrap/>
            <w:vAlign w:val="bottom"/>
          </w:tcPr>
          <w:p w14:paraId="082E7478" w14:textId="5E4455AF" w:rsidR="008A1B81" w:rsidRPr="008A1B81" w:rsidRDefault="008A1B81" w:rsidP="008A1B81">
            <w:pPr>
              <w:widowControl/>
              <w:jc w:val="center"/>
              <w:rPr>
                <w:rFonts w:ascii="宋体" w:eastAsia="宋体" w:hAnsi="宋体" w:cs="宋体" w:hint="eastAsia"/>
                <w:color w:val="000000"/>
                <w:kern w:val="0"/>
                <w:szCs w:val="21"/>
              </w:rPr>
            </w:pPr>
            <w:r w:rsidRPr="008A1B81">
              <w:rPr>
                <w:rFonts w:ascii="宋体" w:eastAsia="宋体" w:hAnsi="宋体" w:cs="宋体" w:hint="eastAsia"/>
                <w:color w:val="000000"/>
                <w:kern w:val="0"/>
                <w:szCs w:val="21"/>
              </w:rPr>
              <w:t>更换控制板</w:t>
            </w:r>
          </w:p>
        </w:tc>
        <w:tc>
          <w:tcPr>
            <w:tcW w:w="1070" w:type="pct"/>
            <w:tcBorders>
              <w:top w:val="single" w:sz="4" w:space="0" w:color="auto"/>
              <w:left w:val="nil"/>
              <w:bottom w:val="single" w:sz="4" w:space="0" w:color="auto"/>
              <w:right w:val="single" w:sz="4" w:space="0" w:color="auto"/>
            </w:tcBorders>
            <w:shd w:val="clear" w:color="auto" w:fill="auto"/>
            <w:noWrap/>
            <w:vAlign w:val="bottom"/>
          </w:tcPr>
          <w:p w14:paraId="7936DC6F" w14:textId="77777777" w:rsidR="008A1B81" w:rsidRPr="008A1B81" w:rsidRDefault="008A1B81" w:rsidP="008A1B81">
            <w:pPr>
              <w:widowControl/>
              <w:jc w:val="left"/>
              <w:rPr>
                <w:rFonts w:ascii="宋体" w:eastAsia="宋体" w:hAnsi="宋体" w:cs="宋体" w:hint="eastAsia"/>
                <w:color w:val="000000"/>
                <w:kern w:val="0"/>
                <w:szCs w:val="21"/>
              </w:rPr>
            </w:pPr>
          </w:p>
        </w:tc>
        <w:tc>
          <w:tcPr>
            <w:tcW w:w="416" w:type="pct"/>
            <w:tcBorders>
              <w:top w:val="single" w:sz="4" w:space="0" w:color="auto"/>
              <w:left w:val="nil"/>
              <w:bottom w:val="single" w:sz="4" w:space="0" w:color="auto"/>
              <w:right w:val="single" w:sz="4" w:space="0" w:color="auto"/>
            </w:tcBorders>
            <w:shd w:val="clear" w:color="auto" w:fill="auto"/>
            <w:noWrap/>
            <w:vAlign w:val="bottom"/>
          </w:tcPr>
          <w:p w14:paraId="48B37B0C" w14:textId="74EDC1B2" w:rsidR="008A1B81" w:rsidRPr="008A1B81" w:rsidRDefault="008A1B81" w:rsidP="008A1B81">
            <w:pPr>
              <w:widowControl/>
              <w:jc w:val="center"/>
              <w:rPr>
                <w:rFonts w:ascii="宋体" w:eastAsia="宋体" w:hAnsi="宋体" w:cs="宋体" w:hint="eastAsia"/>
                <w:color w:val="000000"/>
                <w:kern w:val="0"/>
                <w:szCs w:val="21"/>
              </w:rPr>
            </w:pPr>
            <w:r w:rsidRPr="008A1B81">
              <w:rPr>
                <w:rFonts w:ascii="宋体" w:eastAsia="宋体" w:hAnsi="宋体" w:cs="宋体" w:hint="eastAsia"/>
                <w:color w:val="000000"/>
                <w:kern w:val="0"/>
                <w:szCs w:val="21"/>
              </w:rPr>
              <w:t>2</w:t>
            </w:r>
          </w:p>
        </w:tc>
        <w:tc>
          <w:tcPr>
            <w:tcW w:w="397" w:type="pct"/>
            <w:tcBorders>
              <w:top w:val="single" w:sz="4" w:space="0" w:color="auto"/>
              <w:left w:val="nil"/>
              <w:bottom w:val="single" w:sz="4" w:space="0" w:color="auto"/>
              <w:right w:val="single" w:sz="4" w:space="0" w:color="auto"/>
            </w:tcBorders>
          </w:tcPr>
          <w:p w14:paraId="4B6A3761" w14:textId="52C7524E" w:rsidR="008A1B81" w:rsidRPr="008A1B81"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块</w:t>
            </w:r>
          </w:p>
        </w:tc>
      </w:tr>
      <w:tr w:rsidR="008A1B81" w:rsidRPr="008A1B81" w14:paraId="7EE907EF" w14:textId="44DB51B7" w:rsidTr="008A1B81">
        <w:trPr>
          <w:trHeight w:val="270"/>
        </w:trPr>
        <w:tc>
          <w:tcPr>
            <w:tcW w:w="1912" w:type="pct"/>
            <w:vMerge/>
            <w:tcBorders>
              <w:left w:val="single" w:sz="4" w:space="0" w:color="auto"/>
              <w:bottom w:val="single" w:sz="4" w:space="0" w:color="auto"/>
              <w:right w:val="single" w:sz="4" w:space="0" w:color="auto"/>
            </w:tcBorders>
            <w:shd w:val="clear" w:color="auto" w:fill="auto"/>
            <w:noWrap/>
            <w:vAlign w:val="center"/>
          </w:tcPr>
          <w:p w14:paraId="7541742A" w14:textId="77777777" w:rsidR="008A1B81" w:rsidRPr="008A1B81" w:rsidRDefault="008A1B81" w:rsidP="008A1B81">
            <w:pPr>
              <w:widowControl/>
              <w:jc w:val="left"/>
              <w:rPr>
                <w:rFonts w:ascii="宋体" w:eastAsia="宋体" w:hAnsi="宋体" w:cs="宋体" w:hint="eastAsia"/>
                <w:color w:val="000000"/>
                <w:kern w:val="0"/>
                <w:szCs w:val="21"/>
              </w:rPr>
            </w:pPr>
          </w:p>
        </w:tc>
        <w:tc>
          <w:tcPr>
            <w:tcW w:w="1205" w:type="pct"/>
            <w:tcBorders>
              <w:top w:val="single" w:sz="4" w:space="0" w:color="auto"/>
              <w:left w:val="nil"/>
              <w:bottom w:val="single" w:sz="4" w:space="0" w:color="auto"/>
              <w:right w:val="single" w:sz="4" w:space="0" w:color="auto"/>
            </w:tcBorders>
            <w:shd w:val="clear" w:color="auto" w:fill="auto"/>
            <w:noWrap/>
            <w:vAlign w:val="bottom"/>
          </w:tcPr>
          <w:p w14:paraId="6B127168" w14:textId="7E97FFA6" w:rsidR="008A1B81" w:rsidRPr="008A1B81" w:rsidRDefault="008A1B81" w:rsidP="008A1B81">
            <w:pPr>
              <w:widowControl/>
              <w:jc w:val="center"/>
              <w:rPr>
                <w:rFonts w:ascii="宋体" w:eastAsia="宋体" w:hAnsi="宋体" w:cs="宋体" w:hint="eastAsia"/>
                <w:color w:val="000000"/>
                <w:kern w:val="0"/>
                <w:szCs w:val="21"/>
              </w:rPr>
            </w:pPr>
            <w:r w:rsidRPr="008A1B81">
              <w:rPr>
                <w:rFonts w:ascii="宋体" w:eastAsia="宋体" w:hAnsi="宋体" w:cs="宋体" w:hint="eastAsia"/>
                <w:color w:val="000000"/>
                <w:kern w:val="0"/>
                <w:szCs w:val="21"/>
              </w:rPr>
              <w:t>电池活化</w:t>
            </w:r>
          </w:p>
        </w:tc>
        <w:tc>
          <w:tcPr>
            <w:tcW w:w="1070" w:type="pct"/>
            <w:tcBorders>
              <w:top w:val="single" w:sz="4" w:space="0" w:color="auto"/>
              <w:left w:val="nil"/>
              <w:bottom w:val="single" w:sz="4" w:space="0" w:color="auto"/>
              <w:right w:val="single" w:sz="4" w:space="0" w:color="auto"/>
            </w:tcBorders>
            <w:shd w:val="clear" w:color="auto" w:fill="auto"/>
            <w:noWrap/>
            <w:vAlign w:val="bottom"/>
          </w:tcPr>
          <w:p w14:paraId="3D959041" w14:textId="77777777" w:rsidR="008A1B81" w:rsidRPr="008A1B81" w:rsidRDefault="008A1B81" w:rsidP="008A1B81">
            <w:pPr>
              <w:widowControl/>
              <w:jc w:val="left"/>
              <w:rPr>
                <w:rFonts w:ascii="宋体" w:eastAsia="宋体" w:hAnsi="宋体" w:cs="宋体" w:hint="eastAsia"/>
                <w:color w:val="000000"/>
                <w:kern w:val="0"/>
                <w:szCs w:val="21"/>
              </w:rPr>
            </w:pPr>
          </w:p>
        </w:tc>
        <w:tc>
          <w:tcPr>
            <w:tcW w:w="416" w:type="pct"/>
            <w:tcBorders>
              <w:top w:val="single" w:sz="4" w:space="0" w:color="auto"/>
              <w:left w:val="nil"/>
              <w:bottom w:val="single" w:sz="4" w:space="0" w:color="auto"/>
              <w:right w:val="single" w:sz="4" w:space="0" w:color="auto"/>
            </w:tcBorders>
            <w:shd w:val="clear" w:color="auto" w:fill="auto"/>
            <w:noWrap/>
            <w:vAlign w:val="bottom"/>
          </w:tcPr>
          <w:p w14:paraId="2DCBCFA0" w14:textId="602CD015" w:rsidR="008A1B81" w:rsidRPr="008A1B81" w:rsidRDefault="008A1B81" w:rsidP="008A1B81">
            <w:pPr>
              <w:widowControl/>
              <w:jc w:val="center"/>
              <w:rPr>
                <w:rFonts w:ascii="宋体" w:eastAsia="宋体" w:hAnsi="宋体" w:cs="宋体" w:hint="eastAsia"/>
                <w:color w:val="000000"/>
                <w:kern w:val="0"/>
                <w:szCs w:val="21"/>
              </w:rPr>
            </w:pPr>
            <w:r w:rsidRPr="008A1B81">
              <w:rPr>
                <w:rFonts w:ascii="宋体" w:eastAsia="宋体" w:hAnsi="宋体" w:cs="宋体" w:hint="eastAsia"/>
                <w:color w:val="000000"/>
                <w:kern w:val="0"/>
                <w:szCs w:val="21"/>
              </w:rPr>
              <w:t>2</w:t>
            </w:r>
          </w:p>
        </w:tc>
        <w:tc>
          <w:tcPr>
            <w:tcW w:w="397" w:type="pct"/>
            <w:tcBorders>
              <w:top w:val="single" w:sz="4" w:space="0" w:color="auto"/>
              <w:left w:val="nil"/>
              <w:bottom w:val="single" w:sz="4" w:space="0" w:color="auto"/>
              <w:right w:val="single" w:sz="4" w:space="0" w:color="auto"/>
            </w:tcBorders>
          </w:tcPr>
          <w:p w14:paraId="2CDAAC47" w14:textId="43AD61E3" w:rsidR="008A1B81" w:rsidRPr="008A1B81"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组</w:t>
            </w:r>
          </w:p>
        </w:tc>
      </w:tr>
      <w:tr w:rsidR="008A1B81" w:rsidRPr="008A1B81" w14:paraId="241F7263" w14:textId="5C0FEE9E" w:rsidTr="008A1B81">
        <w:trPr>
          <w:trHeight w:val="270"/>
        </w:trPr>
        <w:tc>
          <w:tcPr>
            <w:tcW w:w="1912" w:type="pct"/>
            <w:vMerge w:val="restart"/>
            <w:tcBorders>
              <w:top w:val="single" w:sz="4" w:space="0" w:color="auto"/>
              <w:left w:val="single" w:sz="4" w:space="0" w:color="auto"/>
              <w:right w:val="single" w:sz="4" w:space="0" w:color="auto"/>
            </w:tcBorders>
            <w:shd w:val="clear" w:color="auto" w:fill="auto"/>
            <w:noWrap/>
            <w:vAlign w:val="center"/>
          </w:tcPr>
          <w:p w14:paraId="1F9481A9" w14:textId="49B1CD51" w:rsidR="008A1B81" w:rsidRPr="008A1B81" w:rsidRDefault="008A1B81" w:rsidP="008A1B81">
            <w:pPr>
              <w:widowControl/>
              <w:jc w:val="left"/>
              <w:rPr>
                <w:rFonts w:ascii="宋体" w:eastAsia="宋体" w:hAnsi="宋体" w:cs="宋体" w:hint="eastAsia"/>
                <w:color w:val="000000"/>
                <w:kern w:val="0"/>
                <w:szCs w:val="21"/>
              </w:rPr>
            </w:pPr>
            <w:r w:rsidRPr="008A1B81">
              <w:rPr>
                <w:rFonts w:ascii="宋体" w:eastAsia="宋体" w:hAnsi="宋体" w:cs="宋体" w:hint="eastAsia"/>
                <w:color w:val="000000"/>
                <w:kern w:val="0"/>
                <w:szCs w:val="21"/>
              </w:rPr>
              <w:t>消防控制室可燃气体</w:t>
            </w:r>
            <w:r w:rsidRPr="008A1B81">
              <w:rPr>
                <w:rFonts w:ascii="宋体" w:eastAsia="宋体" w:hAnsi="宋体" w:cs="宋体"/>
                <w:color w:val="000000"/>
                <w:kern w:val="0"/>
                <w:szCs w:val="21"/>
              </w:rPr>
              <w:t xml:space="preserve"> </w:t>
            </w:r>
            <w:r w:rsidRPr="008A1B81">
              <w:rPr>
                <w:rFonts w:ascii="宋体" w:eastAsia="宋体" w:hAnsi="宋体" w:cs="宋体" w:hint="eastAsia"/>
                <w:color w:val="000000"/>
                <w:kern w:val="0"/>
                <w:szCs w:val="21"/>
              </w:rPr>
              <w:t>台达</w:t>
            </w:r>
            <w:r w:rsidRPr="008A1B81">
              <w:rPr>
                <w:rFonts w:ascii="宋体" w:eastAsia="宋体" w:hAnsi="宋体" w:cs="宋体"/>
                <w:color w:val="000000"/>
                <w:kern w:val="0"/>
                <w:szCs w:val="21"/>
              </w:rPr>
              <w:t>N6K</w:t>
            </w:r>
          </w:p>
        </w:tc>
        <w:tc>
          <w:tcPr>
            <w:tcW w:w="1205" w:type="pct"/>
            <w:tcBorders>
              <w:top w:val="single" w:sz="4" w:space="0" w:color="auto"/>
              <w:left w:val="nil"/>
              <w:bottom w:val="single" w:sz="4" w:space="0" w:color="auto"/>
              <w:right w:val="single" w:sz="4" w:space="0" w:color="auto"/>
            </w:tcBorders>
            <w:shd w:val="clear" w:color="auto" w:fill="auto"/>
            <w:noWrap/>
            <w:vAlign w:val="bottom"/>
          </w:tcPr>
          <w:p w14:paraId="1F3EFFBF" w14:textId="70CDF8DB" w:rsidR="008A1B81" w:rsidRPr="008A1B81" w:rsidRDefault="008A1B81" w:rsidP="008A1B81">
            <w:pPr>
              <w:widowControl/>
              <w:jc w:val="center"/>
              <w:rPr>
                <w:rFonts w:ascii="宋体" w:eastAsia="宋体" w:hAnsi="宋体" w:cs="宋体" w:hint="eastAsia"/>
                <w:color w:val="000000"/>
                <w:kern w:val="0"/>
                <w:szCs w:val="21"/>
              </w:rPr>
            </w:pPr>
            <w:r w:rsidRPr="008A1B81">
              <w:rPr>
                <w:rFonts w:ascii="宋体" w:eastAsia="宋体" w:hAnsi="宋体" w:cs="宋体" w:hint="eastAsia"/>
                <w:color w:val="000000"/>
                <w:kern w:val="0"/>
                <w:szCs w:val="21"/>
              </w:rPr>
              <w:t>更换风扇</w:t>
            </w:r>
          </w:p>
        </w:tc>
        <w:tc>
          <w:tcPr>
            <w:tcW w:w="1070" w:type="pct"/>
            <w:tcBorders>
              <w:top w:val="single" w:sz="4" w:space="0" w:color="auto"/>
              <w:left w:val="nil"/>
              <w:bottom w:val="single" w:sz="4" w:space="0" w:color="auto"/>
              <w:right w:val="single" w:sz="4" w:space="0" w:color="auto"/>
            </w:tcBorders>
            <w:shd w:val="clear" w:color="auto" w:fill="auto"/>
            <w:noWrap/>
            <w:vAlign w:val="bottom"/>
          </w:tcPr>
          <w:p w14:paraId="4EE60393" w14:textId="77777777" w:rsidR="008A1B81" w:rsidRPr="008A1B81" w:rsidRDefault="008A1B81" w:rsidP="008A1B81">
            <w:pPr>
              <w:widowControl/>
              <w:jc w:val="left"/>
              <w:rPr>
                <w:rFonts w:ascii="宋体" w:eastAsia="宋体" w:hAnsi="宋体" w:cs="宋体" w:hint="eastAsia"/>
                <w:color w:val="000000"/>
                <w:kern w:val="0"/>
                <w:szCs w:val="21"/>
              </w:rPr>
            </w:pPr>
          </w:p>
        </w:tc>
        <w:tc>
          <w:tcPr>
            <w:tcW w:w="416" w:type="pct"/>
            <w:tcBorders>
              <w:top w:val="single" w:sz="4" w:space="0" w:color="auto"/>
              <w:left w:val="nil"/>
              <w:bottom w:val="single" w:sz="4" w:space="0" w:color="auto"/>
              <w:right w:val="single" w:sz="4" w:space="0" w:color="auto"/>
            </w:tcBorders>
            <w:shd w:val="clear" w:color="auto" w:fill="auto"/>
            <w:noWrap/>
            <w:vAlign w:val="bottom"/>
          </w:tcPr>
          <w:p w14:paraId="6923F94A" w14:textId="6AA09738" w:rsidR="008A1B81" w:rsidRPr="008A1B81"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w:t>
            </w:r>
          </w:p>
        </w:tc>
        <w:tc>
          <w:tcPr>
            <w:tcW w:w="397" w:type="pct"/>
            <w:tcBorders>
              <w:top w:val="single" w:sz="4" w:space="0" w:color="auto"/>
              <w:left w:val="nil"/>
              <w:bottom w:val="single" w:sz="4" w:space="0" w:color="auto"/>
              <w:right w:val="single" w:sz="4" w:space="0" w:color="auto"/>
            </w:tcBorders>
          </w:tcPr>
          <w:p w14:paraId="6A420088" w14:textId="6D911C5A" w:rsidR="008A1B81" w:rsidRDefault="008A1B81" w:rsidP="008A1B81">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个</w:t>
            </w:r>
            <w:proofErr w:type="gramEnd"/>
          </w:p>
        </w:tc>
      </w:tr>
      <w:tr w:rsidR="008A1B81" w:rsidRPr="008A1B81" w14:paraId="45612876" w14:textId="011B5925" w:rsidTr="008A1B81">
        <w:trPr>
          <w:trHeight w:val="270"/>
        </w:trPr>
        <w:tc>
          <w:tcPr>
            <w:tcW w:w="1912" w:type="pct"/>
            <w:vMerge/>
            <w:tcBorders>
              <w:left w:val="single" w:sz="4" w:space="0" w:color="auto"/>
              <w:right w:val="single" w:sz="4" w:space="0" w:color="auto"/>
            </w:tcBorders>
            <w:shd w:val="clear" w:color="auto" w:fill="auto"/>
            <w:noWrap/>
            <w:vAlign w:val="center"/>
          </w:tcPr>
          <w:p w14:paraId="65740605" w14:textId="77777777" w:rsidR="008A1B81" w:rsidRPr="008A1B81" w:rsidRDefault="008A1B81" w:rsidP="008A1B81">
            <w:pPr>
              <w:widowControl/>
              <w:jc w:val="left"/>
              <w:rPr>
                <w:rFonts w:ascii="宋体" w:eastAsia="宋体" w:hAnsi="宋体" w:cs="宋体" w:hint="eastAsia"/>
                <w:color w:val="000000"/>
                <w:kern w:val="0"/>
                <w:szCs w:val="21"/>
              </w:rPr>
            </w:pPr>
          </w:p>
        </w:tc>
        <w:tc>
          <w:tcPr>
            <w:tcW w:w="1205" w:type="pct"/>
            <w:tcBorders>
              <w:top w:val="single" w:sz="4" w:space="0" w:color="auto"/>
              <w:left w:val="nil"/>
              <w:bottom w:val="single" w:sz="4" w:space="0" w:color="auto"/>
              <w:right w:val="single" w:sz="4" w:space="0" w:color="auto"/>
            </w:tcBorders>
            <w:shd w:val="clear" w:color="auto" w:fill="auto"/>
            <w:noWrap/>
            <w:vAlign w:val="bottom"/>
          </w:tcPr>
          <w:p w14:paraId="2F17E7A7" w14:textId="28D0E63E" w:rsidR="008A1B81" w:rsidRPr="008A1B81" w:rsidRDefault="008A1B81" w:rsidP="008A1B81">
            <w:pPr>
              <w:widowControl/>
              <w:jc w:val="center"/>
              <w:rPr>
                <w:rFonts w:ascii="宋体" w:eastAsia="宋体" w:hAnsi="宋体" w:cs="宋体" w:hint="eastAsia"/>
                <w:color w:val="000000"/>
                <w:kern w:val="0"/>
                <w:szCs w:val="21"/>
              </w:rPr>
            </w:pPr>
            <w:r w:rsidRPr="008A1B81">
              <w:rPr>
                <w:rFonts w:ascii="宋体" w:eastAsia="宋体" w:hAnsi="宋体" w:cs="宋体" w:hint="eastAsia"/>
                <w:color w:val="000000"/>
                <w:kern w:val="0"/>
                <w:szCs w:val="21"/>
              </w:rPr>
              <w:t>更换控制板</w:t>
            </w:r>
          </w:p>
        </w:tc>
        <w:tc>
          <w:tcPr>
            <w:tcW w:w="1070" w:type="pct"/>
            <w:tcBorders>
              <w:top w:val="single" w:sz="4" w:space="0" w:color="auto"/>
              <w:left w:val="nil"/>
              <w:bottom w:val="single" w:sz="4" w:space="0" w:color="auto"/>
              <w:right w:val="single" w:sz="4" w:space="0" w:color="auto"/>
            </w:tcBorders>
            <w:shd w:val="clear" w:color="auto" w:fill="auto"/>
            <w:noWrap/>
            <w:vAlign w:val="bottom"/>
          </w:tcPr>
          <w:p w14:paraId="431EB27B" w14:textId="77777777" w:rsidR="008A1B81" w:rsidRPr="008A1B81" w:rsidRDefault="008A1B81" w:rsidP="008A1B81">
            <w:pPr>
              <w:widowControl/>
              <w:jc w:val="left"/>
              <w:rPr>
                <w:rFonts w:ascii="宋体" w:eastAsia="宋体" w:hAnsi="宋体" w:cs="宋体" w:hint="eastAsia"/>
                <w:color w:val="000000"/>
                <w:kern w:val="0"/>
                <w:szCs w:val="21"/>
              </w:rPr>
            </w:pPr>
          </w:p>
        </w:tc>
        <w:tc>
          <w:tcPr>
            <w:tcW w:w="416" w:type="pct"/>
            <w:tcBorders>
              <w:top w:val="single" w:sz="4" w:space="0" w:color="auto"/>
              <w:left w:val="nil"/>
              <w:bottom w:val="single" w:sz="4" w:space="0" w:color="auto"/>
              <w:right w:val="single" w:sz="4" w:space="0" w:color="auto"/>
            </w:tcBorders>
            <w:shd w:val="clear" w:color="auto" w:fill="auto"/>
            <w:noWrap/>
            <w:vAlign w:val="bottom"/>
          </w:tcPr>
          <w:p w14:paraId="0BB1F719" w14:textId="2DD621F3" w:rsidR="008A1B81" w:rsidRPr="008A1B81"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w:t>
            </w:r>
          </w:p>
        </w:tc>
        <w:tc>
          <w:tcPr>
            <w:tcW w:w="397" w:type="pct"/>
            <w:tcBorders>
              <w:top w:val="single" w:sz="4" w:space="0" w:color="auto"/>
              <w:left w:val="nil"/>
              <w:bottom w:val="single" w:sz="4" w:space="0" w:color="auto"/>
              <w:right w:val="single" w:sz="4" w:space="0" w:color="auto"/>
            </w:tcBorders>
          </w:tcPr>
          <w:p w14:paraId="11379DF6" w14:textId="72F98F32" w:rsidR="008A1B81"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块</w:t>
            </w:r>
          </w:p>
        </w:tc>
      </w:tr>
      <w:tr w:rsidR="008A1B81" w:rsidRPr="008A1B81" w14:paraId="00D060D5" w14:textId="1DB39EB8" w:rsidTr="008A1B81">
        <w:trPr>
          <w:trHeight w:val="270"/>
        </w:trPr>
        <w:tc>
          <w:tcPr>
            <w:tcW w:w="1912" w:type="pct"/>
            <w:vMerge/>
            <w:tcBorders>
              <w:left w:val="single" w:sz="4" w:space="0" w:color="auto"/>
              <w:bottom w:val="single" w:sz="4" w:space="0" w:color="auto"/>
              <w:right w:val="single" w:sz="4" w:space="0" w:color="auto"/>
            </w:tcBorders>
            <w:shd w:val="clear" w:color="auto" w:fill="auto"/>
            <w:noWrap/>
            <w:vAlign w:val="center"/>
          </w:tcPr>
          <w:p w14:paraId="3B5A216A" w14:textId="77777777" w:rsidR="008A1B81" w:rsidRPr="008A1B81" w:rsidRDefault="008A1B81" w:rsidP="008A1B81">
            <w:pPr>
              <w:widowControl/>
              <w:jc w:val="left"/>
              <w:rPr>
                <w:rFonts w:ascii="宋体" w:eastAsia="宋体" w:hAnsi="宋体" w:cs="宋体" w:hint="eastAsia"/>
                <w:color w:val="000000"/>
                <w:kern w:val="0"/>
                <w:szCs w:val="21"/>
              </w:rPr>
            </w:pPr>
          </w:p>
        </w:tc>
        <w:tc>
          <w:tcPr>
            <w:tcW w:w="1205" w:type="pct"/>
            <w:tcBorders>
              <w:top w:val="single" w:sz="4" w:space="0" w:color="auto"/>
              <w:left w:val="nil"/>
              <w:bottom w:val="single" w:sz="4" w:space="0" w:color="auto"/>
              <w:right w:val="single" w:sz="4" w:space="0" w:color="auto"/>
            </w:tcBorders>
            <w:shd w:val="clear" w:color="auto" w:fill="auto"/>
            <w:noWrap/>
            <w:vAlign w:val="bottom"/>
          </w:tcPr>
          <w:p w14:paraId="0BC0C497" w14:textId="711D9596" w:rsidR="008A1B81" w:rsidRPr="008A1B81" w:rsidRDefault="008A1B81" w:rsidP="008A1B81">
            <w:pPr>
              <w:widowControl/>
              <w:jc w:val="center"/>
              <w:rPr>
                <w:rFonts w:ascii="宋体" w:eastAsia="宋体" w:hAnsi="宋体" w:cs="宋体" w:hint="eastAsia"/>
                <w:color w:val="000000"/>
                <w:kern w:val="0"/>
                <w:szCs w:val="21"/>
              </w:rPr>
            </w:pPr>
            <w:r w:rsidRPr="008A1B81">
              <w:rPr>
                <w:rFonts w:ascii="宋体" w:eastAsia="宋体" w:hAnsi="宋体" w:cs="宋体" w:hint="eastAsia"/>
                <w:color w:val="000000"/>
                <w:kern w:val="0"/>
                <w:szCs w:val="21"/>
              </w:rPr>
              <w:t>电池活化</w:t>
            </w:r>
          </w:p>
        </w:tc>
        <w:tc>
          <w:tcPr>
            <w:tcW w:w="1070" w:type="pct"/>
            <w:tcBorders>
              <w:top w:val="single" w:sz="4" w:space="0" w:color="auto"/>
              <w:left w:val="nil"/>
              <w:bottom w:val="single" w:sz="4" w:space="0" w:color="auto"/>
              <w:right w:val="single" w:sz="4" w:space="0" w:color="auto"/>
            </w:tcBorders>
            <w:shd w:val="clear" w:color="auto" w:fill="auto"/>
            <w:noWrap/>
            <w:vAlign w:val="bottom"/>
          </w:tcPr>
          <w:p w14:paraId="7D42899A" w14:textId="77777777" w:rsidR="008A1B81" w:rsidRPr="008A1B81" w:rsidRDefault="008A1B81" w:rsidP="008A1B81">
            <w:pPr>
              <w:widowControl/>
              <w:jc w:val="left"/>
              <w:rPr>
                <w:rFonts w:ascii="宋体" w:eastAsia="宋体" w:hAnsi="宋体" w:cs="宋体" w:hint="eastAsia"/>
                <w:color w:val="000000"/>
                <w:kern w:val="0"/>
                <w:szCs w:val="21"/>
              </w:rPr>
            </w:pPr>
          </w:p>
        </w:tc>
        <w:tc>
          <w:tcPr>
            <w:tcW w:w="416" w:type="pct"/>
            <w:tcBorders>
              <w:top w:val="single" w:sz="4" w:space="0" w:color="auto"/>
              <w:left w:val="nil"/>
              <w:bottom w:val="single" w:sz="4" w:space="0" w:color="auto"/>
              <w:right w:val="single" w:sz="4" w:space="0" w:color="auto"/>
            </w:tcBorders>
            <w:shd w:val="clear" w:color="auto" w:fill="auto"/>
            <w:noWrap/>
            <w:vAlign w:val="bottom"/>
          </w:tcPr>
          <w:p w14:paraId="7CA5D459" w14:textId="0AE1429E" w:rsidR="008A1B81" w:rsidRPr="008A1B81"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w:t>
            </w:r>
          </w:p>
        </w:tc>
        <w:tc>
          <w:tcPr>
            <w:tcW w:w="397" w:type="pct"/>
            <w:tcBorders>
              <w:top w:val="single" w:sz="4" w:space="0" w:color="auto"/>
              <w:left w:val="nil"/>
              <w:bottom w:val="single" w:sz="4" w:space="0" w:color="auto"/>
              <w:right w:val="single" w:sz="4" w:space="0" w:color="auto"/>
            </w:tcBorders>
          </w:tcPr>
          <w:p w14:paraId="0EDCA83D" w14:textId="6AF75D95" w:rsidR="008A1B81"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组</w:t>
            </w:r>
          </w:p>
        </w:tc>
      </w:tr>
      <w:tr w:rsidR="008A1B81" w:rsidRPr="008A1B81" w14:paraId="231E769F" w14:textId="422EEE82" w:rsidTr="008A1B81">
        <w:trPr>
          <w:trHeight w:val="270"/>
        </w:trPr>
        <w:tc>
          <w:tcPr>
            <w:tcW w:w="1912" w:type="pct"/>
            <w:vMerge w:val="restart"/>
            <w:tcBorders>
              <w:top w:val="single" w:sz="4" w:space="0" w:color="auto"/>
              <w:left w:val="single" w:sz="4" w:space="0" w:color="auto"/>
              <w:right w:val="single" w:sz="4" w:space="0" w:color="auto"/>
            </w:tcBorders>
            <w:shd w:val="clear" w:color="auto" w:fill="auto"/>
            <w:noWrap/>
            <w:vAlign w:val="center"/>
          </w:tcPr>
          <w:p w14:paraId="551F80A7" w14:textId="4B272354" w:rsidR="008A1B81" w:rsidRPr="008A1B81" w:rsidRDefault="008A1B81" w:rsidP="008A1B81">
            <w:pPr>
              <w:widowControl/>
              <w:jc w:val="left"/>
              <w:rPr>
                <w:rFonts w:ascii="宋体" w:eastAsia="宋体" w:hAnsi="宋体" w:cs="宋体" w:hint="eastAsia"/>
                <w:color w:val="000000"/>
                <w:kern w:val="0"/>
                <w:szCs w:val="21"/>
              </w:rPr>
            </w:pPr>
            <w:r w:rsidRPr="008A1B81">
              <w:rPr>
                <w:rFonts w:ascii="宋体" w:eastAsia="宋体" w:hAnsi="宋体" w:cs="宋体" w:hint="eastAsia"/>
                <w:color w:val="000000"/>
                <w:kern w:val="0"/>
                <w:szCs w:val="21"/>
              </w:rPr>
              <w:t xml:space="preserve">纺丝可燃性气体 </w:t>
            </w:r>
            <w:r w:rsidRPr="008A1B81">
              <w:rPr>
                <w:rFonts w:ascii="宋体" w:eastAsia="宋体" w:hAnsi="宋体" w:cs="宋体" w:hint="eastAsia"/>
                <w:color w:val="000000"/>
                <w:kern w:val="0"/>
                <w:szCs w:val="21"/>
              </w:rPr>
              <w:t>台达</w:t>
            </w:r>
            <w:r w:rsidRPr="008A1B81">
              <w:rPr>
                <w:rFonts w:ascii="宋体" w:eastAsia="宋体" w:hAnsi="宋体" w:cs="宋体" w:hint="eastAsia"/>
                <w:color w:val="000000"/>
                <w:kern w:val="0"/>
                <w:szCs w:val="21"/>
              </w:rPr>
              <w:t>N</w:t>
            </w:r>
            <w:r w:rsidRPr="008A1B81">
              <w:rPr>
                <w:rFonts w:ascii="宋体" w:eastAsia="宋体" w:hAnsi="宋体" w:cs="宋体"/>
                <w:color w:val="000000"/>
                <w:kern w:val="0"/>
                <w:szCs w:val="21"/>
              </w:rPr>
              <w:t>3K</w:t>
            </w:r>
          </w:p>
        </w:tc>
        <w:tc>
          <w:tcPr>
            <w:tcW w:w="1205" w:type="pct"/>
            <w:tcBorders>
              <w:top w:val="single" w:sz="4" w:space="0" w:color="auto"/>
              <w:left w:val="nil"/>
              <w:bottom w:val="single" w:sz="4" w:space="0" w:color="auto"/>
              <w:right w:val="single" w:sz="4" w:space="0" w:color="auto"/>
            </w:tcBorders>
            <w:shd w:val="clear" w:color="auto" w:fill="auto"/>
            <w:noWrap/>
            <w:vAlign w:val="bottom"/>
          </w:tcPr>
          <w:p w14:paraId="34976621" w14:textId="180AE8C8" w:rsidR="008A1B81" w:rsidRPr="008A1B81" w:rsidRDefault="008A1B81" w:rsidP="008A1B81">
            <w:pPr>
              <w:widowControl/>
              <w:jc w:val="center"/>
              <w:rPr>
                <w:rFonts w:ascii="宋体" w:eastAsia="宋体" w:hAnsi="宋体" w:cs="宋体" w:hint="eastAsia"/>
                <w:color w:val="000000"/>
                <w:kern w:val="0"/>
                <w:szCs w:val="21"/>
              </w:rPr>
            </w:pPr>
            <w:r w:rsidRPr="008A1B81">
              <w:rPr>
                <w:rFonts w:ascii="宋体" w:eastAsia="宋体" w:hAnsi="宋体" w:cs="宋体" w:hint="eastAsia"/>
                <w:color w:val="000000"/>
                <w:kern w:val="0"/>
                <w:szCs w:val="21"/>
              </w:rPr>
              <w:t>更换风扇</w:t>
            </w:r>
          </w:p>
        </w:tc>
        <w:tc>
          <w:tcPr>
            <w:tcW w:w="1070" w:type="pct"/>
            <w:tcBorders>
              <w:top w:val="single" w:sz="4" w:space="0" w:color="auto"/>
              <w:left w:val="nil"/>
              <w:bottom w:val="single" w:sz="4" w:space="0" w:color="auto"/>
              <w:right w:val="single" w:sz="4" w:space="0" w:color="auto"/>
            </w:tcBorders>
            <w:shd w:val="clear" w:color="auto" w:fill="auto"/>
            <w:noWrap/>
            <w:vAlign w:val="bottom"/>
          </w:tcPr>
          <w:p w14:paraId="2F35CEAA" w14:textId="77777777" w:rsidR="008A1B81" w:rsidRPr="008A1B81" w:rsidRDefault="008A1B81" w:rsidP="008A1B81">
            <w:pPr>
              <w:widowControl/>
              <w:jc w:val="left"/>
              <w:rPr>
                <w:rFonts w:ascii="宋体" w:eastAsia="宋体" w:hAnsi="宋体" w:cs="宋体" w:hint="eastAsia"/>
                <w:color w:val="000000"/>
                <w:kern w:val="0"/>
                <w:szCs w:val="21"/>
              </w:rPr>
            </w:pPr>
          </w:p>
        </w:tc>
        <w:tc>
          <w:tcPr>
            <w:tcW w:w="416" w:type="pct"/>
            <w:tcBorders>
              <w:top w:val="single" w:sz="4" w:space="0" w:color="auto"/>
              <w:left w:val="nil"/>
              <w:bottom w:val="single" w:sz="4" w:space="0" w:color="auto"/>
              <w:right w:val="single" w:sz="4" w:space="0" w:color="auto"/>
            </w:tcBorders>
            <w:shd w:val="clear" w:color="auto" w:fill="auto"/>
            <w:noWrap/>
            <w:vAlign w:val="bottom"/>
          </w:tcPr>
          <w:p w14:paraId="3E461EF5" w14:textId="7EC56AFB" w:rsidR="008A1B81" w:rsidRPr="008A1B81"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w:t>
            </w:r>
          </w:p>
        </w:tc>
        <w:tc>
          <w:tcPr>
            <w:tcW w:w="397" w:type="pct"/>
            <w:tcBorders>
              <w:top w:val="single" w:sz="4" w:space="0" w:color="auto"/>
              <w:left w:val="nil"/>
              <w:bottom w:val="single" w:sz="4" w:space="0" w:color="auto"/>
              <w:right w:val="single" w:sz="4" w:space="0" w:color="auto"/>
            </w:tcBorders>
          </w:tcPr>
          <w:p w14:paraId="1D80D838" w14:textId="2ECE170A" w:rsidR="008A1B81" w:rsidRDefault="008A1B81" w:rsidP="008A1B81">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个</w:t>
            </w:r>
            <w:proofErr w:type="gramEnd"/>
          </w:p>
        </w:tc>
      </w:tr>
      <w:tr w:rsidR="008A1B81" w:rsidRPr="008A1B81" w14:paraId="0576B221" w14:textId="72F39630" w:rsidTr="008A1B81">
        <w:trPr>
          <w:trHeight w:val="270"/>
        </w:trPr>
        <w:tc>
          <w:tcPr>
            <w:tcW w:w="1912" w:type="pct"/>
            <w:vMerge/>
            <w:tcBorders>
              <w:left w:val="single" w:sz="4" w:space="0" w:color="auto"/>
              <w:right w:val="single" w:sz="4" w:space="0" w:color="auto"/>
            </w:tcBorders>
            <w:shd w:val="clear" w:color="auto" w:fill="auto"/>
            <w:noWrap/>
            <w:vAlign w:val="center"/>
          </w:tcPr>
          <w:p w14:paraId="62B96E87" w14:textId="77777777" w:rsidR="008A1B81" w:rsidRPr="008A1B81" w:rsidRDefault="008A1B81" w:rsidP="008A1B81">
            <w:pPr>
              <w:widowControl/>
              <w:jc w:val="left"/>
              <w:rPr>
                <w:rFonts w:ascii="宋体" w:eastAsia="宋体" w:hAnsi="宋体" w:cs="宋体" w:hint="eastAsia"/>
                <w:color w:val="000000"/>
                <w:kern w:val="0"/>
                <w:szCs w:val="21"/>
              </w:rPr>
            </w:pPr>
          </w:p>
        </w:tc>
        <w:tc>
          <w:tcPr>
            <w:tcW w:w="1205" w:type="pct"/>
            <w:tcBorders>
              <w:top w:val="single" w:sz="4" w:space="0" w:color="auto"/>
              <w:left w:val="nil"/>
              <w:bottom w:val="single" w:sz="4" w:space="0" w:color="auto"/>
              <w:right w:val="single" w:sz="4" w:space="0" w:color="auto"/>
            </w:tcBorders>
            <w:shd w:val="clear" w:color="auto" w:fill="auto"/>
            <w:noWrap/>
            <w:vAlign w:val="bottom"/>
          </w:tcPr>
          <w:p w14:paraId="7ED216CB" w14:textId="7590FFAC" w:rsidR="008A1B81" w:rsidRPr="008A1B81" w:rsidRDefault="008A1B81" w:rsidP="008A1B81">
            <w:pPr>
              <w:widowControl/>
              <w:jc w:val="center"/>
              <w:rPr>
                <w:rFonts w:ascii="宋体" w:eastAsia="宋体" w:hAnsi="宋体" w:cs="宋体" w:hint="eastAsia"/>
                <w:color w:val="000000"/>
                <w:kern w:val="0"/>
                <w:szCs w:val="21"/>
              </w:rPr>
            </w:pPr>
            <w:r w:rsidRPr="008A1B81">
              <w:rPr>
                <w:rFonts w:ascii="宋体" w:eastAsia="宋体" w:hAnsi="宋体" w:cs="宋体" w:hint="eastAsia"/>
                <w:color w:val="000000"/>
                <w:kern w:val="0"/>
                <w:szCs w:val="21"/>
              </w:rPr>
              <w:t>更换控制板</w:t>
            </w:r>
          </w:p>
        </w:tc>
        <w:tc>
          <w:tcPr>
            <w:tcW w:w="1070" w:type="pct"/>
            <w:tcBorders>
              <w:top w:val="single" w:sz="4" w:space="0" w:color="auto"/>
              <w:left w:val="nil"/>
              <w:bottom w:val="single" w:sz="4" w:space="0" w:color="auto"/>
              <w:right w:val="single" w:sz="4" w:space="0" w:color="auto"/>
            </w:tcBorders>
            <w:shd w:val="clear" w:color="auto" w:fill="auto"/>
            <w:noWrap/>
            <w:vAlign w:val="bottom"/>
          </w:tcPr>
          <w:p w14:paraId="5CC15D36" w14:textId="77777777" w:rsidR="008A1B81" w:rsidRPr="008A1B81" w:rsidRDefault="008A1B81" w:rsidP="008A1B81">
            <w:pPr>
              <w:widowControl/>
              <w:jc w:val="left"/>
              <w:rPr>
                <w:rFonts w:ascii="宋体" w:eastAsia="宋体" w:hAnsi="宋体" w:cs="宋体" w:hint="eastAsia"/>
                <w:color w:val="000000"/>
                <w:kern w:val="0"/>
                <w:szCs w:val="21"/>
              </w:rPr>
            </w:pPr>
          </w:p>
        </w:tc>
        <w:tc>
          <w:tcPr>
            <w:tcW w:w="416" w:type="pct"/>
            <w:tcBorders>
              <w:top w:val="single" w:sz="4" w:space="0" w:color="auto"/>
              <w:left w:val="nil"/>
              <w:bottom w:val="single" w:sz="4" w:space="0" w:color="auto"/>
              <w:right w:val="single" w:sz="4" w:space="0" w:color="auto"/>
            </w:tcBorders>
            <w:shd w:val="clear" w:color="auto" w:fill="auto"/>
            <w:noWrap/>
            <w:vAlign w:val="bottom"/>
          </w:tcPr>
          <w:p w14:paraId="0121B703" w14:textId="76A6193D" w:rsidR="008A1B81" w:rsidRPr="008A1B81"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w:t>
            </w:r>
          </w:p>
        </w:tc>
        <w:tc>
          <w:tcPr>
            <w:tcW w:w="397" w:type="pct"/>
            <w:tcBorders>
              <w:top w:val="single" w:sz="4" w:space="0" w:color="auto"/>
              <w:left w:val="nil"/>
              <w:bottom w:val="single" w:sz="4" w:space="0" w:color="auto"/>
              <w:right w:val="single" w:sz="4" w:space="0" w:color="auto"/>
            </w:tcBorders>
          </w:tcPr>
          <w:p w14:paraId="05D591F9" w14:textId="3356A27D" w:rsidR="008A1B81"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块</w:t>
            </w:r>
          </w:p>
        </w:tc>
      </w:tr>
      <w:tr w:rsidR="008A1B81" w:rsidRPr="008A1B81" w14:paraId="212F19EC" w14:textId="6D4DAB89" w:rsidTr="008A1B81">
        <w:trPr>
          <w:trHeight w:val="270"/>
        </w:trPr>
        <w:tc>
          <w:tcPr>
            <w:tcW w:w="1912" w:type="pct"/>
            <w:vMerge/>
            <w:tcBorders>
              <w:left w:val="single" w:sz="4" w:space="0" w:color="auto"/>
              <w:bottom w:val="single" w:sz="4" w:space="0" w:color="auto"/>
              <w:right w:val="single" w:sz="4" w:space="0" w:color="auto"/>
            </w:tcBorders>
            <w:shd w:val="clear" w:color="auto" w:fill="auto"/>
            <w:noWrap/>
            <w:vAlign w:val="center"/>
          </w:tcPr>
          <w:p w14:paraId="359C4CC5" w14:textId="77777777" w:rsidR="008A1B81" w:rsidRPr="008A1B81" w:rsidRDefault="008A1B81" w:rsidP="008A1B81">
            <w:pPr>
              <w:widowControl/>
              <w:jc w:val="left"/>
              <w:rPr>
                <w:rFonts w:ascii="宋体" w:eastAsia="宋体" w:hAnsi="宋体" w:cs="宋体" w:hint="eastAsia"/>
                <w:color w:val="000000"/>
                <w:kern w:val="0"/>
                <w:szCs w:val="21"/>
              </w:rPr>
            </w:pPr>
          </w:p>
        </w:tc>
        <w:tc>
          <w:tcPr>
            <w:tcW w:w="1205" w:type="pct"/>
            <w:tcBorders>
              <w:top w:val="single" w:sz="4" w:space="0" w:color="auto"/>
              <w:left w:val="nil"/>
              <w:bottom w:val="single" w:sz="4" w:space="0" w:color="auto"/>
              <w:right w:val="single" w:sz="4" w:space="0" w:color="auto"/>
            </w:tcBorders>
            <w:shd w:val="clear" w:color="auto" w:fill="auto"/>
            <w:noWrap/>
            <w:vAlign w:val="bottom"/>
          </w:tcPr>
          <w:p w14:paraId="4839EA0E" w14:textId="3165E5BB" w:rsidR="008A1B81" w:rsidRPr="008A1B81" w:rsidRDefault="008A1B81" w:rsidP="008A1B81">
            <w:pPr>
              <w:widowControl/>
              <w:jc w:val="center"/>
              <w:rPr>
                <w:rFonts w:ascii="宋体" w:eastAsia="宋体" w:hAnsi="宋体" w:cs="宋体" w:hint="eastAsia"/>
                <w:color w:val="000000"/>
                <w:kern w:val="0"/>
                <w:szCs w:val="21"/>
              </w:rPr>
            </w:pPr>
            <w:r w:rsidRPr="008A1B81">
              <w:rPr>
                <w:rFonts w:ascii="宋体" w:eastAsia="宋体" w:hAnsi="宋体" w:cs="宋体" w:hint="eastAsia"/>
                <w:color w:val="000000"/>
                <w:kern w:val="0"/>
                <w:szCs w:val="21"/>
              </w:rPr>
              <w:t>更换电池</w:t>
            </w:r>
          </w:p>
        </w:tc>
        <w:tc>
          <w:tcPr>
            <w:tcW w:w="1070" w:type="pct"/>
            <w:tcBorders>
              <w:top w:val="single" w:sz="4" w:space="0" w:color="auto"/>
              <w:left w:val="nil"/>
              <w:bottom w:val="single" w:sz="4" w:space="0" w:color="auto"/>
              <w:right w:val="single" w:sz="4" w:space="0" w:color="auto"/>
            </w:tcBorders>
            <w:shd w:val="clear" w:color="auto" w:fill="auto"/>
            <w:noWrap/>
            <w:vAlign w:val="bottom"/>
          </w:tcPr>
          <w:p w14:paraId="70D4F66C" w14:textId="4CFC342C" w:rsidR="008A1B81" w:rsidRPr="008A1B81" w:rsidRDefault="008A1B81" w:rsidP="008A1B81">
            <w:pPr>
              <w:widowControl/>
              <w:jc w:val="left"/>
              <w:rPr>
                <w:rFonts w:ascii="宋体" w:eastAsia="宋体" w:hAnsi="宋体" w:cs="宋体" w:hint="eastAsia"/>
                <w:color w:val="000000"/>
                <w:kern w:val="0"/>
                <w:szCs w:val="21"/>
              </w:rPr>
            </w:pPr>
            <w:r w:rsidRPr="008A1B81">
              <w:rPr>
                <w:rFonts w:ascii="宋体" w:eastAsia="宋体" w:hAnsi="宋体" w:cs="宋体" w:hint="eastAsia"/>
                <w:color w:val="000000"/>
                <w:kern w:val="0"/>
                <w:szCs w:val="21"/>
              </w:rPr>
              <w:t>7</w:t>
            </w:r>
            <w:r w:rsidRPr="008A1B81">
              <w:rPr>
                <w:rFonts w:ascii="宋体" w:eastAsia="宋体" w:hAnsi="宋体" w:cs="宋体"/>
                <w:color w:val="000000"/>
                <w:kern w:val="0"/>
                <w:szCs w:val="21"/>
              </w:rPr>
              <w:t>AH</w:t>
            </w:r>
          </w:p>
        </w:tc>
        <w:tc>
          <w:tcPr>
            <w:tcW w:w="416" w:type="pct"/>
            <w:tcBorders>
              <w:top w:val="single" w:sz="4" w:space="0" w:color="auto"/>
              <w:left w:val="nil"/>
              <w:bottom w:val="single" w:sz="4" w:space="0" w:color="auto"/>
              <w:right w:val="single" w:sz="4" w:space="0" w:color="auto"/>
            </w:tcBorders>
            <w:shd w:val="clear" w:color="auto" w:fill="auto"/>
            <w:noWrap/>
            <w:vAlign w:val="bottom"/>
          </w:tcPr>
          <w:p w14:paraId="34FE772F" w14:textId="6D55D2FD" w:rsidR="008A1B81" w:rsidRPr="008A1B81" w:rsidRDefault="008A1B81" w:rsidP="008A1B81">
            <w:pPr>
              <w:widowControl/>
              <w:jc w:val="center"/>
              <w:rPr>
                <w:rFonts w:ascii="宋体" w:eastAsia="宋体" w:hAnsi="宋体" w:cs="宋体" w:hint="eastAsia"/>
                <w:color w:val="000000"/>
                <w:kern w:val="0"/>
                <w:szCs w:val="21"/>
              </w:rPr>
            </w:pPr>
            <w:r w:rsidRPr="008A1B81">
              <w:rPr>
                <w:rFonts w:ascii="宋体" w:eastAsia="宋体" w:hAnsi="宋体" w:cs="宋体" w:hint="eastAsia"/>
                <w:color w:val="000000"/>
                <w:kern w:val="0"/>
                <w:szCs w:val="21"/>
              </w:rPr>
              <w:t>1</w:t>
            </w:r>
            <w:r w:rsidRPr="008A1B81">
              <w:rPr>
                <w:rFonts w:ascii="宋体" w:eastAsia="宋体" w:hAnsi="宋体" w:cs="宋体"/>
                <w:color w:val="000000"/>
                <w:kern w:val="0"/>
                <w:szCs w:val="21"/>
              </w:rPr>
              <w:t>6</w:t>
            </w:r>
          </w:p>
        </w:tc>
        <w:tc>
          <w:tcPr>
            <w:tcW w:w="397" w:type="pct"/>
            <w:tcBorders>
              <w:top w:val="single" w:sz="4" w:space="0" w:color="auto"/>
              <w:left w:val="nil"/>
              <w:bottom w:val="single" w:sz="4" w:space="0" w:color="auto"/>
              <w:right w:val="single" w:sz="4" w:space="0" w:color="auto"/>
            </w:tcBorders>
          </w:tcPr>
          <w:p w14:paraId="57BA9BCE" w14:textId="1F36BA25" w:rsidR="008A1B81" w:rsidRPr="008A1B81"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只</w:t>
            </w:r>
          </w:p>
        </w:tc>
      </w:tr>
      <w:tr w:rsidR="008A1B81" w:rsidRPr="008A1B81" w14:paraId="32CCDC31" w14:textId="2CF8238D" w:rsidTr="008A1B81">
        <w:trPr>
          <w:trHeight w:val="270"/>
        </w:trPr>
        <w:tc>
          <w:tcPr>
            <w:tcW w:w="1912" w:type="pct"/>
            <w:vMerge w:val="restart"/>
            <w:tcBorders>
              <w:top w:val="single" w:sz="4" w:space="0" w:color="auto"/>
              <w:left w:val="single" w:sz="4" w:space="0" w:color="auto"/>
              <w:right w:val="single" w:sz="4" w:space="0" w:color="auto"/>
            </w:tcBorders>
            <w:shd w:val="clear" w:color="auto" w:fill="auto"/>
            <w:noWrap/>
            <w:vAlign w:val="center"/>
          </w:tcPr>
          <w:p w14:paraId="4441BE0B" w14:textId="018C2D9E" w:rsidR="008A1B81" w:rsidRPr="008A1B81" w:rsidRDefault="008A1B81" w:rsidP="008A1B81">
            <w:pPr>
              <w:widowControl/>
              <w:jc w:val="left"/>
              <w:rPr>
                <w:rFonts w:ascii="宋体" w:eastAsia="宋体" w:hAnsi="宋体" w:cs="宋体" w:hint="eastAsia"/>
                <w:color w:val="000000"/>
                <w:kern w:val="0"/>
                <w:szCs w:val="21"/>
              </w:rPr>
            </w:pPr>
            <w:r w:rsidRPr="008A1B81">
              <w:rPr>
                <w:rFonts w:ascii="宋体" w:eastAsia="宋体" w:hAnsi="宋体" w:cs="宋体" w:hint="eastAsia"/>
                <w:color w:val="000000"/>
                <w:kern w:val="0"/>
                <w:szCs w:val="21"/>
              </w:rPr>
              <w:t>丙酮呼叫系统 台达</w:t>
            </w:r>
            <w:r w:rsidRPr="008A1B81">
              <w:rPr>
                <w:rFonts w:ascii="宋体" w:eastAsia="宋体" w:hAnsi="宋体" w:cs="宋体"/>
                <w:color w:val="000000"/>
                <w:kern w:val="0"/>
                <w:szCs w:val="21"/>
              </w:rPr>
              <w:t>N6K</w:t>
            </w:r>
          </w:p>
        </w:tc>
        <w:tc>
          <w:tcPr>
            <w:tcW w:w="1205" w:type="pct"/>
            <w:tcBorders>
              <w:top w:val="single" w:sz="4" w:space="0" w:color="auto"/>
              <w:left w:val="nil"/>
              <w:bottom w:val="single" w:sz="4" w:space="0" w:color="auto"/>
              <w:right w:val="single" w:sz="4" w:space="0" w:color="auto"/>
            </w:tcBorders>
            <w:shd w:val="clear" w:color="auto" w:fill="auto"/>
            <w:noWrap/>
            <w:vAlign w:val="bottom"/>
          </w:tcPr>
          <w:p w14:paraId="29247B46" w14:textId="1D81D8F8" w:rsidR="008A1B81" w:rsidRPr="008A1B81" w:rsidRDefault="008A1B81" w:rsidP="008A1B81">
            <w:pPr>
              <w:widowControl/>
              <w:jc w:val="center"/>
              <w:rPr>
                <w:rFonts w:ascii="宋体" w:eastAsia="宋体" w:hAnsi="宋体" w:cs="宋体" w:hint="eastAsia"/>
                <w:color w:val="000000"/>
                <w:kern w:val="0"/>
                <w:szCs w:val="21"/>
              </w:rPr>
            </w:pPr>
            <w:r w:rsidRPr="008A1B81">
              <w:rPr>
                <w:rFonts w:ascii="宋体" w:eastAsia="宋体" w:hAnsi="宋体" w:cs="宋体" w:hint="eastAsia"/>
                <w:color w:val="000000"/>
                <w:kern w:val="0"/>
                <w:szCs w:val="21"/>
              </w:rPr>
              <w:t>更换风扇</w:t>
            </w:r>
          </w:p>
        </w:tc>
        <w:tc>
          <w:tcPr>
            <w:tcW w:w="1070" w:type="pct"/>
            <w:tcBorders>
              <w:top w:val="single" w:sz="4" w:space="0" w:color="auto"/>
              <w:left w:val="nil"/>
              <w:bottom w:val="single" w:sz="4" w:space="0" w:color="auto"/>
              <w:right w:val="single" w:sz="4" w:space="0" w:color="auto"/>
            </w:tcBorders>
            <w:shd w:val="clear" w:color="auto" w:fill="auto"/>
            <w:noWrap/>
            <w:vAlign w:val="bottom"/>
          </w:tcPr>
          <w:p w14:paraId="7799E6A5" w14:textId="77777777" w:rsidR="008A1B81" w:rsidRPr="008A1B81" w:rsidRDefault="008A1B81" w:rsidP="008A1B81">
            <w:pPr>
              <w:widowControl/>
              <w:jc w:val="left"/>
              <w:rPr>
                <w:rFonts w:ascii="宋体" w:eastAsia="宋体" w:hAnsi="宋体" w:cs="宋体" w:hint="eastAsia"/>
                <w:color w:val="000000"/>
                <w:kern w:val="0"/>
                <w:szCs w:val="21"/>
              </w:rPr>
            </w:pPr>
          </w:p>
        </w:tc>
        <w:tc>
          <w:tcPr>
            <w:tcW w:w="416" w:type="pct"/>
            <w:tcBorders>
              <w:top w:val="single" w:sz="4" w:space="0" w:color="auto"/>
              <w:left w:val="nil"/>
              <w:bottom w:val="single" w:sz="4" w:space="0" w:color="auto"/>
              <w:right w:val="single" w:sz="4" w:space="0" w:color="auto"/>
            </w:tcBorders>
            <w:shd w:val="clear" w:color="auto" w:fill="auto"/>
            <w:noWrap/>
            <w:vAlign w:val="bottom"/>
          </w:tcPr>
          <w:p w14:paraId="66324D50" w14:textId="5D233551" w:rsidR="008A1B81" w:rsidRPr="008A1B81"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w:t>
            </w:r>
          </w:p>
        </w:tc>
        <w:tc>
          <w:tcPr>
            <w:tcW w:w="397" w:type="pct"/>
            <w:tcBorders>
              <w:top w:val="single" w:sz="4" w:space="0" w:color="auto"/>
              <w:left w:val="nil"/>
              <w:bottom w:val="single" w:sz="4" w:space="0" w:color="auto"/>
              <w:right w:val="single" w:sz="4" w:space="0" w:color="auto"/>
            </w:tcBorders>
          </w:tcPr>
          <w:p w14:paraId="46789969" w14:textId="2F559CA8" w:rsidR="008A1B81" w:rsidRDefault="008A1B81" w:rsidP="008A1B81">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个</w:t>
            </w:r>
            <w:proofErr w:type="gramEnd"/>
          </w:p>
        </w:tc>
      </w:tr>
      <w:tr w:rsidR="008A1B81" w:rsidRPr="008A1B81" w14:paraId="13715869" w14:textId="1BA22C09" w:rsidTr="008A1B81">
        <w:trPr>
          <w:trHeight w:val="270"/>
        </w:trPr>
        <w:tc>
          <w:tcPr>
            <w:tcW w:w="1912" w:type="pct"/>
            <w:vMerge/>
            <w:tcBorders>
              <w:left w:val="single" w:sz="4" w:space="0" w:color="auto"/>
              <w:right w:val="single" w:sz="4" w:space="0" w:color="auto"/>
            </w:tcBorders>
            <w:shd w:val="clear" w:color="auto" w:fill="auto"/>
            <w:noWrap/>
            <w:vAlign w:val="center"/>
          </w:tcPr>
          <w:p w14:paraId="78280D61" w14:textId="77777777" w:rsidR="008A1B81" w:rsidRPr="008A1B81" w:rsidRDefault="008A1B81" w:rsidP="008A1B81">
            <w:pPr>
              <w:widowControl/>
              <w:jc w:val="left"/>
              <w:rPr>
                <w:rFonts w:ascii="宋体" w:eastAsia="宋体" w:hAnsi="宋体" w:cs="宋体" w:hint="eastAsia"/>
                <w:color w:val="000000"/>
                <w:kern w:val="0"/>
                <w:szCs w:val="21"/>
              </w:rPr>
            </w:pPr>
          </w:p>
        </w:tc>
        <w:tc>
          <w:tcPr>
            <w:tcW w:w="1205" w:type="pct"/>
            <w:tcBorders>
              <w:top w:val="single" w:sz="4" w:space="0" w:color="auto"/>
              <w:left w:val="nil"/>
              <w:bottom w:val="single" w:sz="4" w:space="0" w:color="auto"/>
              <w:right w:val="single" w:sz="4" w:space="0" w:color="auto"/>
            </w:tcBorders>
            <w:shd w:val="clear" w:color="auto" w:fill="auto"/>
            <w:noWrap/>
            <w:vAlign w:val="bottom"/>
          </w:tcPr>
          <w:p w14:paraId="33962A51" w14:textId="196D6BC0" w:rsidR="008A1B81" w:rsidRPr="008A1B81" w:rsidRDefault="008A1B81" w:rsidP="008A1B81">
            <w:pPr>
              <w:widowControl/>
              <w:jc w:val="center"/>
              <w:rPr>
                <w:rFonts w:ascii="宋体" w:eastAsia="宋体" w:hAnsi="宋体" w:cs="宋体" w:hint="eastAsia"/>
                <w:color w:val="000000"/>
                <w:kern w:val="0"/>
                <w:szCs w:val="21"/>
              </w:rPr>
            </w:pPr>
            <w:r w:rsidRPr="008A1B81">
              <w:rPr>
                <w:rFonts w:ascii="宋体" w:eastAsia="宋体" w:hAnsi="宋体" w:cs="宋体" w:hint="eastAsia"/>
                <w:color w:val="000000"/>
                <w:kern w:val="0"/>
                <w:szCs w:val="21"/>
              </w:rPr>
              <w:t>更换控制板</w:t>
            </w:r>
          </w:p>
        </w:tc>
        <w:tc>
          <w:tcPr>
            <w:tcW w:w="1070" w:type="pct"/>
            <w:tcBorders>
              <w:top w:val="single" w:sz="4" w:space="0" w:color="auto"/>
              <w:left w:val="nil"/>
              <w:bottom w:val="single" w:sz="4" w:space="0" w:color="auto"/>
              <w:right w:val="single" w:sz="4" w:space="0" w:color="auto"/>
            </w:tcBorders>
            <w:shd w:val="clear" w:color="auto" w:fill="auto"/>
            <w:noWrap/>
            <w:vAlign w:val="bottom"/>
          </w:tcPr>
          <w:p w14:paraId="22E22471" w14:textId="77777777" w:rsidR="008A1B81" w:rsidRPr="008A1B81" w:rsidRDefault="008A1B81" w:rsidP="008A1B81">
            <w:pPr>
              <w:widowControl/>
              <w:jc w:val="left"/>
              <w:rPr>
                <w:rFonts w:ascii="宋体" w:eastAsia="宋体" w:hAnsi="宋体" w:cs="宋体" w:hint="eastAsia"/>
                <w:color w:val="000000"/>
                <w:kern w:val="0"/>
                <w:szCs w:val="21"/>
              </w:rPr>
            </w:pPr>
          </w:p>
        </w:tc>
        <w:tc>
          <w:tcPr>
            <w:tcW w:w="416" w:type="pct"/>
            <w:tcBorders>
              <w:top w:val="single" w:sz="4" w:space="0" w:color="auto"/>
              <w:left w:val="nil"/>
              <w:bottom w:val="single" w:sz="4" w:space="0" w:color="auto"/>
              <w:right w:val="single" w:sz="4" w:space="0" w:color="auto"/>
            </w:tcBorders>
            <w:shd w:val="clear" w:color="auto" w:fill="auto"/>
            <w:noWrap/>
            <w:vAlign w:val="bottom"/>
          </w:tcPr>
          <w:p w14:paraId="589CD3AC" w14:textId="2AC13D84" w:rsidR="008A1B81" w:rsidRPr="008A1B81"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w:t>
            </w:r>
          </w:p>
        </w:tc>
        <w:tc>
          <w:tcPr>
            <w:tcW w:w="397" w:type="pct"/>
            <w:tcBorders>
              <w:top w:val="single" w:sz="4" w:space="0" w:color="auto"/>
              <w:left w:val="nil"/>
              <w:bottom w:val="single" w:sz="4" w:space="0" w:color="auto"/>
              <w:right w:val="single" w:sz="4" w:space="0" w:color="auto"/>
            </w:tcBorders>
          </w:tcPr>
          <w:p w14:paraId="37801569" w14:textId="0267AF6D" w:rsidR="008A1B81"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块</w:t>
            </w:r>
          </w:p>
        </w:tc>
      </w:tr>
      <w:tr w:rsidR="008A1B81" w:rsidRPr="008A1B81" w14:paraId="045FF168" w14:textId="47C22334" w:rsidTr="008A1B81">
        <w:trPr>
          <w:trHeight w:val="270"/>
        </w:trPr>
        <w:tc>
          <w:tcPr>
            <w:tcW w:w="1912" w:type="pct"/>
            <w:vMerge/>
            <w:tcBorders>
              <w:left w:val="single" w:sz="4" w:space="0" w:color="auto"/>
              <w:bottom w:val="single" w:sz="4" w:space="0" w:color="auto"/>
              <w:right w:val="single" w:sz="4" w:space="0" w:color="auto"/>
            </w:tcBorders>
            <w:shd w:val="clear" w:color="auto" w:fill="auto"/>
            <w:noWrap/>
            <w:vAlign w:val="center"/>
          </w:tcPr>
          <w:p w14:paraId="7E596F56" w14:textId="77777777" w:rsidR="008A1B81" w:rsidRPr="008A1B81" w:rsidRDefault="008A1B81" w:rsidP="008A1B81">
            <w:pPr>
              <w:widowControl/>
              <w:jc w:val="left"/>
              <w:rPr>
                <w:rFonts w:ascii="宋体" w:eastAsia="宋体" w:hAnsi="宋体" w:cs="宋体" w:hint="eastAsia"/>
                <w:color w:val="000000"/>
                <w:kern w:val="0"/>
                <w:szCs w:val="21"/>
              </w:rPr>
            </w:pPr>
          </w:p>
        </w:tc>
        <w:tc>
          <w:tcPr>
            <w:tcW w:w="1205" w:type="pct"/>
            <w:tcBorders>
              <w:top w:val="single" w:sz="4" w:space="0" w:color="auto"/>
              <w:left w:val="nil"/>
              <w:bottom w:val="single" w:sz="4" w:space="0" w:color="auto"/>
              <w:right w:val="single" w:sz="4" w:space="0" w:color="auto"/>
            </w:tcBorders>
            <w:shd w:val="clear" w:color="auto" w:fill="auto"/>
            <w:noWrap/>
            <w:vAlign w:val="bottom"/>
          </w:tcPr>
          <w:p w14:paraId="4811231D" w14:textId="5F9DBFB0" w:rsidR="008A1B81" w:rsidRPr="008A1B81" w:rsidRDefault="008A1B81" w:rsidP="008A1B81">
            <w:pPr>
              <w:widowControl/>
              <w:jc w:val="center"/>
              <w:rPr>
                <w:rFonts w:ascii="宋体" w:eastAsia="宋体" w:hAnsi="宋体" w:cs="宋体" w:hint="eastAsia"/>
                <w:color w:val="000000"/>
                <w:kern w:val="0"/>
                <w:szCs w:val="21"/>
              </w:rPr>
            </w:pPr>
            <w:r w:rsidRPr="008A1B81">
              <w:rPr>
                <w:rFonts w:ascii="宋体" w:eastAsia="宋体" w:hAnsi="宋体" w:cs="宋体" w:hint="eastAsia"/>
                <w:color w:val="000000"/>
                <w:kern w:val="0"/>
                <w:szCs w:val="21"/>
              </w:rPr>
              <w:t>电池</w:t>
            </w:r>
            <w:r w:rsidRPr="008A1B81">
              <w:rPr>
                <w:rFonts w:ascii="宋体" w:eastAsia="宋体" w:hAnsi="宋体" w:cs="宋体" w:hint="eastAsia"/>
                <w:color w:val="000000"/>
                <w:kern w:val="0"/>
                <w:szCs w:val="21"/>
              </w:rPr>
              <w:t>活化</w:t>
            </w:r>
          </w:p>
        </w:tc>
        <w:tc>
          <w:tcPr>
            <w:tcW w:w="1070" w:type="pct"/>
            <w:tcBorders>
              <w:top w:val="single" w:sz="4" w:space="0" w:color="auto"/>
              <w:left w:val="nil"/>
              <w:bottom w:val="single" w:sz="4" w:space="0" w:color="auto"/>
              <w:right w:val="single" w:sz="4" w:space="0" w:color="auto"/>
            </w:tcBorders>
            <w:shd w:val="clear" w:color="auto" w:fill="auto"/>
            <w:noWrap/>
            <w:vAlign w:val="bottom"/>
          </w:tcPr>
          <w:p w14:paraId="547CE687" w14:textId="77777777" w:rsidR="008A1B81" w:rsidRPr="008A1B81" w:rsidRDefault="008A1B81" w:rsidP="008A1B81">
            <w:pPr>
              <w:widowControl/>
              <w:jc w:val="left"/>
              <w:rPr>
                <w:rFonts w:ascii="宋体" w:eastAsia="宋体" w:hAnsi="宋体" w:cs="宋体" w:hint="eastAsia"/>
                <w:color w:val="000000"/>
                <w:kern w:val="0"/>
                <w:szCs w:val="21"/>
              </w:rPr>
            </w:pPr>
          </w:p>
        </w:tc>
        <w:tc>
          <w:tcPr>
            <w:tcW w:w="416" w:type="pct"/>
            <w:tcBorders>
              <w:top w:val="single" w:sz="4" w:space="0" w:color="auto"/>
              <w:left w:val="nil"/>
              <w:bottom w:val="single" w:sz="4" w:space="0" w:color="auto"/>
              <w:right w:val="single" w:sz="4" w:space="0" w:color="auto"/>
            </w:tcBorders>
            <w:shd w:val="clear" w:color="auto" w:fill="auto"/>
            <w:noWrap/>
            <w:vAlign w:val="bottom"/>
          </w:tcPr>
          <w:p w14:paraId="56A49E76" w14:textId="5261C9AB" w:rsidR="008A1B81" w:rsidRPr="008A1B81"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w:t>
            </w:r>
          </w:p>
        </w:tc>
        <w:tc>
          <w:tcPr>
            <w:tcW w:w="397" w:type="pct"/>
            <w:tcBorders>
              <w:top w:val="single" w:sz="4" w:space="0" w:color="auto"/>
              <w:left w:val="nil"/>
              <w:bottom w:val="single" w:sz="4" w:space="0" w:color="auto"/>
              <w:right w:val="single" w:sz="4" w:space="0" w:color="auto"/>
            </w:tcBorders>
          </w:tcPr>
          <w:p w14:paraId="7DCD555B" w14:textId="5EC1ACA2" w:rsidR="008A1B81"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组</w:t>
            </w:r>
          </w:p>
        </w:tc>
      </w:tr>
      <w:tr w:rsidR="008A1B81" w:rsidRPr="008A1B81" w14:paraId="2E26B118" w14:textId="49509199" w:rsidTr="008A1B81">
        <w:trPr>
          <w:trHeight w:val="270"/>
        </w:trPr>
        <w:tc>
          <w:tcPr>
            <w:tcW w:w="1912" w:type="pct"/>
            <w:vMerge w:val="restart"/>
            <w:tcBorders>
              <w:top w:val="single" w:sz="4" w:space="0" w:color="auto"/>
              <w:left w:val="single" w:sz="4" w:space="0" w:color="auto"/>
              <w:right w:val="single" w:sz="4" w:space="0" w:color="auto"/>
            </w:tcBorders>
            <w:shd w:val="clear" w:color="auto" w:fill="auto"/>
            <w:noWrap/>
            <w:vAlign w:val="center"/>
          </w:tcPr>
          <w:p w14:paraId="6FBCE2C4" w14:textId="48372E80" w:rsidR="008A1B81" w:rsidRPr="008A1B81" w:rsidRDefault="008A1B81" w:rsidP="008A1B81">
            <w:pPr>
              <w:widowControl/>
              <w:jc w:val="left"/>
              <w:rPr>
                <w:rFonts w:ascii="宋体" w:eastAsia="宋体" w:hAnsi="宋体" w:cs="宋体" w:hint="eastAsia"/>
                <w:color w:val="000000"/>
                <w:kern w:val="0"/>
                <w:szCs w:val="21"/>
              </w:rPr>
            </w:pPr>
            <w:r w:rsidRPr="008A1B81">
              <w:rPr>
                <w:rFonts w:ascii="宋体" w:eastAsia="宋体" w:hAnsi="宋体" w:cs="宋体" w:hint="eastAsia"/>
                <w:color w:val="000000"/>
                <w:kern w:val="0"/>
                <w:szCs w:val="21"/>
              </w:rPr>
              <w:t>热电D</w:t>
            </w:r>
            <w:r w:rsidRPr="008A1B81">
              <w:rPr>
                <w:rFonts w:ascii="宋体" w:eastAsia="宋体" w:hAnsi="宋体" w:cs="宋体"/>
                <w:color w:val="000000"/>
                <w:kern w:val="0"/>
                <w:szCs w:val="21"/>
              </w:rPr>
              <w:t xml:space="preserve">SC </w:t>
            </w:r>
            <w:r w:rsidRPr="008A1B81">
              <w:rPr>
                <w:rFonts w:ascii="宋体" w:eastAsia="宋体" w:hAnsi="宋体" w:cs="宋体" w:hint="eastAsia"/>
                <w:color w:val="000000"/>
                <w:kern w:val="0"/>
                <w:szCs w:val="21"/>
              </w:rPr>
              <w:t>台达</w:t>
            </w:r>
            <w:r w:rsidRPr="008A1B81">
              <w:rPr>
                <w:rFonts w:ascii="宋体" w:eastAsia="宋体" w:hAnsi="宋体" w:cs="宋体"/>
                <w:color w:val="000000"/>
                <w:kern w:val="0"/>
                <w:szCs w:val="21"/>
              </w:rPr>
              <w:t>N6K</w:t>
            </w:r>
          </w:p>
        </w:tc>
        <w:tc>
          <w:tcPr>
            <w:tcW w:w="1205" w:type="pct"/>
            <w:tcBorders>
              <w:top w:val="single" w:sz="4" w:space="0" w:color="auto"/>
              <w:left w:val="nil"/>
              <w:bottom w:val="single" w:sz="4" w:space="0" w:color="auto"/>
              <w:right w:val="single" w:sz="4" w:space="0" w:color="auto"/>
            </w:tcBorders>
            <w:shd w:val="clear" w:color="auto" w:fill="auto"/>
            <w:noWrap/>
            <w:vAlign w:val="bottom"/>
          </w:tcPr>
          <w:p w14:paraId="3C547E0D" w14:textId="19E21119" w:rsidR="008A1B81" w:rsidRPr="008A1B81" w:rsidRDefault="008A1B81" w:rsidP="008A1B81">
            <w:pPr>
              <w:widowControl/>
              <w:jc w:val="center"/>
              <w:rPr>
                <w:rFonts w:ascii="宋体" w:eastAsia="宋体" w:hAnsi="宋体" w:cs="宋体" w:hint="eastAsia"/>
                <w:color w:val="000000"/>
                <w:kern w:val="0"/>
                <w:szCs w:val="21"/>
              </w:rPr>
            </w:pPr>
            <w:r w:rsidRPr="008A1B81">
              <w:rPr>
                <w:rFonts w:ascii="宋体" w:eastAsia="宋体" w:hAnsi="宋体" w:cs="宋体" w:hint="eastAsia"/>
                <w:color w:val="000000"/>
                <w:kern w:val="0"/>
                <w:szCs w:val="21"/>
              </w:rPr>
              <w:t>更换风扇</w:t>
            </w:r>
          </w:p>
        </w:tc>
        <w:tc>
          <w:tcPr>
            <w:tcW w:w="1070" w:type="pct"/>
            <w:tcBorders>
              <w:top w:val="single" w:sz="4" w:space="0" w:color="auto"/>
              <w:left w:val="nil"/>
              <w:bottom w:val="single" w:sz="4" w:space="0" w:color="auto"/>
              <w:right w:val="single" w:sz="4" w:space="0" w:color="auto"/>
            </w:tcBorders>
            <w:shd w:val="clear" w:color="auto" w:fill="auto"/>
            <w:noWrap/>
            <w:vAlign w:val="bottom"/>
          </w:tcPr>
          <w:p w14:paraId="10749483" w14:textId="77777777" w:rsidR="008A1B81" w:rsidRPr="008A1B81" w:rsidRDefault="008A1B81" w:rsidP="008A1B81">
            <w:pPr>
              <w:widowControl/>
              <w:jc w:val="left"/>
              <w:rPr>
                <w:rFonts w:ascii="宋体" w:eastAsia="宋体" w:hAnsi="宋体" w:cs="宋体" w:hint="eastAsia"/>
                <w:color w:val="000000"/>
                <w:kern w:val="0"/>
                <w:szCs w:val="21"/>
              </w:rPr>
            </w:pPr>
          </w:p>
        </w:tc>
        <w:tc>
          <w:tcPr>
            <w:tcW w:w="416" w:type="pct"/>
            <w:tcBorders>
              <w:top w:val="single" w:sz="4" w:space="0" w:color="auto"/>
              <w:left w:val="nil"/>
              <w:bottom w:val="single" w:sz="4" w:space="0" w:color="auto"/>
              <w:right w:val="single" w:sz="4" w:space="0" w:color="auto"/>
            </w:tcBorders>
            <w:shd w:val="clear" w:color="auto" w:fill="auto"/>
            <w:noWrap/>
            <w:vAlign w:val="bottom"/>
          </w:tcPr>
          <w:p w14:paraId="63722C9F" w14:textId="0C82815C" w:rsidR="008A1B81" w:rsidRPr="008A1B81"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w:t>
            </w:r>
          </w:p>
        </w:tc>
        <w:tc>
          <w:tcPr>
            <w:tcW w:w="397" w:type="pct"/>
            <w:tcBorders>
              <w:top w:val="single" w:sz="4" w:space="0" w:color="auto"/>
              <w:left w:val="nil"/>
              <w:bottom w:val="single" w:sz="4" w:space="0" w:color="auto"/>
              <w:right w:val="single" w:sz="4" w:space="0" w:color="auto"/>
            </w:tcBorders>
          </w:tcPr>
          <w:p w14:paraId="32EE7911" w14:textId="21ED572B" w:rsidR="008A1B81" w:rsidRDefault="008A1B81" w:rsidP="008A1B81">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个</w:t>
            </w:r>
            <w:proofErr w:type="gramEnd"/>
          </w:p>
        </w:tc>
      </w:tr>
      <w:tr w:rsidR="008A1B81" w:rsidRPr="008A1B81" w14:paraId="24523339" w14:textId="01A75CE4" w:rsidTr="008A1B81">
        <w:trPr>
          <w:trHeight w:val="270"/>
        </w:trPr>
        <w:tc>
          <w:tcPr>
            <w:tcW w:w="1912" w:type="pct"/>
            <w:vMerge/>
            <w:tcBorders>
              <w:left w:val="single" w:sz="4" w:space="0" w:color="auto"/>
              <w:right w:val="single" w:sz="4" w:space="0" w:color="auto"/>
            </w:tcBorders>
            <w:shd w:val="clear" w:color="auto" w:fill="auto"/>
            <w:noWrap/>
            <w:vAlign w:val="center"/>
          </w:tcPr>
          <w:p w14:paraId="1D64BDB0" w14:textId="77777777" w:rsidR="008A1B81" w:rsidRPr="008A1B81" w:rsidRDefault="008A1B81" w:rsidP="008A1B81">
            <w:pPr>
              <w:widowControl/>
              <w:jc w:val="left"/>
              <w:rPr>
                <w:rFonts w:ascii="宋体" w:eastAsia="宋体" w:hAnsi="宋体" w:cs="宋体" w:hint="eastAsia"/>
                <w:color w:val="000000"/>
                <w:kern w:val="0"/>
                <w:szCs w:val="21"/>
              </w:rPr>
            </w:pPr>
          </w:p>
        </w:tc>
        <w:tc>
          <w:tcPr>
            <w:tcW w:w="1205" w:type="pct"/>
            <w:tcBorders>
              <w:top w:val="single" w:sz="4" w:space="0" w:color="auto"/>
              <w:left w:val="nil"/>
              <w:bottom w:val="single" w:sz="4" w:space="0" w:color="auto"/>
              <w:right w:val="single" w:sz="4" w:space="0" w:color="auto"/>
            </w:tcBorders>
            <w:shd w:val="clear" w:color="auto" w:fill="auto"/>
            <w:noWrap/>
            <w:vAlign w:val="bottom"/>
          </w:tcPr>
          <w:p w14:paraId="3CCDC5DB" w14:textId="10B69B84" w:rsidR="008A1B81" w:rsidRPr="008A1B81" w:rsidRDefault="008A1B81" w:rsidP="008A1B81">
            <w:pPr>
              <w:widowControl/>
              <w:jc w:val="center"/>
              <w:rPr>
                <w:rFonts w:ascii="宋体" w:eastAsia="宋体" w:hAnsi="宋体" w:cs="宋体" w:hint="eastAsia"/>
                <w:color w:val="000000"/>
                <w:kern w:val="0"/>
                <w:szCs w:val="21"/>
              </w:rPr>
            </w:pPr>
            <w:r w:rsidRPr="008A1B81">
              <w:rPr>
                <w:rFonts w:ascii="宋体" w:eastAsia="宋体" w:hAnsi="宋体" w:cs="宋体" w:hint="eastAsia"/>
                <w:color w:val="000000"/>
                <w:kern w:val="0"/>
                <w:szCs w:val="21"/>
              </w:rPr>
              <w:t>更换控制板</w:t>
            </w:r>
          </w:p>
        </w:tc>
        <w:tc>
          <w:tcPr>
            <w:tcW w:w="1070" w:type="pct"/>
            <w:tcBorders>
              <w:top w:val="single" w:sz="4" w:space="0" w:color="auto"/>
              <w:left w:val="nil"/>
              <w:bottom w:val="single" w:sz="4" w:space="0" w:color="auto"/>
              <w:right w:val="single" w:sz="4" w:space="0" w:color="auto"/>
            </w:tcBorders>
            <w:shd w:val="clear" w:color="auto" w:fill="auto"/>
            <w:noWrap/>
            <w:vAlign w:val="bottom"/>
          </w:tcPr>
          <w:p w14:paraId="3D2C2FE3" w14:textId="77777777" w:rsidR="008A1B81" w:rsidRPr="008A1B81" w:rsidRDefault="008A1B81" w:rsidP="008A1B81">
            <w:pPr>
              <w:widowControl/>
              <w:jc w:val="left"/>
              <w:rPr>
                <w:rFonts w:ascii="宋体" w:eastAsia="宋体" w:hAnsi="宋体" w:cs="宋体" w:hint="eastAsia"/>
                <w:color w:val="000000"/>
                <w:kern w:val="0"/>
                <w:szCs w:val="21"/>
              </w:rPr>
            </w:pPr>
          </w:p>
        </w:tc>
        <w:tc>
          <w:tcPr>
            <w:tcW w:w="416" w:type="pct"/>
            <w:tcBorders>
              <w:top w:val="single" w:sz="4" w:space="0" w:color="auto"/>
              <w:left w:val="nil"/>
              <w:bottom w:val="single" w:sz="4" w:space="0" w:color="auto"/>
              <w:right w:val="single" w:sz="4" w:space="0" w:color="auto"/>
            </w:tcBorders>
            <w:shd w:val="clear" w:color="auto" w:fill="auto"/>
            <w:noWrap/>
            <w:vAlign w:val="bottom"/>
          </w:tcPr>
          <w:p w14:paraId="6335DC52" w14:textId="05A970E8" w:rsidR="008A1B81" w:rsidRPr="008A1B81"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w:t>
            </w:r>
          </w:p>
        </w:tc>
        <w:tc>
          <w:tcPr>
            <w:tcW w:w="397" w:type="pct"/>
            <w:tcBorders>
              <w:top w:val="single" w:sz="4" w:space="0" w:color="auto"/>
              <w:left w:val="nil"/>
              <w:bottom w:val="single" w:sz="4" w:space="0" w:color="auto"/>
              <w:right w:val="single" w:sz="4" w:space="0" w:color="auto"/>
            </w:tcBorders>
          </w:tcPr>
          <w:p w14:paraId="0CA356E5" w14:textId="2935DE85" w:rsidR="008A1B81"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块</w:t>
            </w:r>
          </w:p>
        </w:tc>
      </w:tr>
      <w:tr w:rsidR="008A1B81" w:rsidRPr="008A1B81" w14:paraId="18B299D5" w14:textId="71494E48" w:rsidTr="008A1B81">
        <w:trPr>
          <w:trHeight w:val="270"/>
        </w:trPr>
        <w:tc>
          <w:tcPr>
            <w:tcW w:w="1912" w:type="pct"/>
            <w:vMerge/>
            <w:tcBorders>
              <w:left w:val="single" w:sz="4" w:space="0" w:color="auto"/>
              <w:bottom w:val="single" w:sz="4" w:space="0" w:color="auto"/>
              <w:right w:val="single" w:sz="4" w:space="0" w:color="auto"/>
            </w:tcBorders>
            <w:shd w:val="clear" w:color="auto" w:fill="auto"/>
            <w:noWrap/>
            <w:vAlign w:val="center"/>
          </w:tcPr>
          <w:p w14:paraId="0083C7BC" w14:textId="77777777" w:rsidR="008A1B81" w:rsidRPr="008A1B81" w:rsidRDefault="008A1B81" w:rsidP="008A1B81">
            <w:pPr>
              <w:widowControl/>
              <w:jc w:val="left"/>
              <w:rPr>
                <w:rFonts w:ascii="宋体" w:eastAsia="宋体" w:hAnsi="宋体" w:cs="宋体" w:hint="eastAsia"/>
                <w:color w:val="000000"/>
                <w:kern w:val="0"/>
                <w:szCs w:val="21"/>
              </w:rPr>
            </w:pPr>
          </w:p>
        </w:tc>
        <w:tc>
          <w:tcPr>
            <w:tcW w:w="1205" w:type="pct"/>
            <w:tcBorders>
              <w:top w:val="single" w:sz="4" w:space="0" w:color="auto"/>
              <w:left w:val="nil"/>
              <w:bottom w:val="single" w:sz="4" w:space="0" w:color="auto"/>
              <w:right w:val="single" w:sz="4" w:space="0" w:color="auto"/>
            </w:tcBorders>
            <w:shd w:val="clear" w:color="auto" w:fill="auto"/>
            <w:noWrap/>
            <w:vAlign w:val="bottom"/>
          </w:tcPr>
          <w:p w14:paraId="5A922959" w14:textId="4C348C43" w:rsidR="008A1B81" w:rsidRPr="008A1B81" w:rsidRDefault="008A1B81" w:rsidP="008A1B81">
            <w:pPr>
              <w:widowControl/>
              <w:jc w:val="center"/>
              <w:rPr>
                <w:rFonts w:ascii="宋体" w:eastAsia="宋体" w:hAnsi="宋体" w:cs="宋体" w:hint="eastAsia"/>
                <w:color w:val="000000"/>
                <w:kern w:val="0"/>
                <w:szCs w:val="21"/>
              </w:rPr>
            </w:pPr>
            <w:r w:rsidRPr="008A1B81">
              <w:rPr>
                <w:rFonts w:ascii="宋体" w:eastAsia="宋体" w:hAnsi="宋体" w:cs="宋体" w:hint="eastAsia"/>
                <w:color w:val="000000"/>
                <w:kern w:val="0"/>
                <w:szCs w:val="21"/>
              </w:rPr>
              <w:t>电池</w:t>
            </w:r>
            <w:r w:rsidRPr="008A1B81">
              <w:rPr>
                <w:rFonts w:ascii="宋体" w:eastAsia="宋体" w:hAnsi="宋体" w:cs="宋体" w:hint="eastAsia"/>
                <w:color w:val="000000"/>
                <w:kern w:val="0"/>
                <w:szCs w:val="21"/>
              </w:rPr>
              <w:t>活化</w:t>
            </w:r>
          </w:p>
        </w:tc>
        <w:tc>
          <w:tcPr>
            <w:tcW w:w="1070" w:type="pct"/>
            <w:tcBorders>
              <w:top w:val="single" w:sz="4" w:space="0" w:color="auto"/>
              <w:left w:val="nil"/>
              <w:bottom w:val="single" w:sz="4" w:space="0" w:color="auto"/>
              <w:right w:val="single" w:sz="4" w:space="0" w:color="auto"/>
            </w:tcBorders>
            <w:shd w:val="clear" w:color="auto" w:fill="auto"/>
            <w:noWrap/>
            <w:vAlign w:val="bottom"/>
          </w:tcPr>
          <w:p w14:paraId="34492210" w14:textId="77777777" w:rsidR="008A1B81" w:rsidRPr="008A1B81" w:rsidRDefault="008A1B81" w:rsidP="008A1B81">
            <w:pPr>
              <w:widowControl/>
              <w:jc w:val="left"/>
              <w:rPr>
                <w:rFonts w:ascii="宋体" w:eastAsia="宋体" w:hAnsi="宋体" w:cs="宋体" w:hint="eastAsia"/>
                <w:color w:val="000000"/>
                <w:kern w:val="0"/>
                <w:szCs w:val="21"/>
              </w:rPr>
            </w:pPr>
          </w:p>
        </w:tc>
        <w:tc>
          <w:tcPr>
            <w:tcW w:w="416" w:type="pct"/>
            <w:tcBorders>
              <w:top w:val="single" w:sz="4" w:space="0" w:color="auto"/>
              <w:left w:val="nil"/>
              <w:bottom w:val="single" w:sz="4" w:space="0" w:color="auto"/>
              <w:right w:val="single" w:sz="4" w:space="0" w:color="auto"/>
            </w:tcBorders>
            <w:shd w:val="clear" w:color="auto" w:fill="auto"/>
            <w:noWrap/>
            <w:vAlign w:val="bottom"/>
          </w:tcPr>
          <w:p w14:paraId="74AC7FE0" w14:textId="505D1686" w:rsidR="008A1B81" w:rsidRPr="008A1B81"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w:t>
            </w:r>
          </w:p>
        </w:tc>
        <w:tc>
          <w:tcPr>
            <w:tcW w:w="397" w:type="pct"/>
            <w:tcBorders>
              <w:top w:val="single" w:sz="4" w:space="0" w:color="auto"/>
              <w:left w:val="nil"/>
              <w:bottom w:val="single" w:sz="4" w:space="0" w:color="auto"/>
              <w:right w:val="single" w:sz="4" w:space="0" w:color="auto"/>
            </w:tcBorders>
          </w:tcPr>
          <w:p w14:paraId="244D0340" w14:textId="12A65C40" w:rsidR="008A1B81"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组</w:t>
            </w:r>
          </w:p>
        </w:tc>
      </w:tr>
      <w:tr w:rsidR="008A1B81" w:rsidRPr="008A1B81" w14:paraId="5EAB131A" w14:textId="39827D73" w:rsidTr="008A1B81">
        <w:trPr>
          <w:trHeight w:val="270"/>
        </w:trPr>
        <w:tc>
          <w:tcPr>
            <w:tcW w:w="1912" w:type="pct"/>
            <w:vMerge w:val="restart"/>
            <w:tcBorders>
              <w:top w:val="single" w:sz="4" w:space="0" w:color="auto"/>
              <w:left w:val="single" w:sz="4" w:space="0" w:color="auto"/>
              <w:right w:val="single" w:sz="4" w:space="0" w:color="auto"/>
            </w:tcBorders>
            <w:shd w:val="clear" w:color="auto" w:fill="auto"/>
            <w:noWrap/>
            <w:vAlign w:val="center"/>
          </w:tcPr>
          <w:p w14:paraId="16C431C2" w14:textId="2B3C054D" w:rsidR="008A1B81" w:rsidRPr="008A1B81" w:rsidRDefault="008A1B81" w:rsidP="008A1B81">
            <w:pPr>
              <w:widowControl/>
              <w:jc w:val="left"/>
              <w:rPr>
                <w:rFonts w:ascii="宋体" w:eastAsia="宋体" w:hAnsi="宋体" w:cs="宋体" w:hint="eastAsia"/>
                <w:color w:val="000000"/>
                <w:kern w:val="0"/>
                <w:szCs w:val="21"/>
              </w:rPr>
            </w:pPr>
            <w:r w:rsidRPr="008A1B81">
              <w:rPr>
                <w:rFonts w:ascii="宋体" w:eastAsia="宋体" w:hAnsi="宋体" w:cs="宋体" w:hint="eastAsia"/>
                <w:color w:val="000000"/>
                <w:kern w:val="0"/>
                <w:szCs w:val="21"/>
              </w:rPr>
              <w:t>锅炉 艾默生</w:t>
            </w:r>
          </w:p>
        </w:tc>
        <w:tc>
          <w:tcPr>
            <w:tcW w:w="1205" w:type="pct"/>
            <w:tcBorders>
              <w:top w:val="single" w:sz="4" w:space="0" w:color="auto"/>
              <w:left w:val="nil"/>
              <w:bottom w:val="single" w:sz="4" w:space="0" w:color="auto"/>
              <w:right w:val="single" w:sz="4" w:space="0" w:color="auto"/>
            </w:tcBorders>
            <w:shd w:val="clear" w:color="auto" w:fill="auto"/>
            <w:noWrap/>
            <w:vAlign w:val="bottom"/>
          </w:tcPr>
          <w:p w14:paraId="7FB5ADD9" w14:textId="123744DF" w:rsidR="008A1B81" w:rsidRPr="008A1B81" w:rsidRDefault="008A1B81" w:rsidP="008A1B81">
            <w:pPr>
              <w:widowControl/>
              <w:jc w:val="center"/>
              <w:rPr>
                <w:rFonts w:ascii="宋体" w:eastAsia="宋体" w:hAnsi="宋体" w:cs="宋体" w:hint="eastAsia"/>
                <w:color w:val="000000"/>
                <w:kern w:val="0"/>
                <w:szCs w:val="21"/>
              </w:rPr>
            </w:pPr>
            <w:r w:rsidRPr="008A1B81">
              <w:rPr>
                <w:rFonts w:ascii="宋体" w:eastAsia="宋体" w:hAnsi="宋体" w:cs="宋体" w:hint="eastAsia"/>
                <w:color w:val="000000"/>
                <w:kern w:val="0"/>
                <w:szCs w:val="21"/>
              </w:rPr>
              <w:t>更换风扇</w:t>
            </w:r>
          </w:p>
        </w:tc>
        <w:tc>
          <w:tcPr>
            <w:tcW w:w="1070" w:type="pct"/>
            <w:tcBorders>
              <w:top w:val="single" w:sz="4" w:space="0" w:color="auto"/>
              <w:left w:val="nil"/>
              <w:bottom w:val="single" w:sz="4" w:space="0" w:color="auto"/>
              <w:right w:val="single" w:sz="4" w:space="0" w:color="auto"/>
            </w:tcBorders>
            <w:shd w:val="clear" w:color="auto" w:fill="auto"/>
            <w:noWrap/>
            <w:vAlign w:val="bottom"/>
          </w:tcPr>
          <w:p w14:paraId="77DB5DE2" w14:textId="77777777" w:rsidR="008A1B81" w:rsidRPr="008A1B81" w:rsidRDefault="008A1B81" w:rsidP="008A1B81">
            <w:pPr>
              <w:widowControl/>
              <w:jc w:val="left"/>
              <w:rPr>
                <w:rFonts w:ascii="宋体" w:eastAsia="宋体" w:hAnsi="宋体" w:cs="宋体" w:hint="eastAsia"/>
                <w:color w:val="000000"/>
                <w:kern w:val="0"/>
                <w:szCs w:val="21"/>
              </w:rPr>
            </w:pPr>
          </w:p>
        </w:tc>
        <w:tc>
          <w:tcPr>
            <w:tcW w:w="416" w:type="pct"/>
            <w:tcBorders>
              <w:top w:val="single" w:sz="4" w:space="0" w:color="auto"/>
              <w:left w:val="nil"/>
              <w:bottom w:val="single" w:sz="4" w:space="0" w:color="auto"/>
              <w:right w:val="single" w:sz="4" w:space="0" w:color="auto"/>
            </w:tcBorders>
            <w:shd w:val="clear" w:color="auto" w:fill="auto"/>
            <w:noWrap/>
            <w:vAlign w:val="bottom"/>
          </w:tcPr>
          <w:p w14:paraId="35AD9147" w14:textId="156483C1" w:rsidR="008A1B81" w:rsidRPr="008A1B81"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w:t>
            </w:r>
          </w:p>
        </w:tc>
        <w:tc>
          <w:tcPr>
            <w:tcW w:w="397" w:type="pct"/>
            <w:tcBorders>
              <w:top w:val="single" w:sz="4" w:space="0" w:color="auto"/>
              <w:left w:val="nil"/>
              <w:bottom w:val="single" w:sz="4" w:space="0" w:color="auto"/>
              <w:right w:val="single" w:sz="4" w:space="0" w:color="auto"/>
            </w:tcBorders>
          </w:tcPr>
          <w:p w14:paraId="5E137E64" w14:textId="4A0CD965" w:rsidR="008A1B81" w:rsidRDefault="008A1B81" w:rsidP="008A1B81">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个</w:t>
            </w:r>
            <w:proofErr w:type="gramEnd"/>
          </w:p>
        </w:tc>
      </w:tr>
      <w:tr w:rsidR="008A1B81" w:rsidRPr="008A1B81" w14:paraId="03CF545D" w14:textId="2CE4A576" w:rsidTr="008A1B81">
        <w:trPr>
          <w:trHeight w:val="270"/>
        </w:trPr>
        <w:tc>
          <w:tcPr>
            <w:tcW w:w="1912" w:type="pct"/>
            <w:vMerge/>
            <w:tcBorders>
              <w:left w:val="single" w:sz="4" w:space="0" w:color="auto"/>
              <w:right w:val="single" w:sz="4" w:space="0" w:color="auto"/>
            </w:tcBorders>
            <w:shd w:val="clear" w:color="auto" w:fill="auto"/>
            <w:noWrap/>
            <w:vAlign w:val="center"/>
          </w:tcPr>
          <w:p w14:paraId="6408C321" w14:textId="77777777" w:rsidR="008A1B81" w:rsidRPr="008A1B81" w:rsidRDefault="008A1B81" w:rsidP="008A1B81">
            <w:pPr>
              <w:widowControl/>
              <w:jc w:val="left"/>
              <w:rPr>
                <w:rFonts w:ascii="宋体" w:eastAsia="宋体" w:hAnsi="宋体" w:cs="宋体" w:hint="eastAsia"/>
                <w:color w:val="000000"/>
                <w:kern w:val="0"/>
                <w:szCs w:val="21"/>
              </w:rPr>
            </w:pPr>
          </w:p>
        </w:tc>
        <w:tc>
          <w:tcPr>
            <w:tcW w:w="1205" w:type="pct"/>
            <w:tcBorders>
              <w:top w:val="single" w:sz="4" w:space="0" w:color="auto"/>
              <w:left w:val="nil"/>
              <w:bottom w:val="single" w:sz="4" w:space="0" w:color="auto"/>
              <w:right w:val="single" w:sz="4" w:space="0" w:color="auto"/>
            </w:tcBorders>
            <w:shd w:val="clear" w:color="auto" w:fill="auto"/>
            <w:noWrap/>
            <w:vAlign w:val="bottom"/>
          </w:tcPr>
          <w:p w14:paraId="3F32BE67" w14:textId="6D59EB5C" w:rsidR="008A1B81" w:rsidRPr="008A1B81" w:rsidRDefault="008A1B81" w:rsidP="008A1B81">
            <w:pPr>
              <w:widowControl/>
              <w:jc w:val="center"/>
              <w:rPr>
                <w:rFonts w:ascii="宋体" w:eastAsia="宋体" w:hAnsi="宋体" w:cs="宋体" w:hint="eastAsia"/>
                <w:color w:val="000000"/>
                <w:kern w:val="0"/>
                <w:szCs w:val="21"/>
              </w:rPr>
            </w:pPr>
            <w:r w:rsidRPr="008A1B81">
              <w:rPr>
                <w:rFonts w:ascii="宋体" w:eastAsia="宋体" w:hAnsi="宋体" w:cs="宋体" w:hint="eastAsia"/>
                <w:color w:val="000000"/>
                <w:kern w:val="0"/>
                <w:szCs w:val="21"/>
              </w:rPr>
              <w:t>更换控制板</w:t>
            </w:r>
          </w:p>
        </w:tc>
        <w:tc>
          <w:tcPr>
            <w:tcW w:w="1070" w:type="pct"/>
            <w:tcBorders>
              <w:top w:val="single" w:sz="4" w:space="0" w:color="auto"/>
              <w:left w:val="nil"/>
              <w:bottom w:val="single" w:sz="4" w:space="0" w:color="auto"/>
              <w:right w:val="single" w:sz="4" w:space="0" w:color="auto"/>
            </w:tcBorders>
            <w:shd w:val="clear" w:color="auto" w:fill="auto"/>
            <w:noWrap/>
            <w:vAlign w:val="bottom"/>
          </w:tcPr>
          <w:p w14:paraId="18BF4119" w14:textId="77777777" w:rsidR="008A1B81" w:rsidRPr="008A1B81" w:rsidRDefault="008A1B81" w:rsidP="008A1B81">
            <w:pPr>
              <w:widowControl/>
              <w:jc w:val="left"/>
              <w:rPr>
                <w:rFonts w:ascii="宋体" w:eastAsia="宋体" w:hAnsi="宋体" w:cs="宋体" w:hint="eastAsia"/>
                <w:color w:val="000000"/>
                <w:kern w:val="0"/>
                <w:szCs w:val="21"/>
              </w:rPr>
            </w:pPr>
          </w:p>
        </w:tc>
        <w:tc>
          <w:tcPr>
            <w:tcW w:w="416" w:type="pct"/>
            <w:tcBorders>
              <w:top w:val="single" w:sz="4" w:space="0" w:color="auto"/>
              <w:left w:val="nil"/>
              <w:bottom w:val="single" w:sz="4" w:space="0" w:color="auto"/>
              <w:right w:val="single" w:sz="4" w:space="0" w:color="auto"/>
            </w:tcBorders>
            <w:shd w:val="clear" w:color="auto" w:fill="auto"/>
            <w:noWrap/>
            <w:vAlign w:val="bottom"/>
          </w:tcPr>
          <w:p w14:paraId="7C312116" w14:textId="4C1F5336" w:rsidR="008A1B81" w:rsidRPr="008A1B81"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w:t>
            </w:r>
          </w:p>
        </w:tc>
        <w:tc>
          <w:tcPr>
            <w:tcW w:w="397" w:type="pct"/>
            <w:tcBorders>
              <w:top w:val="single" w:sz="4" w:space="0" w:color="auto"/>
              <w:left w:val="nil"/>
              <w:bottom w:val="single" w:sz="4" w:space="0" w:color="auto"/>
              <w:right w:val="single" w:sz="4" w:space="0" w:color="auto"/>
            </w:tcBorders>
          </w:tcPr>
          <w:p w14:paraId="5AAC5F41" w14:textId="69FCE53C" w:rsidR="008A1B81"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块</w:t>
            </w:r>
          </w:p>
        </w:tc>
      </w:tr>
      <w:tr w:rsidR="008A1B81" w:rsidRPr="008A1B81" w14:paraId="3384615B" w14:textId="21CF3414" w:rsidTr="008A1B81">
        <w:trPr>
          <w:trHeight w:val="270"/>
        </w:trPr>
        <w:tc>
          <w:tcPr>
            <w:tcW w:w="1912" w:type="pct"/>
            <w:vMerge/>
            <w:tcBorders>
              <w:left w:val="single" w:sz="4" w:space="0" w:color="auto"/>
              <w:bottom w:val="single" w:sz="4" w:space="0" w:color="auto"/>
              <w:right w:val="single" w:sz="4" w:space="0" w:color="auto"/>
            </w:tcBorders>
            <w:shd w:val="clear" w:color="auto" w:fill="auto"/>
            <w:noWrap/>
            <w:vAlign w:val="center"/>
          </w:tcPr>
          <w:p w14:paraId="43E42191" w14:textId="77777777" w:rsidR="008A1B81" w:rsidRPr="008A1B81" w:rsidRDefault="008A1B81" w:rsidP="008A1B81">
            <w:pPr>
              <w:widowControl/>
              <w:jc w:val="left"/>
              <w:rPr>
                <w:rFonts w:ascii="宋体" w:eastAsia="宋体" w:hAnsi="宋体" w:cs="宋体" w:hint="eastAsia"/>
                <w:color w:val="000000"/>
                <w:kern w:val="0"/>
                <w:szCs w:val="21"/>
              </w:rPr>
            </w:pPr>
          </w:p>
        </w:tc>
        <w:tc>
          <w:tcPr>
            <w:tcW w:w="1205" w:type="pct"/>
            <w:tcBorders>
              <w:top w:val="single" w:sz="4" w:space="0" w:color="auto"/>
              <w:left w:val="nil"/>
              <w:bottom w:val="single" w:sz="4" w:space="0" w:color="auto"/>
              <w:right w:val="single" w:sz="4" w:space="0" w:color="auto"/>
            </w:tcBorders>
            <w:shd w:val="clear" w:color="auto" w:fill="auto"/>
            <w:noWrap/>
            <w:vAlign w:val="bottom"/>
          </w:tcPr>
          <w:p w14:paraId="21E890D8" w14:textId="6264B35B" w:rsidR="008A1B81" w:rsidRPr="008A1B81" w:rsidRDefault="008A1B81" w:rsidP="008A1B81">
            <w:pPr>
              <w:widowControl/>
              <w:jc w:val="center"/>
              <w:rPr>
                <w:rFonts w:ascii="宋体" w:eastAsia="宋体" w:hAnsi="宋体" w:cs="宋体" w:hint="eastAsia"/>
                <w:color w:val="000000"/>
                <w:kern w:val="0"/>
                <w:szCs w:val="21"/>
              </w:rPr>
            </w:pPr>
            <w:r w:rsidRPr="008A1B81">
              <w:rPr>
                <w:rFonts w:ascii="宋体" w:eastAsia="宋体" w:hAnsi="宋体" w:cs="宋体" w:hint="eastAsia"/>
                <w:color w:val="000000"/>
                <w:kern w:val="0"/>
                <w:szCs w:val="21"/>
              </w:rPr>
              <w:t>电池</w:t>
            </w:r>
            <w:r w:rsidRPr="008A1B81">
              <w:rPr>
                <w:rFonts w:ascii="宋体" w:eastAsia="宋体" w:hAnsi="宋体" w:cs="宋体" w:hint="eastAsia"/>
                <w:color w:val="000000"/>
                <w:kern w:val="0"/>
                <w:szCs w:val="21"/>
              </w:rPr>
              <w:t>活化</w:t>
            </w:r>
          </w:p>
        </w:tc>
        <w:tc>
          <w:tcPr>
            <w:tcW w:w="1070" w:type="pct"/>
            <w:tcBorders>
              <w:top w:val="single" w:sz="4" w:space="0" w:color="auto"/>
              <w:left w:val="nil"/>
              <w:bottom w:val="single" w:sz="4" w:space="0" w:color="auto"/>
              <w:right w:val="single" w:sz="4" w:space="0" w:color="auto"/>
            </w:tcBorders>
            <w:shd w:val="clear" w:color="auto" w:fill="auto"/>
            <w:noWrap/>
            <w:vAlign w:val="bottom"/>
          </w:tcPr>
          <w:p w14:paraId="720967C9" w14:textId="77777777" w:rsidR="008A1B81" w:rsidRPr="008A1B81" w:rsidRDefault="008A1B81" w:rsidP="008A1B81">
            <w:pPr>
              <w:widowControl/>
              <w:jc w:val="left"/>
              <w:rPr>
                <w:rFonts w:ascii="宋体" w:eastAsia="宋体" w:hAnsi="宋体" w:cs="宋体" w:hint="eastAsia"/>
                <w:color w:val="000000"/>
                <w:kern w:val="0"/>
                <w:szCs w:val="21"/>
              </w:rPr>
            </w:pPr>
          </w:p>
        </w:tc>
        <w:tc>
          <w:tcPr>
            <w:tcW w:w="416" w:type="pct"/>
            <w:tcBorders>
              <w:top w:val="single" w:sz="4" w:space="0" w:color="auto"/>
              <w:left w:val="nil"/>
              <w:bottom w:val="single" w:sz="4" w:space="0" w:color="auto"/>
              <w:right w:val="single" w:sz="4" w:space="0" w:color="auto"/>
            </w:tcBorders>
            <w:shd w:val="clear" w:color="auto" w:fill="auto"/>
            <w:noWrap/>
            <w:vAlign w:val="bottom"/>
          </w:tcPr>
          <w:p w14:paraId="6DDF887F" w14:textId="68C81F1F" w:rsidR="008A1B81" w:rsidRPr="008A1B81"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w:t>
            </w:r>
          </w:p>
        </w:tc>
        <w:tc>
          <w:tcPr>
            <w:tcW w:w="397" w:type="pct"/>
            <w:tcBorders>
              <w:top w:val="single" w:sz="4" w:space="0" w:color="auto"/>
              <w:left w:val="nil"/>
              <w:bottom w:val="single" w:sz="4" w:space="0" w:color="auto"/>
              <w:right w:val="single" w:sz="4" w:space="0" w:color="auto"/>
            </w:tcBorders>
          </w:tcPr>
          <w:p w14:paraId="250DB996" w14:textId="25F31E11" w:rsidR="008A1B81"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组</w:t>
            </w:r>
          </w:p>
        </w:tc>
      </w:tr>
      <w:tr w:rsidR="008A1B81" w:rsidRPr="008A1B81" w14:paraId="16E61F49" w14:textId="1A956C90" w:rsidTr="008A1B81">
        <w:trPr>
          <w:trHeight w:val="270"/>
        </w:trPr>
        <w:tc>
          <w:tcPr>
            <w:tcW w:w="1912" w:type="pct"/>
            <w:vMerge w:val="restart"/>
            <w:tcBorders>
              <w:top w:val="single" w:sz="4" w:space="0" w:color="auto"/>
              <w:left w:val="single" w:sz="4" w:space="0" w:color="auto"/>
              <w:right w:val="single" w:sz="4" w:space="0" w:color="auto"/>
            </w:tcBorders>
            <w:shd w:val="clear" w:color="auto" w:fill="auto"/>
            <w:noWrap/>
            <w:vAlign w:val="center"/>
          </w:tcPr>
          <w:p w14:paraId="7897A537" w14:textId="01A61030" w:rsidR="008A1B81" w:rsidRPr="008A1B81" w:rsidRDefault="008A1B81" w:rsidP="008A1B81">
            <w:pPr>
              <w:widowControl/>
              <w:jc w:val="left"/>
              <w:rPr>
                <w:rFonts w:ascii="宋体" w:eastAsia="宋体" w:hAnsi="宋体" w:cs="宋体" w:hint="eastAsia"/>
                <w:color w:val="000000"/>
                <w:kern w:val="0"/>
                <w:szCs w:val="21"/>
              </w:rPr>
            </w:pPr>
            <w:r w:rsidRPr="008A1B81">
              <w:rPr>
                <w:rFonts w:ascii="宋体" w:eastAsia="宋体" w:hAnsi="宋体" w:cs="宋体" w:hint="eastAsia"/>
                <w:color w:val="000000"/>
                <w:kern w:val="0"/>
                <w:szCs w:val="21"/>
              </w:rPr>
              <w:lastRenderedPageBreak/>
              <w:t>动力D</w:t>
            </w:r>
            <w:r w:rsidRPr="008A1B81">
              <w:rPr>
                <w:rFonts w:ascii="宋体" w:eastAsia="宋体" w:hAnsi="宋体" w:cs="宋体"/>
                <w:color w:val="000000"/>
                <w:kern w:val="0"/>
                <w:szCs w:val="21"/>
              </w:rPr>
              <w:t xml:space="preserve">CS </w:t>
            </w:r>
            <w:r w:rsidRPr="008A1B81">
              <w:rPr>
                <w:rFonts w:ascii="宋体" w:eastAsia="宋体" w:hAnsi="宋体" w:cs="宋体" w:hint="eastAsia"/>
                <w:color w:val="000000"/>
                <w:kern w:val="0"/>
                <w:szCs w:val="21"/>
              </w:rPr>
              <w:t xml:space="preserve">台达 </w:t>
            </w:r>
            <w:r w:rsidRPr="008A1B81">
              <w:rPr>
                <w:rFonts w:ascii="宋体" w:eastAsia="宋体" w:hAnsi="宋体" w:cs="宋体"/>
                <w:color w:val="000000"/>
                <w:kern w:val="0"/>
                <w:szCs w:val="21"/>
              </w:rPr>
              <w:t>N10K</w:t>
            </w:r>
          </w:p>
        </w:tc>
        <w:tc>
          <w:tcPr>
            <w:tcW w:w="1205" w:type="pct"/>
            <w:tcBorders>
              <w:top w:val="single" w:sz="4" w:space="0" w:color="auto"/>
              <w:left w:val="nil"/>
              <w:bottom w:val="single" w:sz="4" w:space="0" w:color="auto"/>
              <w:right w:val="single" w:sz="4" w:space="0" w:color="auto"/>
            </w:tcBorders>
            <w:shd w:val="clear" w:color="auto" w:fill="auto"/>
            <w:noWrap/>
            <w:vAlign w:val="bottom"/>
          </w:tcPr>
          <w:p w14:paraId="6CAA21EB" w14:textId="0934E752" w:rsidR="008A1B81" w:rsidRPr="008A1B81" w:rsidRDefault="008A1B81" w:rsidP="008A1B81">
            <w:pPr>
              <w:widowControl/>
              <w:jc w:val="center"/>
              <w:rPr>
                <w:rFonts w:ascii="宋体" w:eastAsia="宋体" w:hAnsi="宋体" w:cs="宋体" w:hint="eastAsia"/>
                <w:color w:val="000000"/>
                <w:kern w:val="0"/>
                <w:szCs w:val="21"/>
              </w:rPr>
            </w:pPr>
            <w:r w:rsidRPr="008A1B81">
              <w:rPr>
                <w:rFonts w:ascii="宋体" w:eastAsia="宋体" w:hAnsi="宋体" w:cs="宋体" w:hint="eastAsia"/>
                <w:color w:val="000000"/>
                <w:kern w:val="0"/>
                <w:szCs w:val="21"/>
              </w:rPr>
              <w:t>更换风扇</w:t>
            </w:r>
          </w:p>
        </w:tc>
        <w:tc>
          <w:tcPr>
            <w:tcW w:w="1070" w:type="pct"/>
            <w:tcBorders>
              <w:top w:val="single" w:sz="4" w:space="0" w:color="auto"/>
              <w:left w:val="nil"/>
              <w:bottom w:val="single" w:sz="4" w:space="0" w:color="auto"/>
              <w:right w:val="single" w:sz="4" w:space="0" w:color="auto"/>
            </w:tcBorders>
            <w:shd w:val="clear" w:color="auto" w:fill="auto"/>
            <w:noWrap/>
            <w:vAlign w:val="bottom"/>
          </w:tcPr>
          <w:p w14:paraId="55E426C9" w14:textId="77777777" w:rsidR="008A1B81" w:rsidRPr="008A1B81" w:rsidRDefault="008A1B81" w:rsidP="008A1B81">
            <w:pPr>
              <w:widowControl/>
              <w:jc w:val="left"/>
              <w:rPr>
                <w:rFonts w:ascii="宋体" w:eastAsia="宋体" w:hAnsi="宋体" w:cs="宋体" w:hint="eastAsia"/>
                <w:color w:val="000000"/>
                <w:kern w:val="0"/>
                <w:szCs w:val="21"/>
              </w:rPr>
            </w:pPr>
          </w:p>
        </w:tc>
        <w:tc>
          <w:tcPr>
            <w:tcW w:w="416" w:type="pct"/>
            <w:tcBorders>
              <w:top w:val="single" w:sz="4" w:space="0" w:color="auto"/>
              <w:left w:val="nil"/>
              <w:bottom w:val="single" w:sz="4" w:space="0" w:color="auto"/>
              <w:right w:val="single" w:sz="4" w:space="0" w:color="auto"/>
            </w:tcBorders>
            <w:shd w:val="clear" w:color="auto" w:fill="auto"/>
            <w:noWrap/>
            <w:vAlign w:val="bottom"/>
          </w:tcPr>
          <w:p w14:paraId="2CB0D4F2" w14:textId="605EE6AA" w:rsidR="008A1B81" w:rsidRPr="008A1B81"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w:t>
            </w:r>
          </w:p>
        </w:tc>
        <w:tc>
          <w:tcPr>
            <w:tcW w:w="397" w:type="pct"/>
            <w:tcBorders>
              <w:top w:val="single" w:sz="4" w:space="0" w:color="auto"/>
              <w:left w:val="nil"/>
              <w:bottom w:val="single" w:sz="4" w:space="0" w:color="auto"/>
              <w:right w:val="single" w:sz="4" w:space="0" w:color="auto"/>
            </w:tcBorders>
          </w:tcPr>
          <w:p w14:paraId="71728536" w14:textId="0C01D10B" w:rsidR="008A1B81" w:rsidRDefault="008A1B81" w:rsidP="008A1B81">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个</w:t>
            </w:r>
            <w:proofErr w:type="gramEnd"/>
          </w:p>
        </w:tc>
      </w:tr>
      <w:tr w:rsidR="008A1B81" w:rsidRPr="008A1B81" w14:paraId="2E3530A4" w14:textId="516D4B99" w:rsidTr="008A1B81">
        <w:trPr>
          <w:trHeight w:val="270"/>
        </w:trPr>
        <w:tc>
          <w:tcPr>
            <w:tcW w:w="1912" w:type="pct"/>
            <w:vMerge/>
            <w:tcBorders>
              <w:left w:val="single" w:sz="4" w:space="0" w:color="auto"/>
              <w:right w:val="single" w:sz="4" w:space="0" w:color="auto"/>
            </w:tcBorders>
            <w:shd w:val="clear" w:color="auto" w:fill="auto"/>
            <w:noWrap/>
            <w:vAlign w:val="center"/>
          </w:tcPr>
          <w:p w14:paraId="154ADF0E" w14:textId="77777777" w:rsidR="008A1B81" w:rsidRPr="008A1B81" w:rsidRDefault="008A1B81" w:rsidP="008A1B81">
            <w:pPr>
              <w:widowControl/>
              <w:jc w:val="left"/>
              <w:rPr>
                <w:rFonts w:ascii="宋体" w:eastAsia="宋体" w:hAnsi="宋体" w:cs="宋体" w:hint="eastAsia"/>
                <w:color w:val="000000"/>
                <w:kern w:val="0"/>
                <w:szCs w:val="21"/>
              </w:rPr>
            </w:pPr>
          </w:p>
        </w:tc>
        <w:tc>
          <w:tcPr>
            <w:tcW w:w="1205" w:type="pct"/>
            <w:tcBorders>
              <w:top w:val="single" w:sz="4" w:space="0" w:color="auto"/>
              <w:left w:val="nil"/>
              <w:bottom w:val="single" w:sz="4" w:space="0" w:color="auto"/>
              <w:right w:val="single" w:sz="4" w:space="0" w:color="auto"/>
            </w:tcBorders>
            <w:shd w:val="clear" w:color="auto" w:fill="auto"/>
            <w:noWrap/>
            <w:vAlign w:val="bottom"/>
          </w:tcPr>
          <w:p w14:paraId="745BE404" w14:textId="4D9AEC89" w:rsidR="008A1B81" w:rsidRPr="008A1B81" w:rsidRDefault="008A1B81" w:rsidP="008A1B81">
            <w:pPr>
              <w:widowControl/>
              <w:jc w:val="center"/>
              <w:rPr>
                <w:rFonts w:ascii="宋体" w:eastAsia="宋体" w:hAnsi="宋体" w:cs="宋体" w:hint="eastAsia"/>
                <w:color w:val="000000"/>
                <w:kern w:val="0"/>
                <w:szCs w:val="21"/>
              </w:rPr>
            </w:pPr>
            <w:r w:rsidRPr="008A1B81">
              <w:rPr>
                <w:rFonts w:ascii="宋体" w:eastAsia="宋体" w:hAnsi="宋体" w:cs="宋体" w:hint="eastAsia"/>
                <w:color w:val="000000"/>
                <w:kern w:val="0"/>
                <w:szCs w:val="21"/>
              </w:rPr>
              <w:t>更换控制板</w:t>
            </w:r>
          </w:p>
        </w:tc>
        <w:tc>
          <w:tcPr>
            <w:tcW w:w="1070" w:type="pct"/>
            <w:tcBorders>
              <w:top w:val="single" w:sz="4" w:space="0" w:color="auto"/>
              <w:left w:val="nil"/>
              <w:bottom w:val="single" w:sz="4" w:space="0" w:color="auto"/>
              <w:right w:val="single" w:sz="4" w:space="0" w:color="auto"/>
            </w:tcBorders>
            <w:shd w:val="clear" w:color="auto" w:fill="auto"/>
            <w:noWrap/>
            <w:vAlign w:val="bottom"/>
          </w:tcPr>
          <w:p w14:paraId="044755AF" w14:textId="77777777" w:rsidR="008A1B81" w:rsidRPr="008A1B81" w:rsidRDefault="008A1B81" w:rsidP="008A1B81">
            <w:pPr>
              <w:widowControl/>
              <w:jc w:val="left"/>
              <w:rPr>
                <w:rFonts w:ascii="宋体" w:eastAsia="宋体" w:hAnsi="宋体" w:cs="宋体" w:hint="eastAsia"/>
                <w:color w:val="000000"/>
                <w:kern w:val="0"/>
                <w:szCs w:val="21"/>
              </w:rPr>
            </w:pPr>
          </w:p>
        </w:tc>
        <w:tc>
          <w:tcPr>
            <w:tcW w:w="416" w:type="pct"/>
            <w:tcBorders>
              <w:top w:val="single" w:sz="4" w:space="0" w:color="auto"/>
              <w:left w:val="nil"/>
              <w:bottom w:val="single" w:sz="4" w:space="0" w:color="auto"/>
              <w:right w:val="single" w:sz="4" w:space="0" w:color="auto"/>
            </w:tcBorders>
            <w:shd w:val="clear" w:color="auto" w:fill="auto"/>
            <w:noWrap/>
            <w:vAlign w:val="bottom"/>
          </w:tcPr>
          <w:p w14:paraId="3FAEC12A" w14:textId="33C3F202" w:rsidR="008A1B81" w:rsidRPr="008A1B81"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w:t>
            </w:r>
          </w:p>
        </w:tc>
        <w:tc>
          <w:tcPr>
            <w:tcW w:w="397" w:type="pct"/>
            <w:tcBorders>
              <w:top w:val="single" w:sz="4" w:space="0" w:color="auto"/>
              <w:left w:val="nil"/>
              <w:bottom w:val="single" w:sz="4" w:space="0" w:color="auto"/>
              <w:right w:val="single" w:sz="4" w:space="0" w:color="auto"/>
            </w:tcBorders>
          </w:tcPr>
          <w:p w14:paraId="68FA0479" w14:textId="3CBD4C9E" w:rsidR="008A1B81"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块</w:t>
            </w:r>
          </w:p>
        </w:tc>
      </w:tr>
      <w:tr w:rsidR="008A1B81" w:rsidRPr="008A1B81" w14:paraId="221F9D1A" w14:textId="5A8A7244" w:rsidTr="008A1B81">
        <w:trPr>
          <w:trHeight w:val="270"/>
        </w:trPr>
        <w:tc>
          <w:tcPr>
            <w:tcW w:w="1912" w:type="pct"/>
            <w:vMerge/>
            <w:tcBorders>
              <w:left w:val="single" w:sz="4" w:space="0" w:color="auto"/>
              <w:bottom w:val="single" w:sz="4" w:space="0" w:color="auto"/>
              <w:right w:val="single" w:sz="4" w:space="0" w:color="auto"/>
            </w:tcBorders>
            <w:shd w:val="clear" w:color="auto" w:fill="auto"/>
            <w:noWrap/>
            <w:vAlign w:val="center"/>
          </w:tcPr>
          <w:p w14:paraId="4997C8E3" w14:textId="77777777" w:rsidR="008A1B81" w:rsidRPr="008A1B81" w:rsidRDefault="008A1B81" w:rsidP="008A1B81">
            <w:pPr>
              <w:widowControl/>
              <w:jc w:val="left"/>
              <w:rPr>
                <w:rFonts w:ascii="宋体" w:eastAsia="宋体" w:hAnsi="宋体" w:cs="宋体" w:hint="eastAsia"/>
                <w:color w:val="000000"/>
                <w:kern w:val="0"/>
                <w:szCs w:val="21"/>
              </w:rPr>
            </w:pPr>
          </w:p>
        </w:tc>
        <w:tc>
          <w:tcPr>
            <w:tcW w:w="1205" w:type="pct"/>
            <w:tcBorders>
              <w:top w:val="single" w:sz="4" w:space="0" w:color="auto"/>
              <w:left w:val="nil"/>
              <w:bottom w:val="single" w:sz="4" w:space="0" w:color="auto"/>
              <w:right w:val="single" w:sz="4" w:space="0" w:color="auto"/>
            </w:tcBorders>
            <w:shd w:val="clear" w:color="auto" w:fill="auto"/>
            <w:noWrap/>
            <w:vAlign w:val="bottom"/>
          </w:tcPr>
          <w:p w14:paraId="5F0286FA" w14:textId="3270DCCC" w:rsidR="008A1B81" w:rsidRPr="008A1B81" w:rsidRDefault="008A1B81" w:rsidP="008A1B81">
            <w:pPr>
              <w:widowControl/>
              <w:jc w:val="center"/>
              <w:rPr>
                <w:rFonts w:ascii="宋体" w:eastAsia="宋体" w:hAnsi="宋体" w:cs="宋体" w:hint="eastAsia"/>
                <w:color w:val="000000"/>
                <w:kern w:val="0"/>
                <w:szCs w:val="21"/>
              </w:rPr>
            </w:pPr>
            <w:r w:rsidRPr="008A1B81">
              <w:rPr>
                <w:rFonts w:ascii="宋体" w:eastAsia="宋体" w:hAnsi="宋体" w:cs="宋体" w:hint="eastAsia"/>
                <w:color w:val="000000"/>
                <w:kern w:val="0"/>
                <w:szCs w:val="21"/>
              </w:rPr>
              <w:t>电池</w:t>
            </w:r>
            <w:r w:rsidRPr="008A1B81">
              <w:rPr>
                <w:rFonts w:ascii="宋体" w:eastAsia="宋体" w:hAnsi="宋体" w:cs="宋体" w:hint="eastAsia"/>
                <w:color w:val="000000"/>
                <w:kern w:val="0"/>
                <w:szCs w:val="21"/>
              </w:rPr>
              <w:t>活化</w:t>
            </w:r>
          </w:p>
        </w:tc>
        <w:tc>
          <w:tcPr>
            <w:tcW w:w="1070" w:type="pct"/>
            <w:tcBorders>
              <w:top w:val="single" w:sz="4" w:space="0" w:color="auto"/>
              <w:left w:val="nil"/>
              <w:bottom w:val="single" w:sz="4" w:space="0" w:color="auto"/>
              <w:right w:val="single" w:sz="4" w:space="0" w:color="auto"/>
            </w:tcBorders>
            <w:shd w:val="clear" w:color="auto" w:fill="auto"/>
            <w:noWrap/>
            <w:vAlign w:val="bottom"/>
          </w:tcPr>
          <w:p w14:paraId="7F010ED7" w14:textId="77777777" w:rsidR="008A1B81" w:rsidRPr="008A1B81" w:rsidRDefault="008A1B81" w:rsidP="008A1B81">
            <w:pPr>
              <w:widowControl/>
              <w:jc w:val="left"/>
              <w:rPr>
                <w:rFonts w:ascii="宋体" w:eastAsia="宋体" w:hAnsi="宋体" w:cs="宋体" w:hint="eastAsia"/>
                <w:color w:val="000000"/>
                <w:kern w:val="0"/>
                <w:szCs w:val="21"/>
              </w:rPr>
            </w:pPr>
          </w:p>
        </w:tc>
        <w:tc>
          <w:tcPr>
            <w:tcW w:w="416" w:type="pct"/>
            <w:tcBorders>
              <w:top w:val="single" w:sz="4" w:space="0" w:color="auto"/>
              <w:left w:val="nil"/>
              <w:bottom w:val="single" w:sz="4" w:space="0" w:color="auto"/>
              <w:right w:val="single" w:sz="4" w:space="0" w:color="auto"/>
            </w:tcBorders>
            <w:shd w:val="clear" w:color="auto" w:fill="auto"/>
            <w:noWrap/>
            <w:vAlign w:val="bottom"/>
          </w:tcPr>
          <w:p w14:paraId="66A34F21" w14:textId="7F27FFEE" w:rsidR="008A1B81" w:rsidRPr="008A1B81"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w:t>
            </w:r>
          </w:p>
        </w:tc>
        <w:tc>
          <w:tcPr>
            <w:tcW w:w="397" w:type="pct"/>
            <w:tcBorders>
              <w:top w:val="single" w:sz="4" w:space="0" w:color="auto"/>
              <w:left w:val="nil"/>
              <w:bottom w:val="single" w:sz="4" w:space="0" w:color="auto"/>
              <w:right w:val="single" w:sz="4" w:space="0" w:color="auto"/>
            </w:tcBorders>
          </w:tcPr>
          <w:p w14:paraId="0C4E9284" w14:textId="45311706" w:rsidR="008A1B81"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组</w:t>
            </w:r>
          </w:p>
        </w:tc>
      </w:tr>
      <w:tr w:rsidR="008A1B81" w:rsidRPr="008A1B81" w14:paraId="07A19E57" w14:textId="3D579670" w:rsidTr="008A1B81">
        <w:trPr>
          <w:trHeight w:val="270"/>
        </w:trPr>
        <w:tc>
          <w:tcPr>
            <w:tcW w:w="19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644596" w14:textId="0E0587EA" w:rsidR="008A1B81" w:rsidRPr="008A1B81" w:rsidRDefault="008A1B81" w:rsidP="008A1B81">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纺丝事故照明</w:t>
            </w:r>
          </w:p>
        </w:tc>
        <w:tc>
          <w:tcPr>
            <w:tcW w:w="1205" w:type="pct"/>
            <w:tcBorders>
              <w:top w:val="single" w:sz="4" w:space="0" w:color="auto"/>
              <w:left w:val="nil"/>
              <w:bottom w:val="single" w:sz="4" w:space="0" w:color="auto"/>
              <w:right w:val="single" w:sz="4" w:space="0" w:color="auto"/>
            </w:tcBorders>
            <w:shd w:val="clear" w:color="auto" w:fill="auto"/>
            <w:noWrap/>
            <w:vAlign w:val="bottom"/>
          </w:tcPr>
          <w:p w14:paraId="5FCE7D02" w14:textId="2334F7D3" w:rsidR="008A1B81" w:rsidRPr="008A1B81"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电池活化</w:t>
            </w:r>
          </w:p>
        </w:tc>
        <w:tc>
          <w:tcPr>
            <w:tcW w:w="1070" w:type="pct"/>
            <w:tcBorders>
              <w:top w:val="single" w:sz="4" w:space="0" w:color="auto"/>
              <w:left w:val="nil"/>
              <w:bottom w:val="single" w:sz="4" w:space="0" w:color="auto"/>
              <w:right w:val="single" w:sz="4" w:space="0" w:color="auto"/>
            </w:tcBorders>
            <w:shd w:val="clear" w:color="auto" w:fill="auto"/>
            <w:noWrap/>
            <w:vAlign w:val="bottom"/>
          </w:tcPr>
          <w:p w14:paraId="0F9E96B0" w14:textId="77777777" w:rsidR="008A1B81" w:rsidRPr="008A1B81" w:rsidRDefault="008A1B81" w:rsidP="008A1B81">
            <w:pPr>
              <w:widowControl/>
              <w:jc w:val="left"/>
              <w:rPr>
                <w:rFonts w:ascii="宋体" w:eastAsia="宋体" w:hAnsi="宋体" w:cs="宋体" w:hint="eastAsia"/>
                <w:color w:val="000000"/>
                <w:kern w:val="0"/>
                <w:szCs w:val="21"/>
              </w:rPr>
            </w:pPr>
          </w:p>
        </w:tc>
        <w:tc>
          <w:tcPr>
            <w:tcW w:w="416" w:type="pct"/>
            <w:tcBorders>
              <w:top w:val="single" w:sz="4" w:space="0" w:color="auto"/>
              <w:left w:val="nil"/>
              <w:bottom w:val="single" w:sz="4" w:space="0" w:color="auto"/>
              <w:right w:val="single" w:sz="4" w:space="0" w:color="auto"/>
            </w:tcBorders>
            <w:shd w:val="clear" w:color="auto" w:fill="auto"/>
            <w:noWrap/>
            <w:vAlign w:val="bottom"/>
          </w:tcPr>
          <w:p w14:paraId="52079310" w14:textId="421431B1" w:rsidR="008A1B81"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w:t>
            </w:r>
          </w:p>
        </w:tc>
        <w:tc>
          <w:tcPr>
            <w:tcW w:w="397" w:type="pct"/>
            <w:tcBorders>
              <w:top w:val="single" w:sz="4" w:space="0" w:color="auto"/>
              <w:left w:val="nil"/>
              <w:bottom w:val="single" w:sz="4" w:space="0" w:color="auto"/>
              <w:right w:val="single" w:sz="4" w:space="0" w:color="auto"/>
            </w:tcBorders>
          </w:tcPr>
          <w:p w14:paraId="64332146" w14:textId="615A82BD" w:rsidR="008A1B81" w:rsidRDefault="008A1B81" w:rsidP="008A1B81">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组</w:t>
            </w:r>
          </w:p>
        </w:tc>
      </w:tr>
    </w:tbl>
    <w:p w14:paraId="7AF5E0A6" w14:textId="77777777" w:rsidR="00B71E5A" w:rsidRPr="00B71E5A" w:rsidRDefault="00B71E5A">
      <w:pPr>
        <w:spacing w:line="360" w:lineRule="auto"/>
        <w:rPr>
          <w:rFonts w:ascii="宋体" w:eastAsia="宋体" w:hAnsi="宋体"/>
          <w:color w:val="000000" w:themeColor="text1"/>
          <w:spacing w:val="16"/>
          <w:sz w:val="24"/>
          <w:szCs w:val="24"/>
        </w:rPr>
      </w:pPr>
    </w:p>
    <w:p w14:paraId="3BD9787A" w14:textId="24758EB8" w:rsidR="00B71E5A" w:rsidRPr="00B71E5A" w:rsidRDefault="00B613AF">
      <w:pPr>
        <w:spacing w:line="360" w:lineRule="auto"/>
        <w:rPr>
          <w:rFonts w:ascii="宋体" w:eastAsia="宋体" w:hAnsi="宋体"/>
          <w:color w:val="000000" w:themeColor="text1"/>
          <w:spacing w:val="16"/>
          <w:sz w:val="24"/>
          <w:szCs w:val="24"/>
        </w:rPr>
      </w:pPr>
      <w:r>
        <w:rPr>
          <w:rFonts w:ascii="宋体" w:eastAsia="宋体" w:hAnsi="宋体" w:hint="eastAsia"/>
          <w:color w:val="000000" w:themeColor="text1"/>
          <w:spacing w:val="16"/>
          <w:sz w:val="24"/>
          <w:szCs w:val="24"/>
        </w:rPr>
        <w:t xml:space="preserve">3.3 </w:t>
      </w:r>
      <w:r w:rsidR="0080594B">
        <w:rPr>
          <w:rFonts w:ascii="宋体" w:eastAsia="宋体" w:hAnsi="宋体" w:hint="eastAsia"/>
          <w:color w:val="000000" w:themeColor="text1"/>
          <w:spacing w:val="16"/>
          <w:sz w:val="24"/>
          <w:szCs w:val="24"/>
        </w:rPr>
        <w:t>通用维护保养技术要求</w:t>
      </w:r>
    </w:p>
    <w:p w14:paraId="6C5E3B2A" w14:textId="77777777" w:rsidR="0071007D" w:rsidRDefault="0080594B">
      <w:pPr>
        <w:spacing w:line="360" w:lineRule="auto"/>
        <w:ind w:firstLine="420"/>
        <w:jc w:val="left"/>
        <w:rPr>
          <w:rFonts w:ascii="宋体" w:eastAsia="宋体" w:hAnsi="宋体"/>
          <w:color w:val="000000" w:themeColor="text1"/>
          <w:sz w:val="24"/>
          <w:szCs w:val="24"/>
        </w:rPr>
      </w:pPr>
      <w:r>
        <w:rPr>
          <w:rFonts w:ascii="宋体" w:eastAsia="宋体" w:hAnsi="宋体" w:hint="eastAsia"/>
          <w:color w:val="000000" w:themeColor="text1"/>
          <w:sz w:val="24"/>
          <w:szCs w:val="24"/>
        </w:rPr>
        <w:t>1）更换到期的电源板、功率模块、主控板、滤波器、电容、风扇等部件；</w:t>
      </w:r>
      <w:r w:rsidRPr="0080594B">
        <w:rPr>
          <w:rFonts w:ascii="宋体" w:eastAsia="宋体" w:hAnsi="宋体" w:hint="eastAsia"/>
          <w:b/>
          <w:color w:val="000000" w:themeColor="text1"/>
          <w:sz w:val="24"/>
          <w:szCs w:val="24"/>
        </w:rPr>
        <w:t>所有板件须为原厂全新件；</w:t>
      </w:r>
    </w:p>
    <w:p w14:paraId="7610990A" w14:textId="77777777" w:rsidR="0071007D" w:rsidRDefault="0080594B">
      <w:pPr>
        <w:spacing w:line="360" w:lineRule="auto"/>
        <w:ind w:firstLine="420"/>
        <w:jc w:val="left"/>
        <w:rPr>
          <w:rFonts w:ascii="宋体" w:eastAsia="宋体" w:hAnsi="宋体"/>
          <w:color w:val="000000" w:themeColor="text1"/>
          <w:sz w:val="24"/>
          <w:szCs w:val="24"/>
        </w:rPr>
      </w:pPr>
      <w:r>
        <w:rPr>
          <w:rFonts w:ascii="宋体" w:eastAsia="宋体" w:hAnsi="宋体" w:hint="eastAsia"/>
          <w:color w:val="000000" w:themeColor="text1"/>
          <w:sz w:val="24"/>
          <w:szCs w:val="24"/>
        </w:rPr>
        <w:t>2）对电池组进行容量检测及活化处理，出具检测报告。</w:t>
      </w:r>
    </w:p>
    <w:p w14:paraId="75CC0C4A" w14:textId="77777777" w:rsidR="0071007D" w:rsidRDefault="0080594B">
      <w:pPr>
        <w:spacing w:line="360" w:lineRule="auto"/>
        <w:ind w:firstLine="420"/>
        <w:jc w:val="left"/>
        <w:rPr>
          <w:rFonts w:ascii="宋体" w:eastAsia="宋体" w:hAnsi="宋体"/>
          <w:color w:val="000000" w:themeColor="text1"/>
          <w:sz w:val="24"/>
          <w:szCs w:val="24"/>
        </w:rPr>
      </w:pPr>
      <w:r>
        <w:rPr>
          <w:rFonts w:ascii="宋体" w:eastAsia="宋体" w:hAnsi="宋体" w:hint="eastAsia"/>
          <w:color w:val="000000" w:themeColor="text1"/>
          <w:sz w:val="24"/>
          <w:szCs w:val="24"/>
        </w:rPr>
        <w:t>3）按需更换到期（6年）的电池组，并对换下的电池外送进行合理处置；</w:t>
      </w:r>
    </w:p>
    <w:p w14:paraId="3000763C" w14:textId="77777777" w:rsidR="0071007D" w:rsidRDefault="0080594B">
      <w:pPr>
        <w:spacing w:line="360" w:lineRule="auto"/>
        <w:ind w:firstLine="420"/>
        <w:jc w:val="left"/>
        <w:rPr>
          <w:rFonts w:ascii="宋体" w:eastAsia="宋体" w:hAnsi="宋体"/>
          <w:bCs/>
          <w:color w:val="000000" w:themeColor="text1"/>
          <w:sz w:val="24"/>
          <w:szCs w:val="24"/>
        </w:rPr>
      </w:pPr>
      <w:r>
        <w:rPr>
          <w:rFonts w:ascii="宋体" w:eastAsia="宋体" w:hAnsi="宋体" w:hint="eastAsia"/>
          <w:color w:val="000000" w:themeColor="text1"/>
          <w:sz w:val="24"/>
          <w:szCs w:val="24"/>
        </w:rPr>
        <w:t>4）UPS原厂工程师检查人机界面模块工作状况。</w:t>
      </w:r>
    </w:p>
    <w:p w14:paraId="1CC49F4F" w14:textId="77777777" w:rsidR="0071007D" w:rsidRDefault="0080594B">
      <w:pPr>
        <w:tabs>
          <w:tab w:val="left" w:pos="0"/>
        </w:tabs>
        <w:spacing w:line="360" w:lineRule="auto"/>
        <w:jc w:val="left"/>
        <w:rPr>
          <w:rFonts w:ascii="宋体" w:eastAsia="宋体" w:hAnsi="宋体"/>
          <w:color w:val="000000" w:themeColor="text1"/>
          <w:sz w:val="24"/>
          <w:szCs w:val="24"/>
        </w:rPr>
      </w:pPr>
      <w:r>
        <w:rPr>
          <w:rFonts w:ascii="宋体" w:eastAsia="宋体" w:hAnsi="宋体"/>
          <w:color w:val="000000" w:themeColor="text1"/>
          <w:sz w:val="24"/>
          <w:szCs w:val="24"/>
        </w:rPr>
        <w:tab/>
      </w:r>
      <w:r>
        <w:rPr>
          <w:rFonts w:ascii="宋体" w:eastAsia="宋体" w:hAnsi="宋体" w:hint="eastAsia"/>
          <w:color w:val="000000" w:themeColor="text1"/>
          <w:sz w:val="24"/>
          <w:szCs w:val="24"/>
        </w:rPr>
        <w:t>5）UPS原厂工程师核对校准UPS主机时钟，调整计时误差。</w:t>
      </w:r>
    </w:p>
    <w:p w14:paraId="3E20666D" w14:textId="77777777" w:rsidR="0071007D" w:rsidRDefault="0080594B">
      <w:pPr>
        <w:tabs>
          <w:tab w:val="left" w:pos="0"/>
        </w:tabs>
        <w:spacing w:line="360" w:lineRule="auto"/>
        <w:jc w:val="left"/>
        <w:rPr>
          <w:rFonts w:ascii="宋体" w:eastAsia="宋体" w:hAnsi="宋体"/>
          <w:color w:val="000000" w:themeColor="text1"/>
          <w:sz w:val="24"/>
          <w:szCs w:val="24"/>
        </w:rPr>
      </w:pPr>
      <w:r>
        <w:rPr>
          <w:rFonts w:ascii="宋体" w:eastAsia="宋体" w:hAnsi="宋体"/>
          <w:color w:val="000000" w:themeColor="text1"/>
          <w:sz w:val="24"/>
          <w:szCs w:val="24"/>
        </w:rPr>
        <w:tab/>
      </w:r>
      <w:r>
        <w:rPr>
          <w:rFonts w:ascii="宋体" w:eastAsia="宋体" w:hAnsi="宋体" w:hint="eastAsia"/>
          <w:color w:val="000000" w:themeColor="text1"/>
          <w:sz w:val="24"/>
          <w:szCs w:val="24"/>
        </w:rPr>
        <w:t>6）所有电缆及接线端子检查，绝缘检查，连接完好紧固。</w:t>
      </w:r>
    </w:p>
    <w:p w14:paraId="7C063D6F" w14:textId="77777777" w:rsidR="0071007D" w:rsidRDefault="0080594B">
      <w:pPr>
        <w:tabs>
          <w:tab w:val="left" w:pos="0"/>
        </w:tabs>
        <w:spacing w:line="360" w:lineRule="auto"/>
        <w:jc w:val="left"/>
        <w:rPr>
          <w:rFonts w:ascii="宋体" w:eastAsia="宋体" w:hAnsi="宋体"/>
          <w:color w:val="000000" w:themeColor="text1"/>
          <w:sz w:val="24"/>
          <w:szCs w:val="24"/>
        </w:rPr>
      </w:pPr>
      <w:r>
        <w:rPr>
          <w:rFonts w:ascii="宋体" w:eastAsia="宋体" w:hAnsi="宋体"/>
          <w:color w:val="000000" w:themeColor="text1"/>
          <w:sz w:val="24"/>
          <w:szCs w:val="24"/>
        </w:rPr>
        <w:tab/>
      </w:r>
      <w:r>
        <w:rPr>
          <w:rFonts w:ascii="宋体" w:eastAsia="宋体" w:hAnsi="宋体" w:hint="eastAsia"/>
          <w:color w:val="000000" w:themeColor="text1"/>
          <w:sz w:val="24"/>
          <w:szCs w:val="24"/>
        </w:rPr>
        <w:t>7）检查电池开关及进出电缆、端子状态。</w:t>
      </w:r>
    </w:p>
    <w:p w14:paraId="166FC35D" w14:textId="77777777" w:rsidR="0071007D" w:rsidRDefault="0080594B">
      <w:pPr>
        <w:tabs>
          <w:tab w:val="left" w:pos="0"/>
        </w:tabs>
        <w:spacing w:line="360" w:lineRule="auto"/>
        <w:jc w:val="left"/>
        <w:rPr>
          <w:rFonts w:ascii="宋体" w:eastAsia="宋体" w:hAnsi="宋体"/>
          <w:color w:val="000000" w:themeColor="text1"/>
          <w:sz w:val="24"/>
          <w:szCs w:val="24"/>
        </w:rPr>
      </w:pPr>
      <w:r>
        <w:rPr>
          <w:rFonts w:ascii="宋体" w:eastAsia="宋体" w:hAnsi="宋体"/>
          <w:color w:val="000000" w:themeColor="text1"/>
          <w:sz w:val="24"/>
          <w:szCs w:val="24"/>
        </w:rPr>
        <w:tab/>
      </w:r>
      <w:r>
        <w:rPr>
          <w:rFonts w:ascii="宋体" w:eastAsia="宋体" w:hAnsi="宋体" w:hint="eastAsia"/>
          <w:color w:val="000000" w:themeColor="text1"/>
          <w:sz w:val="24"/>
          <w:szCs w:val="24"/>
        </w:rPr>
        <w:t>8）清洁保养，清除积尘，确保各部位冷却通道畅通。</w:t>
      </w:r>
    </w:p>
    <w:p w14:paraId="58A679F6" w14:textId="77777777" w:rsidR="0071007D" w:rsidRDefault="0080594B">
      <w:pPr>
        <w:tabs>
          <w:tab w:val="left" w:pos="0"/>
        </w:tabs>
        <w:spacing w:line="360" w:lineRule="auto"/>
        <w:jc w:val="left"/>
        <w:rPr>
          <w:rFonts w:ascii="宋体" w:eastAsia="宋体" w:hAnsi="宋体"/>
          <w:color w:val="000000" w:themeColor="text1"/>
          <w:sz w:val="24"/>
          <w:szCs w:val="24"/>
        </w:rPr>
      </w:pPr>
      <w:r>
        <w:rPr>
          <w:rFonts w:ascii="宋体" w:eastAsia="宋体" w:hAnsi="宋体"/>
          <w:bCs/>
          <w:color w:val="000000" w:themeColor="text1"/>
          <w:sz w:val="24"/>
          <w:szCs w:val="24"/>
        </w:rPr>
        <w:tab/>
      </w:r>
      <w:r>
        <w:rPr>
          <w:rFonts w:ascii="宋体" w:eastAsia="宋体" w:hAnsi="宋体" w:hint="eastAsia"/>
          <w:bCs/>
          <w:color w:val="000000" w:themeColor="text1"/>
          <w:sz w:val="24"/>
          <w:szCs w:val="24"/>
        </w:rPr>
        <w:t>9）对</w:t>
      </w:r>
      <w:r>
        <w:rPr>
          <w:rFonts w:ascii="宋体" w:eastAsia="宋体" w:hAnsi="宋体" w:hint="eastAsia"/>
          <w:color w:val="000000" w:themeColor="text1"/>
          <w:sz w:val="24"/>
          <w:szCs w:val="24"/>
        </w:rPr>
        <w:t>UPS及滤波器的所有内部连接插接件的检查、紧固。</w:t>
      </w:r>
    </w:p>
    <w:p w14:paraId="05A1AE88" w14:textId="77777777" w:rsidR="0071007D" w:rsidRDefault="0080594B">
      <w:pPr>
        <w:tabs>
          <w:tab w:val="left" w:pos="0"/>
        </w:tabs>
        <w:spacing w:line="360" w:lineRule="auto"/>
        <w:jc w:val="left"/>
        <w:rPr>
          <w:rFonts w:ascii="宋体" w:eastAsia="宋体" w:hAnsi="宋体"/>
          <w:color w:val="000000" w:themeColor="text1"/>
          <w:sz w:val="24"/>
          <w:szCs w:val="24"/>
        </w:rPr>
      </w:pPr>
      <w:r>
        <w:rPr>
          <w:rFonts w:ascii="宋体" w:eastAsia="宋体" w:hAnsi="宋体"/>
          <w:color w:val="000000" w:themeColor="text1"/>
          <w:sz w:val="24"/>
          <w:szCs w:val="24"/>
        </w:rPr>
        <w:tab/>
        <w:t>10</w:t>
      </w:r>
      <w:r>
        <w:rPr>
          <w:rFonts w:ascii="宋体" w:eastAsia="宋体" w:hAnsi="宋体" w:hint="eastAsia"/>
          <w:color w:val="000000" w:themeColor="text1"/>
          <w:sz w:val="24"/>
          <w:szCs w:val="24"/>
        </w:rPr>
        <w:t>）对检查过程发现问题的其它部件进行更换处理。</w:t>
      </w:r>
    </w:p>
    <w:p w14:paraId="26B15AEB" w14:textId="77777777" w:rsidR="0071007D" w:rsidRDefault="0080594B">
      <w:pPr>
        <w:tabs>
          <w:tab w:val="left" w:pos="0"/>
        </w:tabs>
        <w:spacing w:line="360" w:lineRule="auto"/>
        <w:jc w:val="left"/>
        <w:rPr>
          <w:rFonts w:ascii="宋体" w:eastAsia="宋体" w:hAnsi="宋体"/>
          <w:color w:val="000000" w:themeColor="text1"/>
          <w:sz w:val="24"/>
          <w:szCs w:val="24"/>
        </w:rPr>
      </w:pPr>
      <w:r>
        <w:rPr>
          <w:rFonts w:ascii="宋体" w:eastAsia="宋体" w:hAnsi="宋体"/>
          <w:color w:val="000000" w:themeColor="text1"/>
          <w:sz w:val="24"/>
          <w:szCs w:val="24"/>
        </w:rPr>
        <w:tab/>
        <w:t>11</w:t>
      </w:r>
      <w:r>
        <w:rPr>
          <w:rFonts w:ascii="宋体" w:eastAsia="宋体" w:hAnsi="宋体" w:hint="eastAsia"/>
          <w:color w:val="000000" w:themeColor="text1"/>
          <w:sz w:val="24"/>
          <w:szCs w:val="24"/>
        </w:rPr>
        <w:t>）UPS原厂工程师对UPS各参数配置检查核对；</w:t>
      </w:r>
    </w:p>
    <w:p w14:paraId="7CF9B618" w14:textId="77777777" w:rsidR="0071007D" w:rsidRDefault="0080594B">
      <w:pPr>
        <w:tabs>
          <w:tab w:val="left" w:pos="0"/>
        </w:tabs>
        <w:spacing w:line="360" w:lineRule="auto"/>
        <w:jc w:val="left"/>
        <w:rPr>
          <w:rFonts w:ascii="宋体" w:eastAsia="宋体" w:hAnsi="宋体"/>
          <w:color w:val="000000" w:themeColor="text1"/>
          <w:sz w:val="24"/>
          <w:szCs w:val="24"/>
        </w:rPr>
      </w:pPr>
      <w:r>
        <w:rPr>
          <w:rFonts w:ascii="宋体" w:eastAsia="宋体" w:hAnsi="宋体"/>
          <w:color w:val="000000" w:themeColor="text1"/>
          <w:sz w:val="24"/>
          <w:szCs w:val="24"/>
        </w:rPr>
        <w:tab/>
        <w:t>12</w:t>
      </w:r>
      <w:r>
        <w:rPr>
          <w:rFonts w:ascii="宋体" w:eastAsia="宋体" w:hAnsi="宋体" w:hint="eastAsia"/>
          <w:color w:val="000000" w:themeColor="text1"/>
          <w:sz w:val="24"/>
          <w:szCs w:val="24"/>
        </w:rPr>
        <w:t>）UPS原厂工程师对UPS整机调试，确保各部分设备工作正常。</w:t>
      </w:r>
    </w:p>
    <w:p w14:paraId="12CBB6ED" w14:textId="77777777" w:rsidR="0071007D" w:rsidRDefault="0080594B">
      <w:pPr>
        <w:tabs>
          <w:tab w:val="left" w:pos="0"/>
        </w:tabs>
        <w:spacing w:line="360" w:lineRule="auto"/>
        <w:jc w:val="left"/>
        <w:rPr>
          <w:rFonts w:ascii="宋体" w:eastAsia="宋体" w:hAnsi="宋体"/>
          <w:color w:val="000000" w:themeColor="text1"/>
          <w:sz w:val="24"/>
          <w:szCs w:val="24"/>
        </w:rPr>
      </w:pPr>
      <w:r>
        <w:rPr>
          <w:rFonts w:ascii="宋体" w:eastAsia="宋体" w:hAnsi="宋体"/>
          <w:color w:val="000000" w:themeColor="text1"/>
          <w:sz w:val="24"/>
          <w:szCs w:val="24"/>
        </w:rPr>
        <w:tab/>
      </w:r>
      <w:r>
        <w:rPr>
          <w:rFonts w:ascii="宋体" w:eastAsia="宋体" w:hAnsi="宋体" w:hint="eastAsia"/>
          <w:color w:val="000000" w:themeColor="text1"/>
          <w:sz w:val="24"/>
          <w:szCs w:val="24"/>
        </w:rPr>
        <w:t>1</w:t>
      </w:r>
      <w:r>
        <w:rPr>
          <w:rFonts w:ascii="宋体" w:eastAsia="宋体" w:hAnsi="宋体"/>
          <w:color w:val="000000" w:themeColor="text1"/>
          <w:sz w:val="24"/>
          <w:szCs w:val="24"/>
        </w:rPr>
        <w:t>3</w:t>
      </w:r>
      <w:r>
        <w:rPr>
          <w:rFonts w:ascii="宋体" w:eastAsia="宋体" w:hAnsi="宋体" w:hint="eastAsia"/>
          <w:color w:val="000000" w:themeColor="text1"/>
          <w:sz w:val="24"/>
          <w:szCs w:val="24"/>
        </w:rPr>
        <w:t>）提交详细的检修维护检测报告，新换蓄电池提供原厂供货证明。</w:t>
      </w:r>
    </w:p>
    <w:p w14:paraId="13EA480B" w14:textId="77777777" w:rsidR="0071007D" w:rsidRDefault="0071007D">
      <w:pPr>
        <w:spacing w:line="360" w:lineRule="auto"/>
        <w:rPr>
          <w:rFonts w:ascii="宋体" w:eastAsia="宋体" w:hAnsi="宋体"/>
          <w:color w:val="000000" w:themeColor="text1"/>
          <w:sz w:val="24"/>
          <w:szCs w:val="24"/>
        </w:rPr>
      </w:pPr>
    </w:p>
    <w:p w14:paraId="1DDA981A" w14:textId="3AA18E2C" w:rsidR="0071007D" w:rsidRDefault="00B613AF">
      <w:pPr>
        <w:spacing w:line="360" w:lineRule="auto"/>
        <w:rPr>
          <w:rFonts w:ascii="宋体" w:eastAsia="宋体" w:hAnsi="宋体"/>
          <w:color w:val="000000" w:themeColor="text1"/>
          <w:spacing w:val="16"/>
          <w:sz w:val="24"/>
          <w:szCs w:val="24"/>
        </w:rPr>
      </w:pPr>
      <w:r>
        <w:rPr>
          <w:rFonts w:ascii="宋体" w:eastAsia="宋体" w:hAnsi="宋体" w:hint="eastAsia"/>
          <w:color w:val="000000" w:themeColor="text1"/>
          <w:spacing w:val="16"/>
          <w:sz w:val="24"/>
          <w:szCs w:val="24"/>
        </w:rPr>
        <w:t>3.</w:t>
      </w:r>
      <w:r w:rsidR="0080594B">
        <w:rPr>
          <w:rFonts w:ascii="宋体" w:eastAsia="宋体" w:hAnsi="宋体" w:hint="eastAsia"/>
          <w:color w:val="000000" w:themeColor="text1"/>
          <w:spacing w:val="16"/>
          <w:sz w:val="24"/>
          <w:szCs w:val="24"/>
        </w:rPr>
        <w:t>4</w:t>
      </w:r>
      <w:r>
        <w:rPr>
          <w:rFonts w:ascii="宋体" w:eastAsia="宋体" w:hAnsi="宋体" w:hint="eastAsia"/>
          <w:color w:val="000000" w:themeColor="text1"/>
          <w:spacing w:val="16"/>
          <w:sz w:val="24"/>
          <w:szCs w:val="24"/>
        </w:rPr>
        <w:t xml:space="preserve"> </w:t>
      </w:r>
      <w:r w:rsidR="0080594B">
        <w:rPr>
          <w:rFonts w:ascii="宋体" w:eastAsia="宋体" w:hAnsi="宋体" w:hint="eastAsia"/>
          <w:color w:val="000000" w:themeColor="text1"/>
          <w:spacing w:val="16"/>
          <w:sz w:val="24"/>
          <w:szCs w:val="24"/>
        </w:rPr>
        <w:t>现场施工安全注意内容</w:t>
      </w:r>
    </w:p>
    <w:p w14:paraId="6609E992" w14:textId="77777777" w:rsidR="0071007D" w:rsidRDefault="0080594B">
      <w:pPr>
        <w:widowControl/>
        <w:spacing w:line="360" w:lineRule="auto"/>
        <w:ind w:firstLine="420"/>
        <w:jc w:val="left"/>
        <w:rPr>
          <w:rFonts w:ascii="宋体" w:eastAsia="宋体" w:hAnsi="宋体"/>
          <w:color w:val="000000" w:themeColor="text1"/>
          <w:sz w:val="24"/>
          <w:szCs w:val="24"/>
        </w:rPr>
      </w:pPr>
      <w:r>
        <w:rPr>
          <w:rFonts w:ascii="宋体" w:eastAsia="宋体" w:hAnsi="宋体" w:hint="eastAsia"/>
          <w:color w:val="000000" w:themeColor="text1"/>
          <w:sz w:val="24"/>
          <w:szCs w:val="24"/>
        </w:rPr>
        <w:t>1）要求提供施工技术和安全方案、施工进度，经甲方审核后实施。</w:t>
      </w:r>
    </w:p>
    <w:p w14:paraId="255274DC" w14:textId="77777777" w:rsidR="0071007D" w:rsidRDefault="0080594B">
      <w:pPr>
        <w:widowControl/>
        <w:spacing w:line="360" w:lineRule="auto"/>
        <w:ind w:firstLine="420"/>
        <w:jc w:val="left"/>
        <w:rPr>
          <w:rFonts w:ascii="宋体" w:eastAsia="宋体" w:hAnsi="宋体"/>
          <w:color w:val="000000" w:themeColor="text1"/>
          <w:sz w:val="24"/>
          <w:szCs w:val="24"/>
        </w:rPr>
      </w:pPr>
      <w:r>
        <w:rPr>
          <w:rFonts w:ascii="宋体" w:eastAsia="宋体" w:hAnsi="宋体" w:hint="eastAsia"/>
          <w:color w:val="000000" w:themeColor="text1"/>
          <w:sz w:val="24"/>
          <w:szCs w:val="24"/>
        </w:rPr>
        <w:t>2）遵守甲方的各项安全管理制度，正确使用和佩戴符合安全要求的劳保用品，配置专门的安全监护人员。</w:t>
      </w:r>
    </w:p>
    <w:p w14:paraId="6759E832" w14:textId="77777777" w:rsidR="0071007D" w:rsidRDefault="0080594B">
      <w:pPr>
        <w:widowControl/>
        <w:spacing w:line="360" w:lineRule="auto"/>
        <w:ind w:firstLine="420"/>
        <w:jc w:val="left"/>
        <w:rPr>
          <w:rFonts w:ascii="宋体" w:eastAsia="宋体" w:hAnsi="宋体"/>
          <w:color w:val="000000" w:themeColor="text1"/>
          <w:sz w:val="24"/>
          <w:szCs w:val="24"/>
        </w:rPr>
      </w:pPr>
      <w:r>
        <w:rPr>
          <w:rFonts w:ascii="宋体" w:eastAsia="宋体" w:hAnsi="宋体" w:hint="eastAsia"/>
          <w:color w:val="000000" w:themeColor="text1"/>
          <w:sz w:val="24"/>
          <w:szCs w:val="24"/>
        </w:rPr>
        <w:t>3）工作前必须验电，必须在获得甲方现场监护人员的许可后，才能开始检查维护工作。严格禁止未经许可，擅自操作任何开关。电池更换时必须轻拿轻放，严禁碰撞电池本体。安装时使用绝缘工具，佩戴劳保防护用品。对电池编号并记录单体电池数据。</w:t>
      </w:r>
    </w:p>
    <w:p w14:paraId="7F2DC2EB" w14:textId="77777777" w:rsidR="0071007D" w:rsidRDefault="0080594B">
      <w:pPr>
        <w:spacing w:line="360" w:lineRule="auto"/>
        <w:ind w:firstLine="420"/>
        <w:rPr>
          <w:rFonts w:ascii="宋体" w:eastAsia="宋体" w:hAnsi="宋体"/>
          <w:color w:val="000000" w:themeColor="text1"/>
          <w:spacing w:val="16"/>
          <w:sz w:val="24"/>
          <w:szCs w:val="24"/>
        </w:rPr>
      </w:pPr>
      <w:r>
        <w:rPr>
          <w:rFonts w:ascii="宋体" w:eastAsia="宋体" w:hAnsi="宋体" w:hint="eastAsia"/>
          <w:color w:val="000000" w:themeColor="text1"/>
          <w:spacing w:val="16"/>
          <w:sz w:val="24"/>
          <w:szCs w:val="24"/>
        </w:rPr>
        <w:t>4）在施工过程中必须服从甲方现场监护人员对质量和安全等方面的监督和管理。</w:t>
      </w:r>
    </w:p>
    <w:p w14:paraId="199B9BC6" w14:textId="77777777" w:rsidR="0071007D" w:rsidRDefault="0080594B">
      <w:pPr>
        <w:spacing w:line="360" w:lineRule="auto"/>
        <w:ind w:firstLine="420"/>
        <w:rPr>
          <w:rFonts w:ascii="宋体" w:eastAsia="宋体" w:hAnsi="宋体"/>
          <w:color w:val="000000" w:themeColor="text1"/>
          <w:spacing w:val="16"/>
          <w:sz w:val="24"/>
          <w:szCs w:val="24"/>
        </w:rPr>
      </w:pPr>
      <w:r>
        <w:rPr>
          <w:rFonts w:ascii="宋体" w:eastAsia="宋体" w:hAnsi="宋体" w:hint="eastAsia"/>
          <w:color w:val="000000" w:themeColor="text1"/>
          <w:spacing w:val="16"/>
          <w:sz w:val="24"/>
          <w:szCs w:val="24"/>
        </w:rPr>
        <w:lastRenderedPageBreak/>
        <w:t>5）必须保证施工进度，确保在规定的工期时间内，保质保量地完成维护保养工作。</w:t>
      </w:r>
    </w:p>
    <w:p w14:paraId="01B3ABB6" w14:textId="77777777" w:rsidR="0071007D" w:rsidRDefault="0080594B">
      <w:pPr>
        <w:spacing w:line="360" w:lineRule="auto"/>
        <w:ind w:firstLine="420"/>
        <w:rPr>
          <w:rFonts w:asciiTheme="minorEastAsia" w:hAnsiTheme="minorEastAsia"/>
          <w:color w:val="000000" w:themeColor="text1"/>
          <w:spacing w:val="16"/>
          <w:szCs w:val="21"/>
        </w:rPr>
      </w:pPr>
      <w:r>
        <w:rPr>
          <w:rFonts w:ascii="宋体" w:eastAsia="宋体" w:hAnsi="宋体" w:hint="eastAsia"/>
          <w:color w:val="000000" w:themeColor="text1"/>
          <w:sz w:val="24"/>
          <w:szCs w:val="24"/>
        </w:rPr>
        <w:t>6）检修维护工作所需的仪器设备工具、清扫工器具、劳保用品等由乙方自行准备。工作中全程佩戴安全帽、绝缘鞋等安全防护用品和劳保用品</w:t>
      </w:r>
      <w:r>
        <w:rPr>
          <w:rFonts w:asciiTheme="minorEastAsia" w:hAnsiTheme="minorEastAsia" w:hint="eastAsia"/>
          <w:color w:val="000000" w:themeColor="text1"/>
          <w:szCs w:val="21"/>
        </w:rPr>
        <w:t>。</w:t>
      </w:r>
    </w:p>
    <w:p w14:paraId="64CF221B" w14:textId="77777777" w:rsidR="0071007D" w:rsidRDefault="0080594B">
      <w:pPr>
        <w:spacing w:beforeLines="50" w:before="156" w:afterLines="50" w:after="156" w:line="360" w:lineRule="auto"/>
        <w:rPr>
          <w:rFonts w:ascii="宋体" w:eastAsia="宋体" w:hAnsi="宋体"/>
          <w:color w:val="000000" w:themeColor="text1"/>
          <w:sz w:val="24"/>
          <w:szCs w:val="24"/>
        </w:rPr>
      </w:pPr>
      <w:r>
        <w:rPr>
          <w:rFonts w:ascii="宋体" w:eastAsia="宋体" w:hAnsi="宋体" w:hint="eastAsia"/>
          <w:b/>
          <w:color w:val="000000" w:themeColor="text1"/>
          <w:sz w:val="24"/>
          <w:szCs w:val="24"/>
        </w:rPr>
        <w:t>四、施工安全和进度</w:t>
      </w:r>
      <w:r>
        <w:rPr>
          <w:rFonts w:ascii="宋体" w:eastAsia="宋体" w:hAnsi="宋体"/>
          <w:color w:val="000000" w:themeColor="text1"/>
          <w:sz w:val="24"/>
          <w:szCs w:val="24"/>
        </w:rPr>
        <w:t xml:space="preserve"> </w:t>
      </w:r>
    </w:p>
    <w:p w14:paraId="795C6077" w14:textId="1681E72C" w:rsidR="0071007D" w:rsidRDefault="00B613AF">
      <w:pPr>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4.</w:t>
      </w:r>
      <w:r w:rsidR="0080594B">
        <w:rPr>
          <w:rFonts w:ascii="宋体" w:eastAsia="宋体" w:hAnsi="宋体"/>
          <w:color w:val="000000" w:themeColor="text1"/>
          <w:sz w:val="24"/>
          <w:szCs w:val="24"/>
        </w:rPr>
        <w:t>1施工区域安全要求</w:t>
      </w:r>
    </w:p>
    <w:p w14:paraId="67EDB355" w14:textId="77777777" w:rsidR="0071007D" w:rsidRDefault="0080594B">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必须严格遵守昆</w:t>
      </w:r>
      <w:proofErr w:type="gramStart"/>
      <w:r>
        <w:rPr>
          <w:rFonts w:ascii="宋体" w:eastAsia="宋体" w:hAnsi="宋体" w:hint="eastAsia"/>
          <w:color w:val="000000" w:themeColor="text1"/>
          <w:sz w:val="24"/>
          <w:szCs w:val="24"/>
        </w:rPr>
        <w:t>纤</w:t>
      </w:r>
      <w:proofErr w:type="gramEnd"/>
      <w:r>
        <w:rPr>
          <w:rFonts w:ascii="宋体" w:eastAsia="宋体" w:hAnsi="宋体" w:hint="eastAsia"/>
          <w:color w:val="000000" w:themeColor="text1"/>
          <w:sz w:val="24"/>
          <w:szCs w:val="24"/>
        </w:rPr>
        <w:t>公司各项安全管理制度，进入现场正确使用安全劳动防护用品。必须保证施工进度，确保在规定的工期时间内，保质保量地完成全部安装调试工作。</w:t>
      </w:r>
    </w:p>
    <w:p w14:paraId="2505B8B2" w14:textId="1B0FA57A" w:rsidR="0071007D" w:rsidRDefault="00B613AF">
      <w:pPr>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4.2</w:t>
      </w:r>
      <w:r w:rsidR="0080594B">
        <w:rPr>
          <w:rFonts w:ascii="宋体" w:eastAsia="宋体" w:hAnsi="宋体"/>
          <w:color w:val="000000" w:themeColor="text1"/>
          <w:sz w:val="24"/>
          <w:szCs w:val="24"/>
        </w:rPr>
        <w:t>昆</w:t>
      </w:r>
      <w:proofErr w:type="gramStart"/>
      <w:r w:rsidR="0080594B">
        <w:rPr>
          <w:rFonts w:ascii="宋体" w:eastAsia="宋体" w:hAnsi="宋体"/>
          <w:color w:val="000000" w:themeColor="text1"/>
          <w:sz w:val="24"/>
          <w:szCs w:val="24"/>
        </w:rPr>
        <w:t>纤</w:t>
      </w:r>
      <w:proofErr w:type="gramEnd"/>
      <w:r w:rsidR="0080594B">
        <w:rPr>
          <w:rFonts w:ascii="宋体" w:eastAsia="宋体" w:hAnsi="宋体"/>
          <w:color w:val="000000" w:themeColor="text1"/>
          <w:sz w:val="24"/>
          <w:szCs w:val="24"/>
        </w:rPr>
        <w:t xml:space="preserve">安全要求: </w:t>
      </w:r>
    </w:p>
    <w:p w14:paraId="678B3EF5" w14:textId="77777777" w:rsidR="0071007D" w:rsidRDefault="0080594B">
      <w:pPr>
        <w:spacing w:line="360" w:lineRule="auto"/>
        <w:ind w:firstLine="420"/>
        <w:rPr>
          <w:rFonts w:ascii="宋体" w:eastAsia="宋体" w:hAnsi="宋体"/>
          <w:color w:val="000000" w:themeColor="text1"/>
          <w:sz w:val="24"/>
          <w:szCs w:val="24"/>
        </w:rPr>
      </w:pPr>
      <w:r>
        <w:rPr>
          <w:rFonts w:ascii="宋体" w:eastAsia="宋体" w:hAnsi="宋体"/>
          <w:color w:val="000000" w:themeColor="text1"/>
          <w:sz w:val="24"/>
          <w:szCs w:val="24"/>
        </w:rPr>
        <w:t>1)项目施工时施工单位除严格执行国家相关安全规范外，还应严格执行昆</w:t>
      </w:r>
      <w:proofErr w:type="gramStart"/>
      <w:r>
        <w:rPr>
          <w:rFonts w:ascii="宋体" w:eastAsia="宋体" w:hAnsi="宋体"/>
          <w:color w:val="000000" w:themeColor="text1"/>
          <w:sz w:val="24"/>
          <w:szCs w:val="24"/>
        </w:rPr>
        <w:t>纤</w:t>
      </w:r>
      <w:proofErr w:type="gramEnd"/>
      <w:r>
        <w:rPr>
          <w:rFonts w:ascii="宋体" w:eastAsia="宋体" w:hAnsi="宋体"/>
          <w:color w:val="000000" w:themeColor="text1"/>
          <w:sz w:val="24"/>
          <w:szCs w:val="24"/>
        </w:rPr>
        <w:t>安全管理制度及《现场施工检查、监护表》《移动电器检查（监护）表》及《临时用电申请表》《昆纤公司项目隐蔽工程随工验收单》的安全要求。施工单位应指定安全员进行监督。</w:t>
      </w:r>
    </w:p>
    <w:p w14:paraId="63FB22FB" w14:textId="6AC8C200" w:rsidR="0071007D" w:rsidRDefault="0080594B">
      <w:pPr>
        <w:spacing w:line="360" w:lineRule="auto"/>
        <w:ind w:firstLine="420"/>
        <w:rPr>
          <w:rFonts w:ascii="宋体" w:eastAsia="宋体" w:hAnsi="宋体"/>
          <w:color w:val="000000" w:themeColor="text1"/>
          <w:sz w:val="24"/>
          <w:szCs w:val="24"/>
        </w:rPr>
      </w:pPr>
      <w:r>
        <w:rPr>
          <w:rFonts w:ascii="宋体" w:eastAsia="宋体" w:hAnsi="宋体"/>
          <w:color w:val="000000" w:themeColor="text1"/>
          <w:sz w:val="24"/>
          <w:szCs w:val="24"/>
        </w:rPr>
        <w:t>2）如果施工时违反上述表格的要求，将视为违反《承包商环境、健康、安全协议》第六条的规定。</w:t>
      </w:r>
    </w:p>
    <w:p w14:paraId="3479D931" w14:textId="77777777" w:rsidR="0071007D" w:rsidRDefault="0080594B">
      <w:pPr>
        <w:spacing w:line="360" w:lineRule="auto"/>
        <w:ind w:firstLine="420"/>
        <w:rPr>
          <w:rFonts w:ascii="宋体" w:eastAsia="宋体" w:hAnsi="宋体"/>
          <w:color w:val="000000" w:themeColor="text1"/>
          <w:sz w:val="24"/>
          <w:szCs w:val="24"/>
        </w:rPr>
      </w:pPr>
      <w:r>
        <w:rPr>
          <w:rFonts w:ascii="宋体" w:eastAsia="宋体" w:hAnsi="宋体"/>
          <w:color w:val="000000" w:themeColor="text1"/>
          <w:sz w:val="24"/>
          <w:szCs w:val="24"/>
        </w:rPr>
        <w:t>3）报价时注意：施工中涉及搭拆脚手架工程的，脚手架需选用昆</w:t>
      </w:r>
      <w:proofErr w:type="gramStart"/>
      <w:r>
        <w:rPr>
          <w:rFonts w:ascii="宋体" w:eastAsia="宋体" w:hAnsi="宋体"/>
          <w:color w:val="000000" w:themeColor="text1"/>
          <w:sz w:val="24"/>
          <w:szCs w:val="24"/>
        </w:rPr>
        <w:t>纤</w:t>
      </w:r>
      <w:proofErr w:type="gramEnd"/>
      <w:r>
        <w:rPr>
          <w:rFonts w:ascii="宋体" w:eastAsia="宋体" w:hAnsi="宋体"/>
          <w:color w:val="000000" w:themeColor="text1"/>
          <w:sz w:val="24"/>
          <w:szCs w:val="24"/>
        </w:rPr>
        <w:t>提供的</w:t>
      </w:r>
      <w:proofErr w:type="gramStart"/>
      <w:r>
        <w:rPr>
          <w:rFonts w:ascii="宋体" w:eastAsia="宋体" w:hAnsi="宋体"/>
          <w:color w:val="000000" w:themeColor="text1"/>
          <w:sz w:val="24"/>
          <w:szCs w:val="24"/>
        </w:rPr>
        <w:t>承插型盘扣</w:t>
      </w:r>
      <w:proofErr w:type="gramEnd"/>
      <w:r>
        <w:rPr>
          <w:rFonts w:ascii="宋体" w:eastAsia="宋体" w:hAnsi="宋体"/>
          <w:color w:val="000000" w:themeColor="text1"/>
          <w:sz w:val="24"/>
          <w:szCs w:val="24"/>
        </w:rPr>
        <w:t>式钢管支架（含钢管、扣件、钢跳板等），乙方报价时只报搭设和拆除的人工费及安全网等费用（安全网由乙方提供）、否则在报价预算书审核时，由昆纤扣减。</w:t>
      </w:r>
    </w:p>
    <w:p w14:paraId="418DF6C1" w14:textId="03C6E3EE" w:rsidR="0071007D" w:rsidRDefault="00B613AF">
      <w:pPr>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4.3 </w:t>
      </w:r>
      <w:r w:rsidR="0080594B">
        <w:rPr>
          <w:rFonts w:ascii="宋体" w:eastAsia="宋体" w:hAnsi="宋体"/>
          <w:color w:val="000000" w:themeColor="text1"/>
          <w:sz w:val="24"/>
          <w:szCs w:val="24"/>
        </w:rPr>
        <w:t>项目</w:t>
      </w:r>
      <w:r w:rsidR="0080594B">
        <w:rPr>
          <w:rFonts w:ascii="宋体" w:eastAsia="宋体" w:hAnsi="宋体" w:hint="eastAsia"/>
          <w:color w:val="000000" w:themeColor="text1"/>
          <w:sz w:val="24"/>
          <w:szCs w:val="24"/>
        </w:rPr>
        <w:t>施工</w:t>
      </w:r>
      <w:r w:rsidR="0080594B">
        <w:rPr>
          <w:rFonts w:ascii="宋体" w:eastAsia="宋体" w:hAnsi="宋体"/>
          <w:color w:val="000000" w:themeColor="text1"/>
          <w:sz w:val="24"/>
          <w:szCs w:val="24"/>
        </w:rPr>
        <w:t>进度要求（施工进度、工期、时间要求）</w:t>
      </w:r>
    </w:p>
    <w:p w14:paraId="7E402EAA" w14:textId="3946D32C" w:rsidR="0071007D" w:rsidRDefault="0080594B">
      <w:pPr>
        <w:spacing w:line="360" w:lineRule="auto"/>
        <w:ind w:firstLine="420"/>
        <w:rPr>
          <w:rFonts w:ascii="宋体" w:eastAsia="宋体" w:hAnsi="宋体"/>
          <w:color w:val="000000" w:themeColor="text1"/>
          <w:sz w:val="24"/>
          <w:szCs w:val="24"/>
          <w:u w:val="single"/>
        </w:rPr>
      </w:pPr>
      <w:r>
        <w:rPr>
          <w:rFonts w:ascii="宋体" w:eastAsia="宋体" w:hAnsi="宋体" w:hint="eastAsia"/>
          <w:color w:val="000000" w:themeColor="text1"/>
          <w:sz w:val="24"/>
          <w:szCs w:val="24"/>
        </w:rPr>
        <w:t>1）由于生产特殊性，本次项目施工时间为</w:t>
      </w:r>
      <w:r>
        <w:rPr>
          <w:rFonts w:ascii="宋体" w:eastAsia="宋体" w:hAnsi="宋体" w:hint="eastAsia"/>
          <w:b/>
          <w:color w:val="0000FF"/>
          <w:sz w:val="24"/>
          <w:szCs w:val="24"/>
          <w:u w:val="single"/>
        </w:rPr>
        <w:t>昆</w:t>
      </w:r>
      <w:proofErr w:type="gramStart"/>
      <w:r>
        <w:rPr>
          <w:rFonts w:ascii="宋体" w:eastAsia="宋体" w:hAnsi="宋体" w:hint="eastAsia"/>
          <w:b/>
          <w:color w:val="0000FF"/>
          <w:sz w:val="24"/>
          <w:szCs w:val="24"/>
          <w:u w:val="single"/>
        </w:rPr>
        <w:t>纤</w:t>
      </w:r>
      <w:proofErr w:type="gramEnd"/>
      <w:r>
        <w:rPr>
          <w:rFonts w:ascii="宋体" w:eastAsia="宋体" w:hAnsi="宋体" w:hint="eastAsia"/>
          <w:b/>
          <w:color w:val="0000FF"/>
          <w:sz w:val="24"/>
          <w:szCs w:val="24"/>
          <w:u w:val="single"/>
        </w:rPr>
        <w:t>公司</w:t>
      </w:r>
      <w:r>
        <w:rPr>
          <w:rFonts w:ascii="宋体" w:eastAsia="宋体" w:hAnsi="宋体"/>
          <w:b/>
          <w:color w:val="0000FF"/>
          <w:sz w:val="24"/>
          <w:szCs w:val="24"/>
          <w:u w:val="single"/>
        </w:rPr>
        <w:t>202</w:t>
      </w:r>
      <w:r>
        <w:rPr>
          <w:rFonts w:ascii="宋体" w:eastAsia="宋体" w:hAnsi="宋体" w:hint="eastAsia"/>
          <w:b/>
          <w:color w:val="0000FF"/>
          <w:sz w:val="24"/>
          <w:szCs w:val="24"/>
          <w:u w:val="single"/>
        </w:rPr>
        <w:t>6年大修，预计时间为2</w:t>
      </w:r>
      <w:r>
        <w:rPr>
          <w:rFonts w:ascii="宋体" w:eastAsia="宋体" w:hAnsi="宋体"/>
          <w:b/>
          <w:color w:val="0000FF"/>
          <w:sz w:val="24"/>
          <w:szCs w:val="24"/>
          <w:u w:val="single"/>
        </w:rPr>
        <w:t>02</w:t>
      </w:r>
      <w:r>
        <w:rPr>
          <w:rFonts w:ascii="宋体" w:eastAsia="宋体" w:hAnsi="宋体" w:hint="eastAsia"/>
          <w:b/>
          <w:color w:val="0000FF"/>
          <w:sz w:val="24"/>
          <w:szCs w:val="24"/>
          <w:u w:val="single"/>
        </w:rPr>
        <w:t>6年</w:t>
      </w:r>
      <w:r w:rsidR="00B613AF">
        <w:rPr>
          <w:rFonts w:ascii="宋体" w:eastAsia="宋体" w:hAnsi="宋体" w:hint="eastAsia"/>
          <w:b/>
          <w:color w:val="0000FF"/>
          <w:sz w:val="24"/>
          <w:szCs w:val="24"/>
          <w:u w:val="single"/>
        </w:rPr>
        <w:t>4</w:t>
      </w:r>
      <w:r>
        <w:rPr>
          <w:rFonts w:ascii="宋体" w:eastAsia="宋体" w:hAnsi="宋体" w:hint="eastAsia"/>
          <w:b/>
          <w:color w:val="0000FF"/>
          <w:sz w:val="24"/>
          <w:szCs w:val="24"/>
          <w:u w:val="single"/>
        </w:rPr>
        <w:t>月</w:t>
      </w:r>
      <w:r>
        <w:rPr>
          <w:rFonts w:ascii="宋体" w:eastAsia="宋体" w:hAnsi="宋体" w:hint="eastAsia"/>
          <w:color w:val="0000FF"/>
          <w:sz w:val="24"/>
          <w:szCs w:val="24"/>
        </w:rPr>
        <w:t>，</w:t>
      </w:r>
      <w:r>
        <w:rPr>
          <w:rFonts w:ascii="宋体" w:eastAsia="宋体" w:hAnsi="宋体" w:hint="eastAsia"/>
          <w:color w:val="000000" w:themeColor="text1"/>
          <w:sz w:val="24"/>
          <w:szCs w:val="24"/>
        </w:rPr>
        <w:t>具体时间待甲方确定后正式通知乙方。</w:t>
      </w:r>
    </w:p>
    <w:p w14:paraId="7F4B26D1" w14:textId="77777777" w:rsidR="0071007D" w:rsidRDefault="0080594B">
      <w:pPr>
        <w:spacing w:line="360" w:lineRule="auto"/>
        <w:ind w:firstLine="420"/>
        <w:rPr>
          <w:rFonts w:ascii="宋体" w:eastAsia="宋体" w:hAnsi="宋体"/>
          <w:color w:val="000000" w:themeColor="text1"/>
          <w:sz w:val="24"/>
          <w:szCs w:val="24"/>
        </w:rPr>
      </w:pPr>
      <w:r>
        <w:rPr>
          <w:rFonts w:ascii="宋体" w:eastAsia="宋体" w:hAnsi="宋体" w:hint="eastAsia"/>
          <w:color w:val="000000" w:themeColor="text1"/>
          <w:sz w:val="24"/>
          <w:szCs w:val="24"/>
        </w:rPr>
        <w:t>2）乙方必须在昆</w:t>
      </w:r>
      <w:proofErr w:type="gramStart"/>
      <w:r>
        <w:rPr>
          <w:rFonts w:ascii="宋体" w:eastAsia="宋体" w:hAnsi="宋体" w:hint="eastAsia"/>
          <w:color w:val="000000" w:themeColor="text1"/>
          <w:sz w:val="24"/>
          <w:szCs w:val="24"/>
        </w:rPr>
        <w:t>纤</w:t>
      </w:r>
      <w:proofErr w:type="gramEnd"/>
      <w:r>
        <w:rPr>
          <w:rFonts w:ascii="宋体" w:eastAsia="宋体" w:hAnsi="宋体" w:hint="eastAsia"/>
          <w:color w:val="000000" w:themeColor="text1"/>
          <w:sz w:val="24"/>
          <w:szCs w:val="24"/>
        </w:rPr>
        <w:t>公司大修前进行人、材、机、物、料的准备工作。必要物资、备件应在大修前一周内运至甲方现场。</w:t>
      </w:r>
    </w:p>
    <w:p w14:paraId="011D11E5" w14:textId="77777777" w:rsidR="0071007D" w:rsidRDefault="0080594B">
      <w:pPr>
        <w:spacing w:line="360" w:lineRule="auto"/>
        <w:ind w:firstLine="420"/>
        <w:rPr>
          <w:rFonts w:ascii="宋体" w:eastAsia="宋体" w:hAnsi="宋体"/>
          <w:color w:val="000000" w:themeColor="text1"/>
          <w:sz w:val="24"/>
          <w:szCs w:val="24"/>
        </w:rPr>
      </w:pPr>
      <w:r>
        <w:rPr>
          <w:rFonts w:ascii="宋体" w:eastAsia="宋体" w:hAnsi="宋体" w:hint="eastAsia"/>
          <w:color w:val="000000" w:themeColor="text1"/>
          <w:sz w:val="24"/>
          <w:szCs w:val="24"/>
        </w:rPr>
        <w:t>3）设备维护保养必须在</w:t>
      </w:r>
      <w:r>
        <w:rPr>
          <w:rFonts w:ascii="宋体" w:eastAsia="宋体" w:hAnsi="宋体" w:hint="eastAsia"/>
          <w:b/>
          <w:bCs/>
          <w:color w:val="000000" w:themeColor="text1"/>
          <w:sz w:val="24"/>
          <w:szCs w:val="24"/>
          <w:u w:val="single"/>
        </w:rPr>
        <w:t>昆</w:t>
      </w:r>
      <w:proofErr w:type="gramStart"/>
      <w:r>
        <w:rPr>
          <w:rFonts w:ascii="宋体" w:eastAsia="宋体" w:hAnsi="宋体" w:hint="eastAsia"/>
          <w:b/>
          <w:bCs/>
          <w:color w:val="000000" w:themeColor="text1"/>
          <w:sz w:val="24"/>
          <w:szCs w:val="24"/>
          <w:u w:val="single"/>
        </w:rPr>
        <w:t>纤</w:t>
      </w:r>
      <w:proofErr w:type="gramEnd"/>
      <w:r>
        <w:rPr>
          <w:rFonts w:ascii="宋体" w:eastAsia="宋体" w:hAnsi="宋体" w:hint="eastAsia"/>
          <w:b/>
          <w:bCs/>
          <w:color w:val="000000" w:themeColor="text1"/>
          <w:sz w:val="24"/>
          <w:szCs w:val="24"/>
          <w:u w:val="single"/>
        </w:rPr>
        <w:t>公司大修且具备检修安装时执行，预计为</w:t>
      </w:r>
      <w:r>
        <w:rPr>
          <w:rFonts w:ascii="宋体" w:eastAsia="宋体" w:hAnsi="宋体"/>
          <w:b/>
          <w:bCs/>
          <w:color w:val="000000" w:themeColor="text1"/>
          <w:sz w:val="24"/>
          <w:szCs w:val="24"/>
          <w:u w:val="single"/>
        </w:rPr>
        <w:t>6</w:t>
      </w:r>
      <w:r>
        <w:rPr>
          <w:rFonts w:ascii="宋体" w:eastAsia="宋体" w:hAnsi="宋体" w:hint="eastAsia"/>
          <w:b/>
          <w:bCs/>
          <w:color w:val="000000" w:themeColor="text1"/>
          <w:sz w:val="24"/>
          <w:szCs w:val="24"/>
          <w:u w:val="single"/>
        </w:rPr>
        <w:t>个自然日</w:t>
      </w:r>
    </w:p>
    <w:p w14:paraId="53443C4E" w14:textId="77777777" w:rsidR="0071007D" w:rsidRDefault="0080594B">
      <w:pPr>
        <w:spacing w:beforeLines="50" w:before="156" w:afterLines="50" w:after="156"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五、调试及验收</w:t>
      </w:r>
    </w:p>
    <w:p w14:paraId="7BCA6C6D" w14:textId="4EC21282" w:rsidR="0071007D" w:rsidRDefault="00B613AF">
      <w:pPr>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lastRenderedPageBreak/>
        <w:t>5.</w:t>
      </w:r>
      <w:r w:rsidR="0080594B">
        <w:rPr>
          <w:rFonts w:ascii="宋体" w:eastAsia="宋体" w:hAnsi="宋体"/>
          <w:color w:val="000000" w:themeColor="text1"/>
          <w:sz w:val="24"/>
          <w:szCs w:val="24"/>
        </w:rPr>
        <w:t xml:space="preserve">1系统调试要求 </w:t>
      </w:r>
    </w:p>
    <w:p w14:paraId="1FAE9313" w14:textId="77777777" w:rsidR="0071007D" w:rsidRDefault="0080594B">
      <w:pPr>
        <w:spacing w:line="360" w:lineRule="auto"/>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设备</w:t>
      </w:r>
      <w:r>
        <w:rPr>
          <w:rFonts w:ascii="宋体" w:eastAsia="宋体" w:hAnsi="宋体" w:hint="eastAsia"/>
          <w:color w:val="000000" w:themeColor="text1"/>
          <w:sz w:val="24"/>
          <w:szCs w:val="24"/>
        </w:rPr>
        <w:t>维保完成后进行调试</w:t>
      </w:r>
      <w:r>
        <w:rPr>
          <w:rFonts w:ascii="宋体" w:eastAsia="宋体" w:hAnsi="宋体"/>
          <w:color w:val="000000" w:themeColor="text1"/>
          <w:sz w:val="24"/>
          <w:szCs w:val="24"/>
        </w:rPr>
        <w:t>，试运行各项功能正常</w:t>
      </w:r>
      <w:r>
        <w:rPr>
          <w:rFonts w:ascii="宋体" w:eastAsia="宋体" w:hAnsi="宋体" w:hint="eastAsia"/>
          <w:color w:val="000000" w:themeColor="text1"/>
          <w:sz w:val="24"/>
          <w:szCs w:val="24"/>
        </w:rPr>
        <w:t>后投用</w:t>
      </w:r>
      <w:r>
        <w:rPr>
          <w:rFonts w:ascii="宋体" w:eastAsia="宋体" w:hAnsi="宋体"/>
          <w:color w:val="000000" w:themeColor="text1"/>
          <w:sz w:val="24"/>
          <w:szCs w:val="24"/>
        </w:rPr>
        <w:t>，</w:t>
      </w:r>
      <w:r>
        <w:rPr>
          <w:rFonts w:ascii="宋体" w:eastAsia="宋体" w:hAnsi="宋体" w:hint="eastAsia"/>
          <w:color w:val="000000" w:themeColor="text1"/>
          <w:sz w:val="24"/>
          <w:szCs w:val="24"/>
        </w:rPr>
        <w:t>保证</w:t>
      </w:r>
      <w:r>
        <w:rPr>
          <w:rFonts w:ascii="宋体" w:eastAsia="宋体" w:hAnsi="宋体"/>
          <w:color w:val="000000" w:themeColor="text1"/>
          <w:sz w:val="24"/>
          <w:szCs w:val="24"/>
        </w:rPr>
        <w:t>UPS工作正常。</w:t>
      </w:r>
    </w:p>
    <w:p w14:paraId="074D14F3" w14:textId="6BAB6AB6" w:rsidR="0071007D" w:rsidRDefault="00B613AF">
      <w:pPr>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5.2</w:t>
      </w:r>
      <w:r w:rsidR="0080594B">
        <w:rPr>
          <w:rFonts w:ascii="宋体" w:eastAsia="宋体" w:hAnsi="宋体"/>
          <w:color w:val="000000" w:themeColor="text1"/>
          <w:sz w:val="24"/>
          <w:szCs w:val="24"/>
        </w:rPr>
        <w:t>工程质量验收标准和要求</w:t>
      </w:r>
    </w:p>
    <w:p w14:paraId="332967F9" w14:textId="77777777" w:rsidR="0071007D" w:rsidRDefault="0080594B">
      <w:pPr>
        <w:spacing w:line="360" w:lineRule="auto"/>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符合维护保养工作技术要求，在大修周期的2年内，确保设备状态正常。</w:t>
      </w:r>
    </w:p>
    <w:p w14:paraId="5686900D" w14:textId="1BD0CF70" w:rsidR="0071007D" w:rsidRDefault="00B613AF">
      <w:pPr>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5.</w:t>
      </w:r>
      <w:r w:rsidR="0080594B">
        <w:rPr>
          <w:rFonts w:ascii="宋体" w:eastAsia="宋体" w:hAnsi="宋体"/>
          <w:color w:val="000000" w:themeColor="text1"/>
          <w:sz w:val="24"/>
          <w:szCs w:val="24"/>
        </w:rPr>
        <w:t>3质保期</w:t>
      </w:r>
      <w:r w:rsidR="0080594B">
        <w:rPr>
          <w:rFonts w:ascii="宋体" w:eastAsia="宋体" w:hAnsi="宋体" w:hint="eastAsia"/>
          <w:color w:val="000000" w:themeColor="text1"/>
          <w:sz w:val="24"/>
          <w:szCs w:val="24"/>
        </w:rPr>
        <w:t>，正常投用后运行一年</w:t>
      </w:r>
    </w:p>
    <w:p w14:paraId="03511F57" w14:textId="77777777" w:rsidR="0071007D" w:rsidRDefault="0080594B">
      <w:pPr>
        <w:spacing w:beforeLines="50" w:before="156" w:afterLines="50" w:after="156"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六、资料及培训</w:t>
      </w:r>
    </w:p>
    <w:p w14:paraId="5A2BED33" w14:textId="77777777" w:rsidR="0071007D" w:rsidRDefault="0080594B">
      <w:pPr>
        <w:spacing w:line="360" w:lineRule="auto"/>
        <w:rPr>
          <w:rFonts w:ascii="宋体" w:eastAsia="宋体" w:hAnsi="宋体"/>
          <w:color w:val="000000" w:themeColor="text1"/>
          <w:sz w:val="24"/>
          <w:szCs w:val="24"/>
        </w:rPr>
      </w:pPr>
      <w:r>
        <w:rPr>
          <w:rFonts w:ascii="宋体" w:eastAsia="宋体" w:hAnsi="宋体"/>
          <w:color w:val="000000" w:themeColor="text1"/>
          <w:sz w:val="24"/>
          <w:szCs w:val="24"/>
        </w:rPr>
        <w:t>1</w:t>
      </w:r>
      <w:r>
        <w:rPr>
          <w:rFonts w:ascii="宋体" w:eastAsia="宋体" w:hAnsi="宋体" w:hint="eastAsia"/>
          <w:color w:val="000000" w:themeColor="text1"/>
          <w:sz w:val="24"/>
          <w:szCs w:val="24"/>
        </w:rPr>
        <w:t>、</w:t>
      </w:r>
      <w:r>
        <w:rPr>
          <w:rFonts w:ascii="宋体" w:eastAsia="宋体" w:hAnsi="宋体"/>
          <w:color w:val="000000" w:themeColor="text1"/>
          <w:sz w:val="24"/>
          <w:szCs w:val="24"/>
        </w:rPr>
        <w:t>项目需交付的图纸、资料、*证书、*报告的数量和方式</w:t>
      </w:r>
    </w:p>
    <w:p w14:paraId="623797E4" w14:textId="77777777" w:rsidR="0071007D" w:rsidRDefault="0080594B">
      <w:pPr>
        <w:spacing w:line="360" w:lineRule="auto"/>
        <w:ind w:firstLine="420"/>
        <w:rPr>
          <w:rFonts w:ascii="宋体" w:eastAsia="宋体" w:hAnsi="宋体"/>
          <w:color w:val="000000" w:themeColor="text1"/>
          <w:sz w:val="24"/>
          <w:szCs w:val="24"/>
        </w:rPr>
      </w:pPr>
      <w:r>
        <w:rPr>
          <w:rFonts w:ascii="宋体" w:eastAsia="宋体" w:hAnsi="宋体" w:hint="eastAsia"/>
          <w:color w:val="000000" w:themeColor="text1"/>
          <w:sz w:val="24"/>
          <w:szCs w:val="24"/>
        </w:rPr>
        <w:t>提交</w:t>
      </w:r>
      <w:r>
        <w:rPr>
          <w:rFonts w:ascii="宋体" w:eastAsia="宋体" w:hAnsi="宋体"/>
          <w:color w:val="000000" w:themeColor="text1"/>
          <w:sz w:val="24"/>
          <w:szCs w:val="24"/>
        </w:rPr>
        <w:t>UPS维护保养检查工作报告。2份</w:t>
      </w:r>
    </w:p>
    <w:p w14:paraId="4AD637CD" w14:textId="044EF42C" w:rsidR="00B613AF" w:rsidRDefault="00B613AF">
      <w:pPr>
        <w:spacing w:line="360" w:lineRule="auto"/>
        <w:ind w:firstLine="420"/>
        <w:rPr>
          <w:rFonts w:ascii="宋体" w:eastAsia="宋体" w:hAnsi="宋体"/>
          <w:color w:val="000000" w:themeColor="text1"/>
          <w:sz w:val="24"/>
          <w:szCs w:val="24"/>
        </w:rPr>
      </w:pPr>
      <w:r>
        <w:rPr>
          <w:rFonts w:ascii="宋体" w:eastAsia="宋体" w:hAnsi="宋体" w:hint="eastAsia"/>
          <w:color w:val="000000" w:themeColor="text1"/>
          <w:sz w:val="24"/>
          <w:szCs w:val="24"/>
        </w:rPr>
        <w:t>变动部分需提供更新后的电气原理图，电气接线图等资料</w:t>
      </w:r>
    </w:p>
    <w:p w14:paraId="09CAF8EC" w14:textId="77777777" w:rsidR="0071007D" w:rsidRDefault="0080594B">
      <w:pPr>
        <w:spacing w:line="360" w:lineRule="auto"/>
        <w:rPr>
          <w:rFonts w:ascii="宋体" w:eastAsia="宋体" w:hAnsi="宋体"/>
          <w:color w:val="000000" w:themeColor="text1"/>
          <w:sz w:val="24"/>
          <w:szCs w:val="24"/>
        </w:rPr>
      </w:pPr>
      <w:r>
        <w:rPr>
          <w:rFonts w:ascii="宋体" w:eastAsia="宋体" w:hAnsi="宋体"/>
          <w:color w:val="000000" w:themeColor="text1"/>
          <w:sz w:val="24"/>
          <w:szCs w:val="24"/>
        </w:rPr>
        <w:t>2</w:t>
      </w:r>
      <w:r>
        <w:rPr>
          <w:rFonts w:ascii="宋体" w:eastAsia="宋体" w:hAnsi="宋体" w:hint="eastAsia"/>
          <w:color w:val="000000" w:themeColor="text1"/>
          <w:sz w:val="24"/>
          <w:szCs w:val="24"/>
        </w:rPr>
        <w:t>、</w:t>
      </w:r>
      <w:r>
        <w:rPr>
          <w:rFonts w:ascii="宋体" w:eastAsia="宋体" w:hAnsi="宋体"/>
          <w:color w:val="000000" w:themeColor="text1"/>
          <w:sz w:val="24"/>
          <w:szCs w:val="24"/>
        </w:rPr>
        <w:t>培训时间、地点、人数要求</w:t>
      </w:r>
    </w:p>
    <w:p w14:paraId="4ABC2936" w14:textId="77777777" w:rsidR="0071007D" w:rsidRDefault="0080594B">
      <w:pPr>
        <w:spacing w:line="360" w:lineRule="auto"/>
        <w:ind w:firstLine="420"/>
        <w:rPr>
          <w:rFonts w:ascii="宋体" w:eastAsia="宋体" w:hAnsi="宋体"/>
          <w:color w:val="000000" w:themeColor="text1"/>
          <w:sz w:val="24"/>
          <w:szCs w:val="24"/>
        </w:rPr>
      </w:pPr>
      <w:r>
        <w:rPr>
          <w:rFonts w:ascii="宋体" w:eastAsia="宋体" w:hAnsi="宋体"/>
          <w:color w:val="000000" w:themeColor="text1"/>
          <w:sz w:val="24"/>
          <w:szCs w:val="24"/>
        </w:rPr>
        <w:t>全部维护保养工作完成后，对维修人员进行相关技术交流答疑。</w:t>
      </w:r>
    </w:p>
    <w:p w14:paraId="2F85CE4A" w14:textId="77777777" w:rsidR="0071007D" w:rsidRDefault="0080594B">
      <w:pPr>
        <w:spacing w:beforeLines="50" w:before="156" w:afterLines="50" w:after="156"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七、技术专有权</w:t>
      </w:r>
    </w:p>
    <w:p w14:paraId="3B47C646" w14:textId="77777777" w:rsidR="0071007D" w:rsidRDefault="0080594B">
      <w:pPr>
        <w:spacing w:line="360" w:lineRule="auto"/>
        <w:ind w:firstLine="420"/>
        <w:rPr>
          <w:rFonts w:ascii="宋体" w:eastAsia="宋体" w:hAnsi="宋体"/>
          <w:color w:val="000000" w:themeColor="text1"/>
          <w:sz w:val="24"/>
          <w:szCs w:val="24"/>
        </w:rPr>
      </w:pPr>
      <w:r>
        <w:rPr>
          <w:rFonts w:ascii="宋体" w:eastAsia="宋体" w:hAnsi="宋体" w:hint="eastAsia"/>
          <w:color w:val="000000" w:themeColor="text1"/>
          <w:sz w:val="24"/>
          <w:szCs w:val="24"/>
        </w:rPr>
        <w:t>无。</w:t>
      </w:r>
    </w:p>
    <w:p w14:paraId="4B8E39A8" w14:textId="77777777" w:rsidR="0071007D" w:rsidRDefault="0080594B">
      <w:pPr>
        <w:spacing w:beforeLines="50" w:before="156" w:afterLines="50" w:after="156"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八、保密协议</w:t>
      </w:r>
    </w:p>
    <w:p w14:paraId="2A46ADC9" w14:textId="77777777" w:rsidR="0071007D" w:rsidRDefault="0080594B">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按昆</w:t>
      </w:r>
      <w:proofErr w:type="gramStart"/>
      <w:r>
        <w:rPr>
          <w:rFonts w:ascii="宋体" w:eastAsia="宋体" w:hAnsi="宋体" w:hint="eastAsia"/>
          <w:color w:val="000000" w:themeColor="text1"/>
          <w:sz w:val="24"/>
          <w:szCs w:val="24"/>
        </w:rPr>
        <w:t>纤</w:t>
      </w:r>
      <w:proofErr w:type="gramEnd"/>
      <w:r>
        <w:rPr>
          <w:rFonts w:ascii="宋体" w:eastAsia="宋体" w:hAnsi="宋体" w:hint="eastAsia"/>
          <w:color w:val="000000" w:themeColor="text1"/>
          <w:sz w:val="24"/>
          <w:szCs w:val="24"/>
        </w:rPr>
        <w:t>公司现行保密制度执行。</w:t>
      </w:r>
    </w:p>
    <w:p w14:paraId="659A416B" w14:textId="77777777" w:rsidR="003F432A" w:rsidRDefault="003F432A">
      <w:pPr>
        <w:widowControl/>
        <w:jc w:val="left"/>
        <w:rPr>
          <w:rFonts w:ascii="宋体" w:hAnsi="宋体" w:cs="宋体"/>
          <w:b/>
          <w:bCs/>
          <w:color w:val="000000" w:themeColor="text1"/>
          <w:kern w:val="0"/>
          <w:sz w:val="24"/>
        </w:rPr>
      </w:pPr>
      <w:r>
        <w:rPr>
          <w:rFonts w:ascii="宋体" w:hAnsi="宋体" w:cs="宋体"/>
          <w:b/>
          <w:bCs/>
          <w:color w:val="000000" w:themeColor="text1"/>
          <w:kern w:val="0"/>
          <w:sz w:val="24"/>
        </w:rPr>
        <w:br w:type="page"/>
      </w:r>
    </w:p>
    <w:p w14:paraId="10F35EEA" w14:textId="6A94B2BF" w:rsidR="003F432A" w:rsidRPr="004C0688" w:rsidRDefault="003F432A" w:rsidP="003F432A">
      <w:pPr>
        <w:widowControl/>
        <w:jc w:val="left"/>
        <w:rPr>
          <w:rFonts w:ascii="宋体" w:hAnsi="宋体" w:cs="宋体"/>
          <w:b/>
          <w:bCs/>
          <w:color w:val="000000" w:themeColor="text1"/>
          <w:kern w:val="0"/>
          <w:sz w:val="24"/>
        </w:rPr>
      </w:pPr>
      <w:bookmarkStart w:id="1" w:name="_GoBack"/>
      <w:bookmarkEnd w:id="1"/>
      <w:r w:rsidRPr="004C0688">
        <w:rPr>
          <w:rFonts w:ascii="宋体" w:hAnsi="宋体" w:cs="宋体" w:hint="eastAsia"/>
          <w:b/>
          <w:bCs/>
          <w:color w:val="000000" w:themeColor="text1"/>
          <w:kern w:val="0"/>
          <w:sz w:val="24"/>
        </w:rPr>
        <w:lastRenderedPageBreak/>
        <w:t>附件：</w:t>
      </w:r>
    </w:p>
    <w:p w14:paraId="638D03BC" w14:textId="77777777" w:rsidR="003F432A" w:rsidRPr="00936E36" w:rsidRDefault="003F432A" w:rsidP="003F432A">
      <w:pPr>
        <w:rPr>
          <w:rFonts w:ascii="宋体" w:hAnsi="宋体"/>
          <w:szCs w:val="21"/>
        </w:rPr>
      </w:pPr>
      <w:bookmarkStart w:id="2" w:name="OLE_LINK2"/>
      <w:bookmarkStart w:id="3" w:name="OLE_LINK3"/>
      <w:r w:rsidRPr="00936E36">
        <w:rPr>
          <w:rFonts w:ascii="宋体" w:hAnsi="宋体" w:hint="eastAsia"/>
          <w:szCs w:val="21"/>
        </w:rPr>
        <w:t>承包商入厂基本安全要求：</w:t>
      </w:r>
    </w:p>
    <w:p w14:paraId="33D51D23" w14:textId="77777777" w:rsidR="003F432A" w:rsidRPr="00936E36" w:rsidRDefault="003F432A" w:rsidP="003F432A">
      <w:pPr>
        <w:rPr>
          <w:rFonts w:ascii="宋体" w:hAnsi="宋体"/>
          <w:bCs/>
          <w:szCs w:val="21"/>
        </w:rPr>
      </w:pPr>
      <w:r w:rsidRPr="00936E36">
        <w:rPr>
          <w:rFonts w:ascii="宋体" w:hAnsi="宋体" w:hint="eastAsia"/>
          <w:bCs/>
          <w:szCs w:val="21"/>
        </w:rPr>
        <w:t>一、承包商</w:t>
      </w:r>
      <w:r w:rsidRPr="00936E36">
        <w:rPr>
          <w:rFonts w:ascii="宋体" w:hAnsi="宋体" w:hint="eastAsia"/>
          <w:bCs/>
          <w:szCs w:val="21"/>
        </w:rPr>
        <w:t>P</w:t>
      </w:r>
      <w:r w:rsidRPr="00936E36">
        <w:rPr>
          <w:rFonts w:ascii="宋体" w:hAnsi="宋体"/>
          <w:bCs/>
          <w:szCs w:val="21"/>
        </w:rPr>
        <w:t>PE</w:t>
      </w:r>
      <w:r w:rsidRPr="00936E36">
        <w:rPr>
          <w:rFonts w:ascii="宋体" w:hAnsi="宋体" w:hint="eastAsia"/>
          <w:bCs/>
          <w:szCs w:val="21"/>
        </w:rPr>
        <w:t>要求</w:t>
      </w:r>
    </w:p>
    <w:p w14:paraId="11CB9964" w14:textId="77777777" w:rsidR="003F432A" w:rsidRPr="00936E36" w:rsidRDefault="003F432A" w:rsidP="003F432A">
      <w:pPr>
        <w:numPr>
          <w:ilvl w:val="0"/>
          <w:numId w:val="1"/>
        </w:numPr>
        <w:rPr>
          <w:rFonts w:ascii="宋体" w:hAnsi="宋体"/>
          <w:szCs w:val="21"/>
        </w:rPr>
      </w:pPr>
      <w:r w:rsidRPr="00936E36">
        <w:rPr>
          <w:rFonts w:ascii="宋体" w:hAnsi="宋体" w:hint="eastAsia"/>
          <w:szCs w:val="21"/>
        </w:rPr>
        <w:t>穿着符合施工区域要求的工作服，如防静电、防酸碱、防烫、防尘等；</w:t>
      </w:r>
    </w:p>
    <w:p w14:paraId="4AC8445B" w14:textId="77777777" w:rsidR="003F432A" w:rsidRPr="00936E36" w:rsidRDefault="003F432A" w:rsidP="003F432A">
      <w:pPr>
        <w:numPr>
          <w:ilvl w:val="0"/>
          <w:numId w:val="1"/>
        </w:numPr>
        <w:rPr>
          <w:rFonts w:ascii="宋体" w:hAnsi="宋体"/>
          <w:szCs w:val="21"/>
        </w:rPr>
      </w:pPr>
      <w:r w:rsidRPr="00936E36">
        <w:rPr>
          <w:rFonts w:ascii="宋体" w:hAnsi="宋体" w:hint="eastAsia"/>
          <w:szCs w:val="21"/>
        </w:rPr>
        <w:t>穿着符合施工区域安全要求的劳保鞋，如防静电鞋、绝缘鞋等，</w:t>
      </w:r>
      <w:proofErr w:type="gramStart"/>
      <w:r w:rsidRPr="00936E36">
        <w:rPr>
          <w:rFonts w:ascii="宋体" w:hAnsi="宋体" w:hint="eastAsia"/>
          <w:szCs w:val="21"/>
        </w:rPr>
        <w:t>劳保鞋需具有</w:t>
      </w:r>
      <w:proofErr w:type="gramEnd"/>
      <w:r w:rsidRPr="00936E36">
        <w:rPr>
          <w:rFonts w:ascii="宋体" w:hAnsi="宋体" w:hint="eastAsia"/>
          <w:szCs w:val="21"/>
        </w:rPr>
        <w:t>防砸、防穿刺功能；</w:t>
      </w:r>
    </w:p>
    <w:p w14:paraId="7FF32548" w14:textId="77777777" w:rsidR="003F432A" w:rsidRPr="00936E36" w:rsidRDefault="003F432A" w:rsidP="003F432A">
      <w:pPr>
        <w:numPr>
          <w:ilvl w:val="0"/>
          <w:numId w:val="1"/>
        </w:numPr>
        <w:rPr>
          <w:rFonts w:ascii="宋体" w:hAnsi="宋体"/>
          <w:szCs w:val="21"/>
        </w:rPr>
      </w:pPr>
      <w:r w:rsidRPr="00936E36">
        <w:rPr>
          <w:rFonts w:ascii="宋体" w:hAnsi="宋体" w:hint="eastAsia"/>
          <w:szCs w:val="21"/>
        </w:rPr>
        <w:t>佩戴符合国家标准的安全帽；</w:t>
      </w:r>
    </w:p>
    <w:p w14:paraId="2DEA2D46" w14:textId="77777777" w:rsidR="003F432A" w:rsidRPr="00936E36" w:rsidRDefault="003F432A" w:rsidP="003F432A">
      <w:pPr>
        <w:numPr>
          <w:ilvl w:val="0"/>
          <w:numId w:val="1"/>
        </w:numPr>
        <w:rPr>
          <w:rFonts w:ascii="宋体" w:hAnsi="宋体"/>
          <w:szCs w:val="21"/>
        </w:rPr>
      </w:pPr>
      <w:r w:rsidRPr="00936E36">
        <w:rPr>
          <w:rFonts w:ascii="宋体" w:hAnsi="宋体" w:hint="eastAsia"/>
          <w:szCs w:val="21"/>
        </w:rPr>
        <w:t>根据项目风险识别，配备防冲击眼镜、防护面罩、防尘口罩、防有机气体口罩、劳保手套、五点式安全带、防坠器等；</w:t>
      </w:r>
    </w:p>
    <w:p w14:paraId="0BD7A27C" w14:textId="77777777" w:rsidR="003F432A" w:rsidRPr="00936E36" w:rsidRDefault="003F432A" w:rsidP="003F432A">
      <w:pPr>
        <w:rPr>
          <w:rFonts w:ascii="宋体" w:hAnsi="宋体"/>
          <w:szCs w:val="21"/>
        </w:rPr>
      </w:pPr>
      <w:r w:rsidRPr="00936E36">
        <w:rPr>
          <w:rFonts w:ascii="宋体" w:hAnsi="宋体" w:hint="eastAsia"/>
          <w:szCs w:val="21"/>
        </w:rPr>
        <w:t>二、承包商行为要求</w:t>
      </w:r>
    </w:p>
    <w:p w14:paraId="6A813088" w14:textId="77777777" w:rsidR="003F432A" w:rsidRPr="00936E36" w:rsidRDefault="003F432A" w:rsidP="003F432A">
      <w:pPr>
        <w:numPr>
          <w:ilvl w:val="0"/>
          <w:numId w:val="2"/>
        </w:numPr>
        <w:rPr>
          <w:rFonts w:ascii="宋体" w:hAnsi="宋体"/>
          <w:szCs w:val="21"/>
        </w:rPr>
      </w:pPr>
      <w:r w:rsidRPr="00936E36">
        <w:rPr>
          <w:rFonts w:ascii="宋体" w:hAnsi="宋体" w:hint="eastAsia"/>
          <w:szCs w:val="21"/>
        </w:rPr>
        <w:t>严禁游动吸烟；</w:t>
      </w:r>
    </w:p>
    <w:p w14:paraId="792FC82A" w14:textId="77777777" w:rsidR="003F432A" w:rsidRPr="00936E36" w:rsidRDefault="003F432A" w:rsidP="003F432A">
      <w:pPr>
        <w:numPr>
          <w:ilvl w:val="0"/>
          <w:numId w:val="2"/>
        </w:numPr>
        <w:rPr>
          <w:rFonts w:ascii="宋体" w:hAnsi="宋体"/>
          <w:szCs w:val="21"/>
        </w:rPr>
      </w:pPr>
      <w:r w:rsidRPr="00936E36">
        <w:rPr>
          <w:rFonts w:ascii="宋体" w:hAnsi="宋体" w:hint="eastAsia"/>
          <w:szCs w:val="21"/>
        </w:rPr>
        <w:t>严禁在防火防爆区内使用非防爆手机及非防爆电气设备；</w:t>
      </w:r>
    </w:p>
    <w:p w14:paraId="391EEFA4" w14:textId="77777777" w:rsidR="003F432A" w:rsidRPr="00936E36" w:rsidRDefault="003F432A" w:rsidP="003F432A">
      <w:pPr>
        <w:numPr>
          <w:ilvl w:val="0"/>
          <w:numId w:val="2"/>
        </w:numPr>
        <w:rPr>
          <w:rFonts w:ascii="宋体" w:hAnsi="宋体"/>
          <w:szCs w:val="21"/>
        </w:rPr>
      </w:pPr>
      <w:r w:rsidRPr="00936E36">
        <w:rPr>
          <w:rFonts w:ascii="宋体" w:hAnsi="宋体" w:hint="eastAsia"/>
          <w:szCs w:val="21"/>
        </w:rPr>
        <w:t>严禁进入与工作无关的区域或房间；</w:t>
      </w:r>
    </w:p>
    <w:p w14:paraId="72DC2E22" w14:textId="77777777" w:rsidR="003F432A" w:rsidRPr="00936E36" w:rsidRDefault="003F432A" w:rsidP="003F432A">
      <w:pPr>
        <w:numPr>
          <w:ilvl w:val="0"/>
          <w:numId w:val="2"/>
        </w:numPr>
        <w:rPr>
          <w:rFonts w:ascii="宋体" w:hAnsi="宋体"/>
          <w:szCs w:val="21"/>
        </w:rPr>
      </w:pPr>
      <w:r w:rsidRPr="00936E36">
        <w:rPr>
          <w:rFonts w:ascii="宋体" w:hAnsi="宋体" w:hint="eastAsia"/>
          <w:szCs w:val="21"/>
        </w:rPr>
        <w:t>严禁触碰或操作与工作无关的设备和设施；</w:t>
      </w:r>
    </w:p>
    <w:p w14:paraId="03E2BA1A" w14:textId="77777777" w:rsidR="003F432A" w:rsidRPr="00936E36" w:rsidRDefault="003F432A" w:rsidP="003F432A">
      <w:pPr>
        <w:numPr>
          <w:ilvl w:val="0"/>
          <w:numId w:val="2"/>
        </w:numPr>
        <w:rPr>
          <w:rFonts w:ascii="宋体" w:hAnsi="宋体"/>
          <w:szCs w:val="21"/>
        </w:rPr>
      </w:pPr>
      <w:r w:rsidRPr="00936E36">
        <w:rPr>
          <w:rFonts w:ascii="宋体" w:hAnsi="宋体" w:hint="eastAsia"/>
          <w:szCs w:val="21"/>
        </w:rPr>
        <w:t>严禁在施工现场就餐、睡觉或做其它与工作无关的事；</w:t>
      </w:r>
    </w:p>
    <w:p w14:paraId="2C0A32B7" w14:textId="77777777" w:rsidR="003F432A" w:rsidRPr="00936E36" w:rsidRDefault="003F432A" w:rsidP="003F432A">
      <w:pPr>
        <w:numPr>
          <w:ilvl w:val="0"/>
          <w:numId w:val="2"/>
        </w:numPr>
        <w:rPr>
          <w:rFonts w:ascii="宋体" w:hAnsi="宋体"/>
          <w:szCs w:val="21"/>
        </w:rPr>
      </w:pPr>
      <w:r w:rsidRPr="00936E36">
        <w:rPr>
          <w:rFonts w:ascii="宋体" w:hAnsi="宋体" w:hint="eastAsia"/>
          <w:szCs w:val="21"/>
        </w:rPr>
        <w:t>严禁用饮料瓶盛装化学品带入工作现场；</w:t>
      </w:r>
    </w:p>
    <w:p w14:paraId="1E4863F5" w14:textId="77777777" w:rsidR="003F432A" w:rsidRPr="00936E36" w:rsidRDefault="003F432A" w:rsidP="003F432A">
      <w:pPr>
        <w:numPr>
          <w:ilvl w:val="0"/>
          <w:numId w:val="2"/>
        </w:numPr>
        <w:rPr>
          <w:rFonts w:ascii="宋体" w:hAnsi="宋体"/>
          <w:szCs w:val="21"/>
        </w:rPr>
      </w:pPr>
      <w:r w:rsidRPr="00936E36">
        <w:rPr>
          <w:rFonts w:ascii="宋体" w:hAnsi="宋体" w:hint="eastAsia"/>
          <w:szCs w:val="21"/>
        </w:rPr>
        <w:t>带入公司的电动工器具均需要维修保障部对应的专业工程师进行检查，并张贴合格标识。</w:t>
      </w:r>
    </w:p>
    <w:p w14:paraId="5A2F80CC" w14:textId="77777777" w:rsidR="003F432A" w:rsidRPr="00936E36" w:rsidRDefault="003F432A" w:rsidP="003F432A">
      <w:pPr>
        <w:numPr>
          <w:ilvl w:val="0"/>
          <w:numId w:val="2"/>
        </w:numPr>
        <w:rPr>
          <w:rFonts w:ascii="宋体" w:hAnsi="宋体"/>
          <w:szCs w:val="21"/>
        </w:rPr>
      </w:pPr>
      <w:r w:rsidRPr="00936E36">
        <w:rPr>
          <w:rFonts w:ascii="宋体" w:hAnsi="宋体" w:hint="eastAsia"/>
          <w:szCs w:val="21"/>
        </w:rPr>
        <w:t>承包商在昆</w:t>
      </w:r>
      <w:proofErr w:type="gramStart"/>
      <w:r w:rsidRPr="00936E36">
        <w:rPr>
          <w:rFonts w:ascii="宋体" w:hAnsi="宋体" w:hint="eastAsia"/>
          <w:szCs w:val="21"/>
        </w:rPr>
        <w:t>纤</w:t>
      </w:r>
      <w:proofErr w:type="gramEnd"/>
      <w:r w:rsidRPr="00936E36">
        <w:rPr>
          <w:rFonts w:ascii="宋体" w:hAnsi="宋体" w:hint="eastAsia"/>
          <w:szCs w:val="21"/>
        </w:rPr>
        <w:t>公司工作，工作时长为工作日</w:t>
      </w:r>
      <w:r w:rsidRPr="00936E36">
        <w:rPr>
          <w:rFonts w:ascii="宋体" w:hAnsi="宋体" w:hint="eastAsia"/>
          <w:szCs w:val="21"/>
        </w:rPr>
        <w:t>8:3</w:t>
      </w:r>
      <w:r w:rsidRPr="00936E36">
        <w:rPr>
          <w:rFonts w:ascii="宋体" w:hAnsi="宋体"/>
          <w:szCs w:val="21"/>
        </w:rPr>
        <w:t>0—17</w:t>
      </w:r>
      <w:r w:rsidRPr="00936E36">
        <w:rPr>
          <w:rFonts w:ascii="宋体" w:hAnsi="宋体" w:hint="eastAsia"/>
          <w:szCs w:val="21"/>
        </w:rPr>
        <w:t>:0</w:t>
      </w:r>
      <w:r w:rsidRPr="00936E36">
        <w:rPr>
          <w:rFonts w:ascii="宋体" w:hAnsi="宋体"/>
          <w:szCs w:val="21"/>
        </w:rPr>
        <w:t>0</w:t>
      </w:r>
      <w:r w:rsidRPr="00936E36">
        <w:rPr>
          <w:rFonts w:ascii="宋体" w:hAnsi="宋体" w:hint="eastAsia"/>
          <w:szCs w:val="21"/>
        </w:rPr>
        <w:t>，如需要加班，需得到昆</w:t>
      </w:r>
      <w:proofErr w:type="gramStart"/>
      <w:r w:rsidRPr="00936E36">
        <w:rPr>
          <w:rFonts w:ascii="宋体" w:hAnsi="宋体" w:hint="eastAsia"/>
          <w:szCs w:val="21"/>
        </w:rPr>
        <w:t>纤</w:t>
      </w:r>
      <w:proofErr w:type="gramEnd"/>
      <w:r w:rsidRPr="00936E36">
        <w:rPr>
          <w:rFonts w:ascii="宋体" w:hAnsi="宋体" w:hint="eastAsia"/>
          <w:szCs w:val="21"/>
        </w:rPr>
        <w:t>公司工作联系人</w:t>
      </w:r>
      <w:r w:rsidRPr="00936E36">
        <w:rPr>
          <w:rFonts w:ascii="宋体" w:hAnsi="宋体" w:hint="eastAsia"/>
          <w:szCs w:val="21"/>
        </w:rPr>
        <w:t>/</w:t>
      </w:r>
      <w:r w:rsidRPr="00936E36">
        <w:rPr>
          <w:rFonts w:ascii="宋体" w:hAnsi="宋体" w:hint="eastAsia"/>
          <w:szCs w:val="21"/>
        </w:rPr>
        <w:t>项目负责人的许可。如周末需要加班，需得到安环部的许可。</w:t>
      </w:r>
    </w:p>
    <w:p w14:paraId="6B6D074B" w14:textId="77777777" w:rsidR="003F432A" w:rsidRPr="00936E36" w:rsidRDefault="003F432A" w:rsidP="003F432A">
      <w:pPr>
        <w:numPr>
          <w:ilvl w:val="0"/>
          <w:numId w:val="2"/>
        </w:numPr>
        <w:rPr>
          <w:rFonts w:ascii="宋体" w:hAnsi="宋体"/>
          <w:szCs w:val="21"/>
        </w:rPr>
      </w:pPr>
      <w:r w:rsidRPr="00936E36">
        <w:rPr>
          <w:rFonts w:ascii="宋体" w:hAnsi="宋体" w:hint="eastAsia"/>
          <w:szCs w:val="21"/>
        </w:rPr>
        <w:t>承包商进入昆</w:t>
      </w:r>
      <w:proofErr w:type="gramStart"/>
      <w:r w:rsidRPr="00936E36">
        <w:rPr>
          <w:rFonts w:ascii="宋体" w:hAnsi="宋体" w:hint="eastAsia"/>
          <w:szCs w:val="21"/>
        </w:rPr>
        <w:t>纤</w:t>
      </w:r>
      <w:proofErr w:type="gramEnd"/>
      <w:r w:rsidRPr="00936E36">
        <w:rPr>
          <w:rFonts w:ascii="宋体" w:hAnsi="宋体" w:hint="eastAsia"/>
          <w:szCs w:val="21"/>
        </w:rPr>
        <w:t>公司工作的人员，年龄需符合《劳动法》相关要求，并且需全员购买意外伤害险。</w:t>
      </w:r>
    </w:p>
    <w:p w14:paraId="50BDCBBF" w14:textId="77777777" w:rsidR="003F432A" w:rsidRPr="00936E36" w:rsidRDefault="003F432A" w:rsidP="003F432A">
      <w:pPr>
        <w:rPr>
          <w:rFonts w:ascii="宋体" w:hAnsi="宋体"/>
          <w:szCs w:val="21"/>
        </w:rPr>
      </w:pPr>
    </w:p>
    <w:p w14:paraId="1C3E2FD6" w14:textId="77777777" w:rsidR="003F432A" w:rsidRPr="00936E36" w:rsidRDefault="003F432A" w:rsidP="003F432A">
      <w:pPr>
        <w:rPr>
          <w:rFonts w:ascii="宋体" w:hAnsi="宋体"/>
          <w:szCs w:val="21"/>
        </w:rPr>
      </w:pPr>
      <w:r w:rsidRPr="00936E36">
        <w:rPr>
          <w:rFonts w:ascii="宋体" w:hAnsi="宋体" w:hint="eastAsia"/>
          <w:szCs w:val="21"/>
        </w:rPr>
        <w:t>三、项目作业要求</w:t>
      </w:r>
    </w:p>
    <w:p w14:paraId="18BDE93B" w14:textId="77777777" w:rsidR="003F432A" w:rsidRPr="00936E36" w:rsidRDefault="003F432A" w:rsidP="003F432A">
      <w:pPr>
        <w:numPr>
          <w:ilvl w:val="0"/>
          <w:numId w:val="3"/>
        </w:numPr>
        <w:rPr>
          <w:rFonts w:ascii="宋体" w:hAnsi="宋体"/>
          <w:szCs w:val="21"/>
        </w:rPr>
      </w:pPr>
      <w:r w:rsidRPr="00936E36">
        <w:rPr>
          <w:rFonts w:ascii="宋体" w:hAnsi="宋体" w:hint="eastAsia"/>
          <w:szCs w:val="21"/>
        </w:rPr>
        <w:t>承包商人员需接受昆</w:t>
      </w:r>
      <w:proofErr w:type="gramStart"/>
      <w:r w:rsidRPr="00936E36">
        <w:rPr>
          <w:rFonts w:ascii="宋体" w:hAnsi="宋体" w:hint="eastAsia"/>
          <w:szCs w:val="21"/>
        </w:rPr>
        <w:t>纤</w:t>
      </w:r>
      <w:proofErr w:type="gramEnd"/>
      <w:r w:rsidRPr="00936E36">
        <w:rPr>
          <w:rFonts w:ascii="宋体" w:hAnsi="宋体" w:hint="eastAsia"/>
          <w:szCs w:val="21"/>
        </w:rPr>
        <w:t>公司三级安全培训教育，经考核合格后，方可开展工作；</w:t>
      </w:r>
    </w:p>
    <w:p w14:paraId="48A930A9" w14:textId="77777777" w:rsidR="003F432A" w:rsidRPr="00936E36" w:rsidRDefault="003F432A" w:rsidP="003F432A">
      <w:pPr>
        <w:numPr>
          <w:ilvl w:val="0"/>
          <w:numId w:val="3"/>
        </w:numPr>
        <w:rPr>
          <w:rFonts w:ascii="宋体" w:hAnsi="宋体"/>
          <w:szCs w:val="21"/>
        </w:rPr>
      </w:pPr>
      <w:r w:rsidRPr="00936E36">
        <w:rPr>
          <w:rFonts w:ascii="宋体" w:hAnsi="宋体" w:hint="eastAsia"/>
          <w:szCs w:val="21"/>
        </w:rPr>
        <w:t>承包商在开工前</w:t>
      </w:r>
      <w:r w:rsidRPr="00936E36">
        <w:rPr>
          <w:rFonts w:ascii="宋体" w:hAnsi="宋体"/>
          <w:szCs w:val="21"/>
        </w:rPr>
        <w:t>，必须识别作业风险，</w:t>
      </w:r>
      <w:r w:rsidRPr="00936E36">
        <w:rPr>
          <w:rFonts w:ascii="宋体" w:hAnsi="宋体" w:hint="eastAsia"/>
          <w:szCs w:val="21"/>
        </w:rPr>
        <w:t>遵守昆</w:t>
      </w:r>
      <w:proofErr w:type="gramStart"/>
      <w:r w:rsidRPr="00936E36">
        <w:rPr>
          <w:rFonts w:ascii="宋体" w:hAnsi="宋体" w:hint="eastAsia"/>
          <w:szCs w:val="21"/>
        </w:rPr>
        <w:t>纤</w:t>
      </w:r>
      <w:proofErr w:type="gramEnd"/>
      <w:r w:rsidRPr="00936E36">
        <w:rPr>
          <w:rFonts w:ascii="宋体" w:hAnsi="宋体" w:hint="eastAsia"/>
          <w:szCs w:val="21"/>
        </w:rPr>
        <w:t>公司《工作许可及危险作业管理制度》，动火、有限空间、登高、吊装、临时用电和带电作业等，须</w:t>
      </w:r>
      <w:r w:rsidRPr="00936E36">
        <w:rPr>
          <w:rFonts w:ascii="宋体" w:hAnsi="宋体"/>
          <w:szCs w:val="21"/>
        </w:rPr>
        <w:t>办理相关作业许可证</w:t>
      </w:r>
      <w:r w:rsidRPr="00936E36">
        <w:rPr>
          <w:rFonts w:ascii="宋体" w:hAnsi="宋体" w:hint="eastAsia"/>
          <w:szCs w:val="21"/>
        </w:rPr>
        <w:t>。</w:t>
      </w:r>
    </w:p>
    <w:p w14:paraId="1DBC8E07" w14:textId="77777777" w:rsidR="003F432A" w:rsidRPr="00936E36" w:rsidRDefault="003F432A" w:rsidP="003F432A">
      <w:pPr>
        <w:numPr>
          <w:ilvl w:val="0"/>
          <w:numId w:val="3"/>
        </w:numPr>
        <w:rPr>
          <w:rFonts w:ascii="宋体" w:hAnsi="宋体"/>
          <w:szCs w:val="21"/>
        </w:rPr>
      </w:pPr>
      <w:r w:rsidRPr="00936E36">
        <w:rPr>
          <w:rFonts w:ascii="宋体" w:hAnsi="宋体" w:hint="eastAsia"/>
          <w:szCs w:val="21"/>
        </w:rPr>
        <w:t>涉及电焊、登高、架设、电气（</w:t>
      </w:r>
      <w:proofErr w:type="gramStart"/>
      <w:r w:rsidRPr="00936E36">
        <w:rPr>
          <w:rFonts w:ascii="宋体" w:hAnsi="宋体" w:hint="eastAsia"/>
          <w:szCs w:val="21"/>
        </w:rPr>
        <w:t>含临时</w:t>
      </w:r>
      <w:proofErr w:type="gramEnd"/>
      <w:r w:rsidRPr="00936E36">
        <w:rPr>
          <w:rFonts w:ascii="宋体" w:hAnsi="宋体" w:hint="eastAsia"/>
          <w:szCs w:val="21"/>
        </w:rPr>
        <w:t>用电）等作业时，作业人员需持有应急管理局颁发的特种作业许可证，并在有效期内。</w:t>
      </w:r>
    </w:p>
    <w:p w14:paraId="65A152B8" w14:textId="77777777" w:rsidR="003F432A" w:rsidRPr="00936E36" w:rsidRDefault="003F432A" w:rsidP="003F432A">
      <w:pPr>
        <w:numPr>
          <w:ilvl w:val="0"/>
          <w:numId w:val="3"/>
        </w:numPr>
        <w:rPr>
          <w:rFonts w:ascii="宋体" w:hAnsi="宋体"/>
          <w:szCs w:val="21"/>
        </w:rPr>
      </w:pPr>
      <w:r w:rsidRPr="00936E36">
        <w:rPr>
          <w:rFonts w:ascii="宋体" w:hAnsi="宋体" w:hint="eastAsia"/>
          <w:szCs w:val="21"/>
        </w:rPr>
        <w:t>施工区域</w:t>
      </w:r>
      <w:proofErr w:type="gramStart"/>
      <w:r w:rsidRPr="00936E36">
        <w:rPr>
          <w:rFonts w:ascii="宋体" w:hAnsi="宋体" w:hint="eastAsia"/>
          <w:szCs w:val="21"/>
        </w:rPr>
        <w:t>须设置</w:t>
      </w:r>
      <w:proofErr w:type="gramEnd"/>
      <w:r w:rsidRPr="00936E36">
        <w:rPr>
          <w:rFonts w:ascii="宋体" w:hAnsi="宋体" w:hint="eastAsia"/>
          <w:szCs w:val="21"/>
        </w:rPr>
        <w:t>红白危险警示带；</w:t>
      </w:r>
    </w:p>
    <w:p w14:paraId="78EF552D" w14:textId="77777777" w:rsidR="003F432A" w:rsidRPr="00936E36" w:rsidRDefault="003F432A" w:rsidP="003F432A">
      <w:pPr>
        <w:numPr>
          <w:ilvl w:val="0"/>
          <w:numId w:val="3"/>
        </w:numPr>
        <w:rPr>
          <w:rFonts w:ascii="宋体" w:hAnsi="宋体"/>
          <w:szCs w:val="21"/>
        </w:rPr>
      </w:pPr>
      <w:r w:rsidRPr="00936E36">
        <w:rPr>
          <w:rFonts w:ascii="宋体" w:hAnsi="宋体" w:hint="eastAsia"/>
          <w:szCs w:val="21"/>
        </w:rPr>
        <w:t>施工现场工具材料分类堆放整齐，并设置黄黑警戒线；</w:t>
      </w:r>
    </w:p>
    <w:p w14:paraId="10A3949D" w14:textId="77777777" w:rsidR="003F432A" w:rsidRPr="00936E36" w:rsidRDefault="003F432A" w:rsidP="003F432A">
      <w:pPr>
        <w:numPr>
          <w:ilvl w:val="0"/>
          <w:numId w:val="3"/>
        </w:numPr>
        <w:rPr>
          <w:rFonts w:ascii="宋体" w:hAnsi="宋体"/>
          <w:szCs w:val="21"/>
        </w:rPr>
      </w:pPr>
      <w:r w:rsidRPr="00936E36">
        <w:rPr>
          <w:rFonts w:ascii="宋体" w:hAnsi="宋体" w:hint="eastAsia"/>
          <w:szCs w:val="21"/>
        </w:rPr>
        <w:t>承包商专职或兼职安全员必须穿着橘红色（动火作业监护）或黄色（有限作业、登高作业监护）的反光背心，不得离开工作现场。专职安全员不得参与施工工作；</w:t>
      </w:r>
    </w:p>
    <w:p w14:paraId="6E8908D9" w14:textId="77777777" w:rsidR="003F432A" w:rsidRPr="00936E36" w:rsidRDefault="003F432A" w:rsidP="003F432A">
      <w:pPr>
        <w:numPr>
          <w:ilvl w:val="0"/>
          <w:numId w:val="3"/>
        </w:numPr>
        <w:rPr>
          <w:rFonts w:ascii="宋体" w:hAnsi="宋体"/>
          <w:szCs w:val="21"/>
        </w:rPr>
      </w:pPr>
      <w:r w:rsidRPr="00936E36">
        <w:rPr>
          <w:rFonts w:ascii="宋体" w:hAnsi="宋体" w:hint="eastAsia"/>
          <w:szCs w:val="21"/>
        </w:rPr>
        <w:t>施工废物和垃圾按昆</w:t>
      </w:r>
      <w:proofErr w:type="gramStart"/>
      <w:r w:rsidRPr="00936E36">
        <w:rPr>
          <w:rFonts w:ascii="宋体" w:hAnsi="宋体" w:hint="eastAsia"/>
          <w:szCs w:val="21"/>
        </w:rPr>
        <w:t>纤</w:t>
      </w:r>
      <w:proofErr w:type="gramEnd"/>
      <w:r w:rsidRPr="00936E36">
        <w:rPr>
          <w:rFonts w:ascii="宋体" w:hAnsi="宋体" w:hint="eastAsia"/>
          <w:szCs w:val="21"/>
        </w:rPr>
        <w:t>公司规定及时进行处理；</w:t>
      </w:r>
    </w:p>
    <w:bookmarkEnd w:id="2"/>
    <w:bookmarkEnd w:id="3"/>
    <w:p w14:paraId="1A25676B" w14:textId="77777777" w:rsidR="003F432A" w:rsidRPr="002816A3" w:rsidRDefault="003F432A" w:rsidP="003F432A">
      <w:pPr>
        <w:rPr>
          <w:rFonts w:ascii="宋体" w:hAnsi="宋体"/>
          <w:b/>
          <w:color w:val="0000FF"/>
          <w:sz w:val="24"/>
        </w:rPr>
      </w:pPr>
    </w:p>
    <w:p w14:paraId="27FD2DA5" w14:textId="77777777" w:rsidR="003F432A" w:rsidRPr="00E15E9D" w:rsidRDefault="003F432A" w:rsidP="003F432A">
      <w:pPr>
        <w:widowControl/>
        <w:jc w:val="left"/>
        <w:rPr>
          <w:rFonts w:ascii="宋体" w:hAnsi="宋体" w:cs="宋体"/>
          <w:b/>
          <w:bCs/>
          <w:color w:val="0000FF"/>
          <w:kern w:val="0"/>
          <w:sz w:val="24"/>
        </w:rPr>
      </w:pPr>
    </w:p>
    <w:p w14:paraId="36CCC824" w14:textId="77777777" w:rsidR="003F432A" w:rsidRDefault="003F432A" w:rsidP="003F432A">
      <w:pPr>
        <w:widowControl/>
        <w:jc w:val="left"/>
        <w:rPr>
          <w:rFonts w:ascii="宋体" w:hAnsi="宋体" w:cs="宋体"/>
          <w:b/>
          <w:bCs/>
          <w:color w:val="0000FF"/>
          <w:kern w:val="0"/>
          <w:sz w:val="24"/>
        </w:rPr>
      </w:pPr>
    </w:p>
    <w:p w14:paraId="6926E591" w14:textId="77777777" w:rsidR="003F432A" w:rsidRDefault="003F432A" w:rsidP="003F432A">
      <w:r>
        <w:br w:type="page"/>
      </w:r>
    </w:p>
    <w:tbl>
      <w:tblPr>
        <w:tblW w:w="9940" w:type="dxa"/>
        <w:tblInd w:w="-802" w:type="dxa"/>
        <w:tblLook w:val="0000" w:firstRow="0" w:lastRow="0" w:firstColumn="0" w:lastColumn="0" w:noHBand="0" w:noVBand="0"/>
      </w:tblPr>
      <w:tblGrid>
        <w:gridCol w:w="2160"/>
        <w:gridCol w:w="7780"/>
      </w:tblGrid>
      <w:tr w:rsidR="003F432A" w:rsidRPr="00BD5D58" w14:paraId="3D3CE85B" w14:textId="77777777" w:rsidTr="00ED2241">
        <w:trPr>
          <w:trHeight w:val="495"/>
        </w:trPr>
        <w:tc>
          <w:tcPr>
            <w:tcW w:w="9940" w:type="dxa"/>
            <w:gridSpan w:val="2"/>
            <w:tcBorders>
              <w:top w:val="nil"/>
              <w:left w:val="nil"/>
              <w:bottom w:val="nil"/>
              <w:right w:val="nil"/>
            </w:tcBorders>
            <w:vAlign w:val="center"/>
          </w:tcPr>
          <w:p w14:paraId="1441D960" w14:textId="77777777" w:rsidR="003F432A" w:rsidRPr="00BD5D58" w:rsidRDefault="003F432A" w:rsidP="00ED2241">
            <w:pPr>
              <w:widowControl/>
              <w:spacing w:line="360" w:lineRule="auto"/>
              <w:jc w:val="center"/>
              <w:rPr>
                <w:rFonts w:ascii="宋体" w:hAnsi="宋体" w:cs="宋体"/>
                <w:b/>
                <w:bCs/>
                <w:kern w:val="0"/>
                <w:sz w:val="32"/>
                <w:szCs w:val="32"/>
              </w:rPr>
            </w:pPr>
            <w:r w:rsidRPr="00BD5D58">
              <w:rPr>
                <w:rFonts w:ascii="宋体" w:hAnsi="宋体" w:cs="宋体" w:hint="eastAsia"/>
                <w:b/>
                <w:bCs/>
                <w:kern w:val="0"/>
                <w:sz w:val="32"/>
                <w:szCs w:val="32"/>
              </w:rPr>
              <w:lastRenderedPageBreak/>
              <w:t>现场施工检查、监护表</w:t>
            </w:r>
          </w:p>
        </w:tc>
      </w:tr>
      <w:tr w:rsidR="003F432A" w:rsidRPr="00BD5D58" w14:paraId="03903CEA" w14:textId="77777777" w:rsidTr="00ED2241">
        <w:trPr>
          <w:trHeight w:val="300"/>
        </w:trPr>
        <w:tc>
          <w:tcPr>
            <w:tcW w:w="9940" w:type="dxa"/>
            <w:gridSpan w:val="2"/>
            <w:tcBorders>
              <w:top w:val="nil"/>
              <w:left w:val="nil"/>
              <w:bottom w:val="nil"/>
              <w:right w:val="nil"/>
            </w:tcBorders>
            <w:vAlign w:val="center"/>
          </w:tcPr>
          <w:p w14:paraId="64AAB28A"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施工区域：</w:t>
            </w:r>
          </w:p>
        </w:tc>
      </w:tr>
      <w:tr w:rsidR="003F432A" w:rsidRPr="00BD5D58" w14:paraId="4CC97B11" w14:textId="77777777" w:rsidTr="00ED2241">
        <w:trPr>
          <w:trHeight w:val="315"/>
        </w:trPr>
        <w:tc>
          <w:tcPr>
            <w:tcW w:w="2160" w:type="dxa"/>
            <w:vMerge w:val="restart"/>
            <w:tcBorders>
              <w:top w:val="single" w:sz="8" w:space="0" w:color="auto"/>
              <w:left w:val="single" w:sz="8" w:space="0" w:color="auto"/>
              <w:bottom w:val="single" w:sz="4" w:space="0" w:color="auto"/>
              <w:right w:val="single" w:sz="4" w:space="0" w:color="auto"/>
            </w:tcBorders>
            <w:noWrap/>
            <w:vAlign w:val="center"/>
          </w:tcPr>
          <w:p w14:paraId="4F7D9C3F"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施工人员行为</w:t>
            </w:r>
          </w:p>
        </w:tc>
        <w:tc>
          <w:tcPr>
            <w:tcW w:w="7780" w:type="dxa"/>
            <w:tcBorders>
              <w:top w:val="single" w:sz="8" w:space="0" w:color="auto"/>
              <w:left w:val="nil"/>
              <w:bottom w:val="single" w:sz="4" w:space="0" w:color="auto"/>
              <w:right w:val="single" w:sz="8" w:space="0" w:color="000000"/>
            </w:tcBorders>
            <w:noWrap/>
            <w:vAlign w:val="center"/>
          </w:tcPr>
          <w:p w14:paraId="20E0026B" w14:textId="77777777" w:rsidR="003F432A" w:rsidRPr="00BD5D58" w:rsidRDefault="003F432A" w:rsidP="00ED2241">
            <w:pPr>
              <w:widowControl/>
              <w:spacing w:line="360" w:lineRule="auto"/>
              <w:jc w:val="left"/>
              <w:rPr>
                <w:kern w:val="0"/>
                <w:sz w:val="24"/>
              </w:rPr>
            </w:pPr>
            <w:r w:rsidRPr="00BD5D58">
              <w:rPr>
                <w:kern w:val="0"/>
                <w:sz w:val="24"/>
              </w:rPr>
              <w:t>1</w:t>
            </w:r>
            <w:r w:rsidRPr="00BD5D58">
              <w:rPr>
                <w:rFonts w:ascii="宋体" w:hAnsi="宋体" w:hint="eastAsia"/>
                <w:kern w:val="0"/>
                <w:sz w:val="24"/>
              </w:rPr>
              <w:t>、不允许工作期间饮酒</w:t>
            </w:r>
            <w:r w:rsidRPr="00BD5D58">
              <w:rPr>
                <w:kern w:val="0"/>
                <w:sz w:val="24"/>
              </w:rPr>
              <w:t xml:space="preserve">       [</w:t>
            </w:r>
            <w:r w:rsidRPr="00BD5D58">
              <w:rPr>
                <w:rFonts w:ascii="宋体" w:hAnsi="宋体" w:hint="eastAsia"/>
                <w:kern w:val="0"/>
                <w:sz w:val="24"/>
              </w:rPr>
              <w:t>是、否</w:t>
            </w:r>
            <w:r w:rsidRPr="00BD5D58">
              <w:rPr>
                <w:kern w:val="0"/>
                <w:sz w:val="24"/>
              </w:rPr>
              <w:t xml:space="preserve">] </w:t>
            </w:r>
          </w:p>
        </w:tc>
      </w:tr>
      <w:tr w:rsidR="003F432A" w:rsidRPr="00BD5D58" w14:paraId="41B4D01D" w14:textId="77777777" w:rsidTr="00ED224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68831DDB"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091D3CDE" w14:textId="77777777" w:rsidR="003F432A" w:rsidRPr="00BD5D58" w:rsidRDefault="003F432A" w:rsidP="00ED2241">
            <w:pPr>
              <w:widowControl/>
              <w:spacing w:line="360" w:lineRule="auto"/>
              <w:jc w:val="left"/>
              <w:rPr>
                <w:kern w:val="0"/>
                <w:sz w:val="24"/>
              </w:rPr>
            </w:pPr>
            <w:r w:rsidRPr="00BD5D58">
              <w:rPr>
                <w:kern w:val="0"/>
                <w:sz w:val="24"/>
              </w:rPr>
              <w:t>2</w:t>
            </w:r>
            <w:r w:rsidRPr="00BD5D58">
              <w:rPr>
                <w:rFonts w:ascii="宋体" w:hAnsi="宋体" w:hint="eastAsia"/>
                <w:kern w:val="0"/>
                <w:sz w:val="24"/>
              </w:rPr>
              <w:t>、不允许在工作时间睡觉</w:t>
            </w:r>
            <w:r w:rsidRPr="00BD5D58">
              <w:rPr>
                <w:kern w:val="0"/>
                <w:sz w:val="24"/>
              </w:rPr>
              <w:t xml:space="preserve">      [</w:t>
            </w:r>
            <w:r w:rsidRPr="00BD5D58">
              <w:rPr>
                <w:rFonts w:ascii="宋体" w:hAnsi="宋体" w:hint="eastAsia"/>
                <w:kern w:val="0"/>
                <w:sz w:val="24"/>
              </w:rPr>
              <w:t>是、否</w:t>
            </w:r>
            <w:r w:rsidRPr="00BD5D58">
              <w:rPr>
                <w:kern w:val="0"/>
                <w:sz w:val="24"/>
              </w:rPr>
              <w:t xml:space="preserve">] </w:t>
            </w:r>
          </w:p>
        </w:tc>
      </w:tr>
      <w:tr w:rsidR="003F432A" w:rsidRPr="00BD5D58" w14:paraId="0E0030AC" w14:textId="77777777" w:rsidTr="00ED224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50A0BC9B"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41705881" w14:textId="77777777" w:rsidR="003F432A" w:rsidRPr="00BD5D58" w:rsidRDefault="003F432A" w:rsidP="00ED2241">
            <w:pPr>
              <w:widowControl/>
              <w:spacing w:line="360" w:lineRule="auto"/>
              <w:jc w:val="left"/>
              <w:rPr>
                <w:kern w:val="0"/>
                <w:sz w:val="24"/>
              </w:rPr>
            </w:pPr>
            <w:r w:rsidRPr="00BD5D58">
              <w:rPr>
                <w:kern w:val="0"/>
                <w:sz w:val="24"/>
              </w:rPr>
              <w:t>3</w:t>
            </w:r>
            <w:r w:rsidRPr="00BD5D58">
              <w:rPr>
                <w:rFonts w:ascii="宋体" w:hAnsi="宋体" w:hint="eastAsia"/>
                <w:kern w:val="0"/>
                <w:sz w:val="24"/>
              </w:rPr>
              <w:t>、不允许在禁烟区内吸烟</w:t>
            </w:r>
            <w:r w:rsidRPr="00BD5D58">
              <w:rPr>
                <w:kern w:val="0"/>
                <w:sz w:val="24"/>
              </w:rPr>
              <w:t xml:space="preserve">      [</w:t>
            </w:r>
            <w:r w:rsidRPr="00BD5D58">
              <w:rPr>
                <w:rFonts w:ascii="宋体" w:hAnsi="宋体" w:hint="eastAsia"/>
                <w:kern w:val="0"/>
                <w:sz w:val="24"/>
              </w:rPr>
              <w:t>是、否</w:t>
            </w:r>
            <w:r w:rsidRPr="00BD5D58">
              <w:rPr>
                <w:kern w:val="0"/>
                <w:sz w:val="24"/>
              </w:rPr>
              <w:t xml:space="preserve">] </w:t>
            </w:r>
          </w:p>
        </w:tc>
      </w:tr>
      <w:tr w:rsidR="003F432A" w:rsidRPr="00BD5D58" w14:paraId="476C4815" w14:textId="77777777" w:rsidTr="00ED224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3857E7DD"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1F66D7AA" w14:textId="77777777" w:rsidR="003F432A" w:rsidRPr="00BD5D58" w:rsidRDefault="003F432A" w:rsidP="00ED2241">
            <w:pPr>
              <w:widowControl/>
              <w:spacing w:line="360" w:lineRule="auto"/>
              <w:jc w:val="left"/>
              <w:rPr>
                <w:kern w:val="0"/>
                <w:sz w:val="24"/>
              </w:rPr>
            </w:pPr>
            <w:r w:rsidRPr="00BD5D58">
              <w:rPr>
                <w:kern w:val="0"/>
                <w:sz w:val="24"/>
              </w:rPr>
              <w:t>4</w:t>
            </w:r>
            <w:r w:rsidRPr="00BD5D58">
              <w:rPr>
                <w:rFonts w:ascii="宋体" w:hAnsi="宋体" w:hint="eastAsia"/>
                <w:kern w:val="0"/>
                <w:sz w:val="24"/>
              </w:rPr>
              <w:t>、严禁在限制区域内使用非防爆移动通信工具</w:t>
            </w:r>
            <w:r w:rsidRPr="00BD5D58">
              <w:rPr>
                <w:kern w:val="0"/>
                <w:sz w:val="24"/>
              </w:rPr>
              <w:t xml:space="preserve">    [</w:t>
            </w:r>
            <w:r w:rsidRPr="00BD5D58">
              <w:rPr>
                <w:rFonts w:ascii="宋体" w:hAnsi="宋体" w:hint="eastAsia"/>
                <w:kern w:val="0"/>
                <w:sz w:val="24"/>
              </w:rPr>
              <w:t>是、否、不适用</w:t>
            </w:r>
            <w:r w:rsidRPr="00BD5D58">
              <w:rPr>
                <w:kern w:val="0"/>
                <w:sz w:val="24"/>
              </w:rPr>
              <w:t xml:space="preserve">] </w:t>
            </w:r>
          </w:p>
        </w:tc>
      </w:tr>
      <w:tr w:rsidR="003F432A" w:rsidRPr="00BD5D58" w14:paraId="2694E45E" w14:textId="77777777" w:rsidTr="00ED224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201637BB"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0F64BC35"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5</w:t>
            </w:r>
            <w:r w:rsidRPr="00BD5D58">
              <w:rPr>
                <w:rFonts w:ascii="宋体" w:hAnsi="宋体" w:cs="宋体" w:hint="eastAsia"/>
                <w:kern w:val="0"/>
                <w:sz w:val="24"/>
              </w:rPr>
              <w:t>、未佩戴相应区域的临时上岗证不准进行施工作业</w:t>
            </w:r>
            <w:r w:rsidRPr="00BD5D58">
              <w:rPr>
                <w:rFonts w:ascii="宋体" w:hAnsi="宋体" w:cs="宋体" w:hint="eastAsia"/>
                <w:kern w:val="0"/>
                <w:sz w:val="24"/>
              </w:rPr>
              <w:t>[</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3F432A" w:rsidRPr="00BD5D58" w14:paraId="011955CD" w14:textId="77777777" w:rsidTr="00ED224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3909BCF2"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45A25EBD"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6</w:t>
            </w:r>
            <w:r w:rsidRPr="00BD5D58">
              <w:rPr>
                <w:rFonts w:ascii="宋体" w:hAnsi="宋体" w:cs="宋体" w:hint="eastAsia"/>
                <w:kern w:val="0"/>
                <w:sz w:val="24"/>
              </w:rPr>
              <w:t>、现场未放置饮水瓶及食品</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3F432A" w:rsidRPr="00BD5D58" w14:paraId="34BDAC7D" w14:textId="77777777" w:rsidTr="00ED224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43FD447B"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66390690"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7</w:t>
            </w:r>
            <w:r w:rsidRPr="00BD5D58">
              <w:rPr>
                <w:rFonts w:ascii="宋体" w:hAnsi="宋体" w:cs="宋体" w:hint="eastAsia"/>
                <w:kern w:val="0"/>
                <w:sz w:val="24"/>
              </w:rPr>
              <w:t>、未使用饮用水瓶装化学品</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3F432A" w:rsidRPr="00BD5D58" w14:paraId="57010CA4" w14:textId="77777777" w:rsidTr="00ED224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6B8EF9A5"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670C1EA8"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8</w:t>
            </w:r>
            <w:r w:rsidRPr="00BD5D58">
              <w:rPr>
                <w:rFonts w:ascii="宋体" w:hAnsi="宋体" w:cs="宋体" w:hint="eastAsia"/>
                <w:kern w:val="0"/>
                <w:sz w:val="24"/>
              </w:rPr>
              <w:t>、如实上报各类事故</w:t>
            </w:r>
            <w:r w:rsidRPr="00BD5D58">
              <w:rPr>
                <w:rFonts w:ascii="宋体" w:hAnsi="宋体" w:cs="宋体" w:hint="eastAsia"/>
                <w:kern w:val="0"/>
                <w:sz w:val="24"/>
              </w:rPr>
              <w:t xml:space="preserve">   [</w:t>
            </w:r>
            <w:r w:rsidRPr="00BD5D58">
              <w:rPr>
                <w:rFonts w:ascii="宋体" w:hAnsi="宋体" w:cs="宋体" w:hint="eastAsia"/>
                <w:kern w:val="0"/>
                <w:sz w:val="24"/>
              </w:rPr>
              <w:t>是、否</w:t>
            </w:r>
            <w:r w:rsidRPr="00BD5D58">
              <w:rPr>
                <w:rFonts w:ascii="宋体" w:hAnsi="宋体" w:cs="宋体" w:hint="eastAsia"/>
                <w:kern w:val="0"/>
                <w:sz w:val="24"/>
              </w:rPr>
              <w:t xml:space="preserve">] </w:t>
            </w:r>
          </w:p>
        </w:tc>
      </w:tr>
      <w:tr w:rsidR="003F432A" w:rsidRPr="00BD5D58" w14:paraId="6871E9ED" w14:textId="77777777" w:rsidTr="00ED224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5E4EC1D9"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0E6F8C9C"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9</w:t>
            </w:r>
            <w:r w:rsidRPr="00BD5D58">
              <w:rPr>
                <w:rFonts w:ascii="宋体" w:hAnsi="宋体" w:cs="宋体" w:hint="eastAsia"/>
                <w:kern w:val="0"/>
                <w:sz w:val="24"/>
              </w:rPr>
              <w:t>、主要施工设备及危险化学品已填表申报</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3F432A" w:rsidRPr="00BD5D58" w14:paraId="09989BAB" w14:textId="77777777" w:rsidTr="00ED224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75281E35"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1F1BD3C9"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10</w:t>
            </w:r>
            <w:r w:rsidRPr="00BD5D58">
              <w:rPr>
                <w:rFonts w:ascii="宋体" w:hAnsi="宋体" w:cs="宋体" w:hint="eastAsia"/>
                <w:kern w:val="0"/>
                <w:sz w:val="24"/>
              </w:rPr>
              <w:t>、公司内严禁打架斗殴</w:t>
            </w:r>
            <w:r w:rsidRPr="00BD5D58">
              <w:rPr>
                <w:rFonts w:ascii="宋体" w:hAnsi="宋体" w:cs="宋体" w:hint="eastAsia"/>
                <w:kern w:val="0"/>
                <w:sz w:val="24"/>
              </w:rPr>
              <w:t>[</w:t>
            </w:r>
            <w:r w:rsidRPr="00BD5D58">
              <w:rPr>
                <w:rFonts w:ascii="宋体" w:hAnsi="宋体" w:cs="宋体" w:hint="eastAsia"/>
                <w:kern w:val="0"/>
                <w:sz w:val="24"/>
              </w:rPr>
              <w:t>是、否</w:t>
            </w:r>
            <w:r w:rsidRPr="00BD5D58">
              <w:rPr>
                <w:rFonts w:ascii="宋体" w:hAnsi="宋体" w:cs="宋体" w:hint="eastAsia"/>
                <w:kern w:val="0"/>
                <w:sz w:val="24"/>
              </w:rPr>
              <w:t xml:space="preserve">] </w:t>
            </w:r>
          </w:p>
        </w:tc>
      </w:tr>
      <w:tr w:rsidR="003F432A" w:rsidRPr="00BD5D58" w14:paraId="1CAEAF8B" w14:textId="77777777" w:rsidTr="00ED224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3E9893D6"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7E6C52BA"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11</w:t>
            </w:r>
            <w:r w:rsidRPr="00BD5D58">
              <w:rPr>
                <w:rFonts w:ascii="宋体" w:hAnsi="宋体" w:cs="宋体" w:hint="eastAsia"/>
                <w:kern w:val="0"/>
                <w:sz w:val="24"/>
              </w:rPr>
              <w:t>、特种作业人员持证操作</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3F432A" w:rsidRPr="00BD5D58" w14:paraId="0E5F5C3C" w14:textId="77777777" w:rsidTr="00ED2241">
        <w:trPr>
          <w:trHeight w:val="285"/>
        </w:trPr>
        <w:tc>
          <w:tcPr>
            <w:tcW w:w="2160" w:type="dxa"/>
            <w:vMerge w:val="restart"/>
            <w:tcBorders>
              <w:top w:val="single" w:sz="4" w:space="0" w:color="auto"/>
              <w:left w:val="single" w:sz="8" w:space="0" w:color="auto"/>
              <w:bottom w:val="single" w:sz="4" w:space="0" w:color="auto"/>
              <w:right w:val="single" w:sz="4" w:space="0" w:color="auto"/>
            </w:tcBorders>
            <w:vAlign w:val="center"/>
          </w:tcPr>
          <w:p w14:paraId="749138A4"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施工人员劳保用品</w:t>
            </w:r>
          </w:p>
        </w:tc>
        <w:tc>
          <w:tcPr>
            <w:tcW w:w="7780" w:type="dxa"/>
            <w:tcBorders>
              <w:top w:val="single" w:sz="4" w:space="0" w:color="auto"/>
              <w:left w:val="nil"/>
              <w:bottom w:val="single" w:sz="4" w:space="0" w:color="auto"/>
              <w:right w:val="single" w:sz="8" w:space="0" w:color="000000"/>
            </w:tcBorders>
            <w:vAlign w:val="center"/>
          </w:tcPr>
          <w:p w14:paraId="0236E0EC"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1</w:t>
            </w:r>
            <w:r w:rsidRPr="00BD5D58">
              <w:rPr>
                <w:rFonts w:ascii="宋体" w:hAnsi="宋体" w:cs="宋体" w:hint="eastAsia"/>
                <w:kern w:val="0"/>
                <w:sz w:val="24"/>
              </w:rPr>
              <w:t>、工作服</w:t>
            </w:r>
            <w:r w:rsidRPr="00BD5D58">
              <w:rPr>
                <w:rFonts w:ascii="宋体" w:hAnsi="宋体" w:cs="宋体" w:hint="eastAsia"/>
                <w:kern w:val="0"/>
                <w:sz w:val="24"/>
              </w:rPr>
              <w:t xml:space="preserve">  [</w:t>
            </w:r>
            <w:r w:rsidRPr="00BD5D58">
              <w:rPr>
                <w:rFonts w:ascii="宋体" w:hAnsi="宋体" w:cs="宋体" w:hint="eastAsia"/>
                <w:kern w:val="0"/>
                <w:sz w:val="24"/>
              </w:rPr>
              <w:t>是、否</w:t>
            </w:r>
            <w:r w:rsidRPr="00BD5D58">
              <w:rPr>
                <w:rFonts w:ascii="宋体" w:hAnsi="宋体" w:cs="宋体" w:hint="eastAsia"/>
                <w:kern w:val="0"/>
                <w:sz w:val="24"/>
              </w:rPr>
              <w:t>]</w:t>
            </w:r>
          </w:p>
        </w:tc>
      </w:tr>
      <w:tr w:rsidR="003F432A" w:rsidRPr="00BD5D58" w14:paraId="6DF9612D" w14:textId="77777777" w:rsidTr="00ED224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7B621A80"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7D9F93E3"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2</w:t>
            </w:r>
            <w:r w:rsidRPr="00BD5D58">
              <w:rPr>
                <w:rFonts w:ascii="宋体" w:hAnsi="宋体" w:cs="宋体" w:hint="eastAsia"/>
                <w:kern w:val="0"/>
                <w:sz w:val="24"/>
              </w:rPr>
              <w:t>、工作鞋</w:t>
            </w:r>
            <w:r w:rsidRPr="00BD5D58">
              <w:rPr>
                <w:rFonts w:ascii="宋体" w:hAnsi="宋体" w:cs="宋体" w:hint="eastAsia"/>
                <w:kern w:val="0"/>
                <w:sz w:val="24"/>
              </w:rPr>
              <w:t xml:space="preserve">  [</w:t>
            </w:r>
            <w:r w:rsidRPr="00BD5D58">
              <w:rPr>
                <w:rFonts w:ascii="宋体" w:hAnsi="宋体" w:cs="宋体" w:hint="eastAsia"/>
                <w:kern w:val="0"/>
                <w:sz w:val="24"/>
              </w:rPr>
              <w:t>是、否</w:t>
            </w:r>
            <w:r w:rsidRPr="00BD5D58">
              <w:rPr>
                <w:rFonts w:ascii="宋体" w:hAnsi="宋体" w:cs="宋体" w:hint="eastAsia"/>
                <w:kern w:val="0"/>
                <w:sz w:val="24"/>
              </w:rPr>
              <w:t>]</w:t>
            </w:r>
          </w:p>
        </w:tc>
      </w:tr>
      <w:tr w:rsidR="003F432A" w:rsidRPr="00BD5D58" w14:paraId="3AA85B51" w14:textId="77777777" w:rsidTr="00ED224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1311E2FA"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303D4C64"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3</w:t>
            </w:r>
            <w:r w:rsidRPr="00BD5D58">
              <w:rPr>
                <w:rFonts w:ascii="宋体" w:hAnsi="宋体" w:cs="宋体" w:hint="eastAsia"/>
                <w:kern w:val="0"/>
                <w:sz w:val="24"/>
              </w:rPr>
              <w:t>、安全帽</w:t>
            </w:r>
            <w:r w:rsidRPr="00BD5D58">
              <w:rPr>
                <w:rFonts w:ascii="宋体" w:hAnsi="宋体" w:cs="宋体" w:hint="eastAsia"/>
                <w:kern w:val="0"/>
                <w:sz w:val="24"/>
              </w:rPr>
              <w:t xml:space="preserve">  [</w:t>
            </w:r>
            <w:r w:rsidRPr="00BD5D58">
              <w:rPr>
                <w:rFonts w:ascii="宋体" w:hAnsi="宋体" w:cs="宋体" w:hint="eastAsia"/>
                <w:kern w:val="0"/>
                <w:sz w:val="24"/>
              </w:rPr>
              <w:t>是、否</w:t>
            </w:r>
            <w:r w:rsidRPr="00BD5D58">
              <w:rPr>
                <w:rFonts w:ascii="宋体" w:hAnsi="宋体" w:cs="宋体" w:hint="eastAsia"/>
                <w:kern w:val="0"/>
                <w:sz w:val="24"/>
              </w:rPr>
              <w:t>]</w:t>
            </w:r>
          </w:p>
        </w:tc>
      </w:tr>
      <w:tr w:rsidR="003F432A" w:rsidRPr="00BD5D58" w14:paraId="442E8099" w14:textId="77777777" w:rsidTr="00ED224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67C3F4BC"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6390C6FB"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4</w:t>
            </w:r>
            <w:r w:rsidRPr="00BD5D58">
              <w:rPr>
                <w:rFonts w:ascii="宋体" w:hAnsi="宋体" w:cs="宋体" w:hint="eastAsia"/>
                <w:kern w:val="0"/>
                <w:sz w:val="24"/>
              </w:rPr>
              <w:t>、呼吸保护用品</w:t>
            </w:r>
            <w:r w:rsidRPr="00BD5D58">
              <w:rPr>
                <w:rFonts w:ascii="宋体" w:hAnsi="宋体" w:cs="宋体" w:hint="eastAsia"/>
                <w:kern w:val="0"/>
                <w:sz w:val="24"/>
              </w:rPr>
              <w:t xml:space="preserve"> [</w:t>
            </w:r>
            <w:r w:rsidRPr="00BD5D58">
              <w:rPr>
                <w:rFonts w:ascii="宋体" w:hAnsi="宋体" w:cs="宋体" w:hint="eastAsia"/>
                <w:kern w:val="0"/>
                <w:sz w:val="24"/>
              </w:rPr>
              <w:t>是、否</w:t>
            </w:r>
            <w:r w:rsidRPr="00BD5D58">
              <w:rPr>
                <w:rFonts w:ascii="宋体" w:hAnsi="宋体" w:cs="宋体" w:hint="eastAsia"/>
                <w:kern w:val="0"/>
                <w:sz w:val="24"/>
              </w:rPr>
              <w:t>]</w:t>
            </w:r>
          </w:p>
        </w:tc>
      </w:tr>
      <w:tr w:rsidR="003F432A" w:rsidRPr="00BD5D58" w14:paraId="33A72F56" w14:textId="77777777" w:rsidTr="00ED224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47083942"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2189845A"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5</w:t>
            </w:r>
            <w:r w:rsidRPr="00BD5D58">
              <w:rPr>
                <w:rFonts w:ascii="宋体" w:hAnsi="宋体" w:cs="宋体" w:hint="eastAsia"/>
                <w:kern w:val="0"/>
                <w:sz w:val="24"/>
              </w:rPr>
              <w:t>、眼睛、面部防护</w:t>
            </w:r>
            <w:r w:rsidRPr="00BD5D58">
              <w:rPr>
                <w:rFonts w:ascii="宋体" w:hAnsi="宋体" w:cs="宋体" w:hint="eastAsia"/>
                <w:kern w:val="0"/>
                <w:sz w:val="24"/>
              </w:rPr>
              <w:t xml:space="preserve"> [</w:t>
            </w:r>
            <w:r w:rsidRPr="00BD5D58">
              <w:rPr>
                <w:rFonts w:ascii="宋体" w:hAnsi="宋体" w:cs="宋体" w:hint="eastAsia"/>
                <w:kern w:val="0"/>
                <w:sz w:val="24"/>
              </w:rPr>
              <w:t>是、否</w:t>
            </w:r>
            <w:r w:rsidRPr="00BD5D58">
              <w:rPr>
                <w:rFonts w:ascii="宋体" w:hAnsi="宋体" w:cs="宋体" w:hint="eastAsia"/>
                <w:kern w:val="0"/>
                <w:sz w:val="24"/>
              </w:rPr>
              <w:t>]</w:t>
            </w:r>
          </w:p>
        </w:tc>
      </w:tr>
      <w:tr w:rsidR="003F432A" w:rsidRPr="00BD5D58" w14:paraId="3861FEAC" w14:textId="77777777" w:rsidTr="00ED224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2FCFCA63"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51941121"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6</w:t>
            </w:r>
            <w:r w:rsidRPr="00BD5D58">
              <w:rPr>
                <w:rFonts w:ascii="宋体" w:hAnsi="宋体" w:cs="宋体" w:hint="eastAsia"/>
                <w:kern w:val="0"/>
                <w:sz w:val="24"/>
              </w:rPr>
              <w:t>、登高作业安全带</w:t>
            </w:r>
            <w:r w:rsidRPr="00BD5D58">
              <w:rPr>
                <w:rFonts w:ascii="宋体" w:hAnsi="宋体" w:cs="宋体" w:hint="eastAsia"/>
                <w:kern w:val="0"/>
                <w:sz w:val="24"/>
              </w:rPr>
              <w:t xml:space="preserve"> [</w:t>
            </w:r>
            <w:r w:rsidRPr="00BD5D58">
              <w:rPr>
                <w:rFonts w:ascii="宋体" w:hAnsi="宋体" w:cs="宋体" w:hint="eastAsia"/>
                <w:kern w:val="0"/>
                <w:sz w:val="24"/>
              </w:rPr>
              <w:t>是、否</w:t>
            </w:r>
            <w:r w:rsidRPr="00BD5D58">
              <w:rPr>
                <w:rFonts w:ascii="宋体" w:hAnsi="宋体" w:cs="宋体" w:hint="eastAsia"/>
                <w:kern w:val="0"/>
                <w:sz w:val="24"/>
              </w:rPr>
              <w:t>]</w:t>
            </w:r>
          </w:p>
        </w:tc>
      </w:tr>
      <w:tr w:rsidR="003F432A" w:rsidRPr="00BD5D58" w14:paraId="02792790" w14:textId="77777777" w:rsidTr="00ED224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2273E49A"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5315B2CC"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7</w:t>
            </w:r>
            <w:r w:rsidRPr="00BD5D58">
              <w:rPr>
                <w:rFonts w:ascii="宋体" w:hAnsi="宋体" w:cs="宋体" w:hint="eastAsia"/>
                <w:kern w:val="0"/>
                <w:sz w:val="24"/>
              </w:rPr>
              <w:t>、听力防护用品</w:t>
            </w:r>
            <w:r w:rsidRPr="00BD5D58">
              <w:rPr>
                <w:rFonts w:ascii="宋体" w:hAnsi="宋体" w:cs="宋体" w:hint="eastAsia"/>
                <w:kern w:val="0"/>
                <w:sz w:val="24"/>
              </w:rPr>
              <w:t xml:space="preserve"> [</w:t>
            </w:r>
            <w:r w:rsidRPr="00BD5D58">
              <w:rPr>
                <w:rFonts w:ascii="宋体" w:hAnsi="宋体" w:cs="宋体" w:hint="eastAsia"/>
                <w:kern w:val="0"/>
                <w:sz w:val="24"/>
              </w:rPr>
              <w:t>是、否</w:t>
            </w:r>
            <w:r w:rsidRPr="00BD5D58">
              <w:rPr>
                <w:rFonts w:ascii="宋体" w:hAnsi="宋体" w:cs="宋体" w:hint="eastAsia"/>
                <w:kern w:val="0"/>
                <w:sz w:val="24"/>
              </w:rPr>
              <w:t>]</w:t>
            </w:r>
          </w:p>
        </w:tc>
      </w:tr>
      <w:tr w:rsidR="003F432A" w:rsidRPr="00BD5D58" w14:paraId="7E073812" w14:textId="77777777" w:rsidTr="00ED224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7CEF5E8E"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noWrap/>
            <w:vAlign w:val="center"/>
          </w:tcPr>
          <w:p w14:paraId="060B63FB"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8</w:t>
            </w:r>
            <w:r w:rsidRPr="00BD5D58">
              <w:rPr>
                <w:rFonts w:ascii="宋体" w:hAnsi="宋体" w:cs="宋体" w:hint="eastAsia"/>
                <w:kern w:val="0"/>
                <w:sz w:val="24"/>
              </w:rPr>
              <w:t>、佩戴防护手套</w:t>
            </w:r>
            <w:r w:rsidRPr="00BD5D58">
              <w:rPr>
                <w:rFonts w:ascii="宋体" w:hAnsi="宋体" w:cs="宋体" w:hint="eastAsia"/>
                <w:kern w:val="0"/>
                <w:sz w:val="24"/>
              </w:rPr>
              <w:t xml:space="preserve"> [</w:t>
            </w:r>
            <w:r w:rsidRPr="00BD5D58">
              <w:rPr>
                <w:rFonts w:ascii="宋体" w:hAnsi="宋体" w:cs="宋体" w:hint="eastAsia"/>
                <w:kern w:val="0"/>
                <w:sz w:val="24"/>
              </w:rPr>
              <w:t>是、否</w:t>
            </w:r>
            <w:r w:rsidRPr="00BD5D58">
              <w:rPr>
                <w:rFonts w:ascii="宋体" w:hAnsi="宋体" w:cs="宋体" w:hint="eastAsia"/>
                <w:kern w:val="0"/>
                <w:sz w:val="24"/>
              </w:rPr>
              <w:t>]</w:t>
            </w:r>
          </w:p>
        </w:tc>
      </w:tr>
      <w:tr w:rsidR="003F432A" w:rsidRPr="00BD5D58" w14:paraId="4A9D3F8B" w14:textId="77777777" w:rsidTr="00ED2241">
        <w:trPr>
          <w:trHeight w:val="390"/>
        </w:trPr>
        <w:tc>
          <w:tcPr>
            <w:tcW w:w="2160" w:type="dxa"/>
            <w:vMerge w:val="restart"/>
            <w:tcBorders>
              <w:top w:val="single" w:sz="4" w:space="0" w:color="auto"/>
              <w:left w:val="single" w:sz="8" w:space="0" w:color="auto"/>
              <w:bottom w:val="single" w:sz="4" w:space="0" w:color="auto"/>
              <w:right w:val="single" w:sz="4" w:space="0" w:color="auto"/>
            </w:tcBorders>
            <w:vAlign w:val="center"/>
          </w:tcPr>
          <w:p w14:paraId="75FF0AF7" w14:textId="77777777" w:rsidR="003F432A" w:rsidRPr="00BD5D58" w:rsidRDefault="003F432A" w:rsidP="00ED2241">
            <w:pPr>
              <w:widowControl/>
              <w:spacing w:line="360" w:lineRule="auto"/>
              <w:jc w:val="center"/>
              <w:rPr>
                <w:rFonts w:ascii="宋体" w:hAnsi="宋体" w:cs="宋体"/>
                <w:kern w:val="0"/>
                <w:sz w:val="24"/>
              </w:rPr>
            </w:pPr>
            <w:r w:rsidRPr="00BD5D58">
              <w:rPr>
                <w:rFonts w:ascii="宋体" w:hAnsi="宋体" w:cs="宋体" w:hint="eastAsia"/>
                <w:kern w:val="0"/>
                <w:sz w:val="24"/>
              </w:rPr>
              <w:t>工作许可证</w:t>
            </w:r>
          </w:p>
        </w:tc>
        <w:tc>
          <w:tcPr>
            <w:tcW w:w="7780" w:type="dxa"/>
            <w:tcBorders>
              <w:top w:val="single" w:sz="4" w:space="0" w:color="auto"/>
              <w:left w:val="nil"/>
              <w:bottom w:val="single" w:sz="4" w:space="0" w:color="auto"/>
              <w:right w:val="single" w:sz="8" w:space="0" w:color="000000"/>
            </w:tcBorders>
            <w:vAlign w:val="center"/>
          </w:tcPr>
          <w:p w14:paraId="54548C75" w14:textId="77777777" w:rsidR="003F432A" w:rsidRPr="00BD5D58" w:rsidRDefault="003F432A" w:rsidP="00ED2241">
            <w:pPr>
              <w:widowControl/>
              <w:spacing w:line="360" w:lineRule="auto"/>
              <w:jc w:val="left"/>
              <w:rPr>
                <w:rFonts w:ascii="宋体" w:hAnsi="宋体" w:cs="宋体"/>
                <w:kern w:val="0"/>
                <w:sz w:val="20"/>
                <w:szCs w:val="20"/>
              </w:rPr>
            </w:pPr>
            <w:r w:rsidRPr="00BD5D58">
              <w:rPr>
                <w:rFonts w:ascii="宋体" w:hAnsi="宋体" w:cs="宋体" w:hint="eastAsia"/>
                <w:kern w:val="0"/>
                <w:sz w:val="20"/>
                <w:szCs w:val="20"/>
              </w:rPr>
              <w:t>1</w:t>
            </w:r>
            <w:r w:rsidRPr="00BD5D58">
              <w:rPr>
                <w:rFonts w:ascii="宋体" w:hAnsi="宋体" w:cs="宋体" w:hint="eastAsia"/>
                <w:kern w:val="0"/>
                <w:sz w:val="20"/>
                <w:szCs w:val="20"/>
              </w:rPr>
              <w:t>、《热工作许可证》</w:t>
            </w:r>
            <w:r w:rsidRPr="00BD5D58">
              <w:rPr>
                <w:rFonts w:ascii="宋体" w:hAnsi="宋体" w:cs="宋体" w:hint="eastAsia"/>
                <w:kern w:val="0"/>
                <w:sz w:val="20"/>
                <w:szCs w:val="20"/>
              </w:rPr>
              <w:t>[</w:t>
            </w:r>
            <w:r w:rsidRPr="00BD5D58">
              <w:rPr>
                <w:rFonts w:ascii="宋体" w:hAnsi="宋体" w:cs="宋体" w:hint="eastAsia"/>
                <w:kern w:val="0"/>
                <w:sz w:val="20"/>
                <w:szCs w:val="20"/>
              </w:rPr>
              <w:t>是、不适用</w:t>
            </w:r>
            <w:r w:rsidRPr="00BD5D58">
              <w:rPr>
                <w:rFonts w:ascii="宋体" w:hAnsi="宋体" w:cs="宋体" w:hint="eastAsia"/>
                <w:kern w:val="0"/>
                <w:sz w:val="20"/>
                <w:szCs w:val="20"/>
              </w:rPr>
              <w:t xml:space="preserve">] </w:t>
            </w:r>
            <w:r w:rsidRPr="00BD5D58">
              <w:rPr>
                <w:rFonts w:ascii="宋体" w:hAnsi="宋体" w:cs="宋体" w:hint="eastAsia"/>
                <w:kern w:val="0"/>
                <w:sz w:val="20"/>
                <w:szCs w:val="20"/>
              </w:rPr>
              <w:t>动火点必需放置</w:t>
            </w:r>
            <w:r w:rsidRPr="00BD5D58">
              <w:rPr>
                <w:rFonts w:ascii="宋体" w:hAnsi="宋体" w:cs="宋体" w:hint="eastAsia"/>
                <w:kern w:val="0"/>
                <w:sz w:val="20"/>
                <w:szCs w:val="20"/>
              </w:rPr>
              <w:t>2</w:t>
            </w:r>
            <w:r w:rsidRPr="00BD5D58">
              <w:rPr>
                <w:rFonts w:ascii="宋体" w:hAnsi="宋体" w:cs="宋体" w:hint="eastAsia"/>
                <w:kern w:val="0"/>
                <w:sz w:val="20"/>
                <w:szCs w:val="20"/>
              </w:rPr>
              <w:t>只灭火器</w:t>
            </w:r>
            <w:r w:rsidRPr="00BD5D58">
              <w:rPr>
                <w:rFonts w:ascii="宋体" w:hAnsi="宋体" w:cs="宋体" w:hint="eastAsia"/>
                <w:kern w:val="0"/>
                <w:sz w:val="20"/>
                <w:szCs w:val="20"/>
              </w:rPr>
              <w:t xml:space="preserve"> [</w:t>
            </w:r>
            <w:r w:rsidRPr="00BD5D58">
              <w:rPr>
                <w:rFonts w:ascii="宋体" w:hAnsi="宋体" w:cs="宋体" w:hint="eastAsia"/>
                <w:kern w:val="0"/>
                <w:sz w:val="20"/>
                <w:szCs w:val="20"/>
              </w:rPr>
              <w:t>是、不适用</w:t>
            </w:r>
            <w:r w:rsidRPr="00BD5D58">
              <w:rPr>
                <w:rFonts w:ascii="宋体" w:hAnsi="宋体" w:cs="宋体" w:hint="eastAsia"/>
                <w:kern w:val="0"/>
                <w:sz w:val="20"/>
                <w:szCs w:val="20"/>
              </w:rPr>
              <w:t>]</w:t>
            </w:r>
          </w:p>
        </w:tc>
      </w:tr>
      <w:tr w:rsidR="003F432A" w:rsidRPr="00BD5D58" w14:paraId="5B413690" w14:textId="77777777" w:rsidTr="00ED2241">
        <w:trPr>
          <w:trHeight w:val="300"/>
        </w:trPr>
        <w:tc>
          <w:tcPr>
            <w:tcW w:w="2160" w:type="dxa"/>
            <w:vMerge/>
            <w:tcBorders>
              <w:top w:val="single" w:sz="4" w:space="0" w:color="auto"/>
              <w:left w:val="single" w:sz="8" w:space="0" w:color="auto"/>
              <w:bottom w:val="single" w:sz="4" w:space="0" w:color="auto"/>
              <w:right w:val="single" w:sz="4" w:space="0" w:color="auto"/>
            </w:tcBorders>
            <w:vAlign w:val="center"/>
          </w:tcPr>
          <w:p w14:paraId="0D9B8593"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22601638"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2</w:t>
            </w:r>
            <w:r w:rsidRPr="00BD5D58">
              <w:rPr>
                <w:rFonts w:ascii="宋体" w:hAnsi="宋体" w:cs="宋体" w:hint="eastAsia"/>
                <w:kern w:val="0"/>
                <w:sz w:val="24"/>
              </w:rPr>
              <w:t>、《进入限制空间许可证》</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3F432A" w:rsidRPr="00BD5D58" w14:paraId="6CD9A175" w14:textId="77777777" w:rsidTr="00ED224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6FD71271"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28EB7AFA"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3</w:t>
            </w:r>
            <w:r w:rsidRPr="00BD5D58">
              <w:rPr>
                <w:rFonts w:ascii="宋体" w:hAnsi="宋体" w:cs="宋体" w:hint="eastAsia"/>
                <w:kern w:val="0"/>
                <w:sz w:val="24"/>
              </w:rPr>
              <w:t>、《动土许可证》</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3F432A" w:rsidRPr="00BD5D58" w14:paraId="460D2D79" w14:textId="77777777" w:rsidTr="00ED224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74140122"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3E7C6A77"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4</w:t>
            </w:r>
            <w:r w:rsidRPr="00BD5D58">
              <w:rPr>
                <w:rFonts w:ascii="宋体" w:hAnsi="宋体" w:cs="宋体" w:hint="eastAsia"/>
                <w:kern w:val="0"/>
                <w:sz w:val="24"/>
              </w:rPr>
              <w:t>、《高处作业许可证》</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3F432A" w:rsidRPr="00BD5D58" w14:paraId="2E4C3739" w14:textId="77777777" w:rsidTr="00ED224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0296576C"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5CA48341"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5</w:t>
            </w:r>
            <w:r w:rsidRPr="00BD5D58">
              <w:rPr>
                <w:rFonts w:ascii="宋体" w:hAnsi="宋体" w:cs="宋体" w:hint="eastAsia"/>
                <w:kern w:val="0"/>
                <w:sz w:val="24"/>
              </w:rPr>
              <w:t>、《电气工作票》</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3F432A" w:rsidRPr="00BD5D58" w14:paraId="3BE26806" w14:textId="77777777" w:rsidTr="00ED224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3CEF51AF"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441D8775"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6</w:t>
            </w:r>
            <w:r w:rsidRPr="00BD5D58">
              <w:rPr>
                <w:rFonts w:ascii="宋体" w:hAnsi="宋体" w:cs="宋体" w:hint="eastAsia"/>
                <w:kern w:val="0"/>
                <w:sz w:val="24"/>
              </w:rPr>
              <w:t>、填写《锁定隔离挂牌记录》</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3F432A" w:rsidRPr="00BD5D58" w14:paraId="3C63E013" w14:textId="77777777" w:rsidTr="00ED224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77BD83D2"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3C7700BB"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7</w:t>
            </w:r>
            <w:r w:rsidRPr="00BD5D58">
              <w:rPr>
                <w:rFonts w:ascii="宋体" w:hAnsi="宋体" w:cs="宋体" w:hint="eastAsia"/>
                <w:kern w:val="0"/>
                <w:sz w:val="24"/>
              </w:rPr>
              <w:t>、《开管许可证》</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3F432A" w:rsidRPr="00BD5D58" w14:paraId="50568B47" w14:textId="77777777" w:rsidTr="00ED2241">
        <w:trPr>
          <w:trHeight w:val="660"/>
        </w:trPr>
        <w:tc>
          <w:tcPr>
            <w:tcW w:w="2160" w:type="dxa"/>
            <w:vMerge/>
            <w:tcBorders>
              <w:top w:val="single" w:sz="4" w:space="0" w:color="auto"/>
              <w:left w:val="single" w:sz="8" w:space="0" w:color="auto"/>
              <w:bottom w:val="single" w:sz="4" w:space="0" w:color="auto"/>
              <w:right w:val="single" w:sz="4" w:space="0" w:color="auto"/>
            </w:tcBorders>
            <w:vAlign w:val="center"/>
          </w:tcPr>
          <w:p w14:paraId="5E980015"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084814E7" w14:textId="77777777" w:rsidR="003F432A" w:rsidRPr="00BD5D58" w:rsidRDefault="003F432A" w:rsidP="00ED2241">
            <w:pPr>
              <w:widowControl/>
              <w:spacing w:line="360" w:lineRule="auto"/>
              <w:jc w:val="center"/>
              <w:rPr>
                <w:rFonts w:ascii="宋体" w:hAnsi="宋体" w:cs="宋体"/>
                <w:kern w:val="0"/>
                <w:sz w:val="20"/>
                <w:szCs w:val="20"/>
              </w:rPr>
            </w:pPr>
            <w:r w:rsidRPr="00BD5D58">
              <w:rPr>
                <w:rFonts w:ascii="宋体" w:hAnsi="宋体" w:cs="宋体" w:hint="eastAsia"/>
                <w:kern w:val="0"/>
                <w:sz w:val="20"/>
                <w:szCs w:val="20"/>
              </w:rPr>
              <w:t>8</w:t>
            </w:r>
            <w:r w:rsidRPr="00BD5D58">
              <w:rPr>
                <w:rFonts w:ascii="宋体" w:hAnsi="宋体" w:cs="宋体" w:hint="eastAsia"/>
                <w:kern w:val="0"/>
                <w:sz w:val="20"/>
                <w:szCs w:val="20"/>
              </w:rPr>
              <w:t>、在丙酮管道上进行作业前，先应加设盲板确保施工部位被可靠分离，再对施工部位管内用水置换。在丙酮管进行仪表校验开管的，必须获得工艺人员的认可。</w:t>
            </w:r>
            <w:r w:rsidRPr="00BD5D58">
              <w:rPr>
                <w:rFonts w:ascii="宋体" w:hAnsi="宋体" w:cs="宋体" w:hint="eastAsia"/>
                <w:kern w:val="0"/>
                <w:sz w:val="20"/>
                <w:szCs w:val="20"/>
              </w:rPr>
              <w:t>[</w:t>
            </w:r>
            <w:r w:rsidRPr="00BD5D58">
              <w:rPr>
                <w:rFonts w:ascii="宋体" w:hAnsi="宋体" w:cs="宋体" w:hint="eastAsia"/>
                <w:kern w:val="0"/>
                <w:sz w:val="20"/>
                <w:szCs w:val="20"/>
              </w:rPr>
              <w:t>是、不适用</w:t>
            </w:r>
            <w:r w:rsidRPr="00BD5D58">
              <w:rPr>
                <w:rFonts w:ascii="宋体" w:hAnsi="宋体" w:cs="宋体" w:hint="eastAsia"/>
                <w:kern w:val="0"/>
                <w:sz w:val="20"/>
                <w:szCs w:val="20"/>
              </w:rPr>
              <w:t xml:space="preserve">] </w:t>
            </w:r>
          </w:p>
        </w:tc>
      </w:tr>
      <w:tr w:rsidR="003F432A" w:rsidRPr="00BD5D58" w14:paraId="2D95C333" w14:textId="77777777" w:rsidTr="00ED2241">
        <w:trPr>
          <w:trHeight w:val="330"/>
        </w:trPr>
        <w:tc>
          <w:tcPr>
            <w:tcW w:w="2160" w:type="dxa"/>
            <w:vMerge w:val="restart"/>
            <w:tcBorders>
              <w:top w:val="single" w:sz="4" w:space="0" w:color="auto"/>
              <w:left w:val="single" w:sz="8" w:space="0" w:color="auto"/>
              <w:bottom w:val="single" w:sz="8" w:space="0" w:color="000000"/>
              <w:right w:val="single" w:sz="4" w:space="0" w:color="auto"/>
            </w:tcBorders>
            <w:vAlign w:val="center"/>
          </w:tcPr>
          <w:p w14:paraId="232A06D3" w14:textId="77777777" w:rsidR="003F432A" w:rsidRPr="00BD5D58" w:rsidRDefault="003F432A" w:rsidP="00ED2241">
            <w:pPr>
              <w:widowControl/>
              <w:spacing w:line="360" w:lineRule="auto"/>
              <w:jc w:val="center"/>
              <w:rPr>
                <w:rFonts w:ascii="宋体" w:hAnsi="宋体" w:cs="宋体"/>
                <w:kern w:val="0"/>
                <w:sz w:val="24"/>
              </w:rPr>
            </w:pPr>
            <w:r w:rsidRPr="00BD5D58">
              <w:rPr>
                <w:rFonts w:ascii="宋体" w:hAnsi="宋体" w:cs="宋体" w:hint="eastAsia"/>
                <w:kern w:val="0"/>
                <w:sz w:val="24"/>
              </w:rPr>
              <w:t>焊接和气</w:t>
            </w:r>
            <w:proofErr w:type="gramStart"/>
            <w:r w:rsidRPr="00BD5D58">
              <w:rPr>
                <w:rFonts w:ascii="宋体" w:hAnsi="宋体" w:cs="宋体" w:hint="eastAsia"/>
                <w:kern w:val="0"/>
                <w:sz w:val="24"/>
              </w:rPr>
              <w:t>瓶管理</w:t>
            </w:r>
            <w:proofErr w:type="gramEnd"/>
          </w:p>
        </w:tc>
        <w:tc>
          <w:tcPr>
            <w:tcW w:w="7780" w:type="dxa"/>
            <w:tcBorders>
              <w:top w:val="single" w:sz="4" w:space="0" w:color="auto"/>
              <w:left w:val="nil"/>
              <w:bottom w:val="single" w:sz="4" w:space="0" w:color="auto"/>
              <w:right w:val="single" w:sz="8" w:space="0" w:color="000000"/>
            </w:tcBorders>
            <w:vAlign w:val="center"/>
          </w:tcPr>
          <w:p w14:paraId="1E5492F0"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1</w:t>
            </w:r>
            <w:r w:rsidRPr="00BD5D58">
              <w:rPr>
                <w:rFonts w:ascii="宋体" w:hAnsi="宋体" w:cs="宋体" w:hint="eastAsia"/>
                <w:kern w:val="0"/>
                <w:sz w:val="24"/>
              </w:rPr>
              <w:t>、瓶帽，</w:t>
            </w:r>
            <w:r w:rsidRPr="00BD5D58">
              <w:rPr>
                <w:rFonts w:ascii="宋体" w:hAnsi="宋体" w:cs="宋体" w:hint="eastAsia"/>
                <w:kern w:val="0"/>
                <w:sz w:val="24"/>
              </w:rPr>
              <w:t>2</w:t>
            </w:r>
            <w:r w:rsidRPr="00BD5D58">
              <w:rPr>
                <w:rFonts w:ascii="宋体" w:hAnsi="宋体" w:cs="宋体" w:hint="eastAsia"/>
                <w:kern w:val="0"/>
                <w:sz w:val="24"/>
              </w:rPr>
              <w:t>道防震圈齐全；使用保持直立，固定</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3F432A" w:rsidRPr="00BD5D58" w14:paraId="0F315A43" w14:textId="77777777" w:rsidTr="00ED224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656E5657"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54F32723"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2</w:t>
            </w:r>
            <w:r w:rsidRPr="00BD5D58">
              <w:rPr>
                <w:rFonts w:ascii="宋体" w:hAnsi="宋体" w:cs="宋体" w:hint="eastAsia"/>
                <w:kern w:val="0"/>
                <w:sz w:val="24"/>
              </w:rPr>
              <w:t>、乙炔气瓶必须安装</w:t>
            </w:r>
            <w:proofErr w:type="gramStart"/>
            <w:r w:rsidRPr="00BD5D58">
              <w:rPr>
                <w:rFonts w:ascii="宋体" w:hAnsi="宋体" w:cs="宋体" w:hint="eastAsia"/>
                <w:kern w:val="0"/>
                <w:sz w:val="24"/>
              </w:rPr>
              <w:t>阻火阀</w:t>
            </w:r>
            <w:proofErr w:type="gramEnd"/>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3F432A" w:rsidRPr="00BD5D58" w14:paraId="5C476ACF" w14:textId="77777777" w:rsidTr="00ED224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73606912"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54ABC23C"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3</w:t>
            </w:r>
            <w:r w:rsidRPr="00BD5D58">
              <w:rPr>
                <w:rFonts w:ascii="宋体" w:hAnsi="宋体" w:cs="宋体" w:hint="eastAsia"/>
                <w:kern w:val="0"/>
                <w:sz w:val="24"/>
              </w:rPr>
              <w:t>、氧气瓶严禁与油脂接触</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3F432A" w:rsidRPr="00BD5D58" w14:paraId="1CDB6FEA" w14:textId="77777777" w:rsidTr="00ED2241">
        <w:trPr>
          <w:trHeight w:val="540"/>
        </w:trPr>
        <w:tc>
          <w:tcPr>
            <w:tcW w:w="2160" w:type="dxa"/>
            <w:vMerge/>
            <w:tcBorders>
              <w:top w:val="single" w:sz="4" w:space="0" w:color="auto"/>
              <w:left w:val="single" w:sz="8" w:space="0" w:color="auto"/>
              <w:bottom w:val="single" w:sz="8" w:space="0" w:color="000000"/>
              <w:right w:val="single" w:sz="4" w:space="0" w:color="auto"/>
            </w:tcBorders>
            <w:vAlign w:val="center"/>
          </w:tcPr>
          <w:p w14:paraId="3AD9806F"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4520F81E" w14:textId="77777777" w:rsidR="003F432A" w:rsidRPr="00BD5D58" w:rsidRDefault="003F432A" w:rsidP="00ED2241">
            <w:pPr>
              <w:widowControl/>
              <w:spacing w:line="360" w:lineRule="auto"/>
              <w:jc w:val="left"/>
              <w:rPr>
                <w:rFonts w:ascii="宋体" w:hAnsi="宋体" w:cs="宋体"/>
                <w:kern w:val="0"/>
                <w:sz w:val="22"/>
              </w:rPr>
            </w:pPr>
            <w:r w:rsidRPr="00BD5D58">
              <w:rPr>
                <w:rFonts w:ascii="宋体" w:hAnsi="宋体" w:cs="宋体" w:hint="eastAsia"/>
                <w:kern w:val="0"/>
                <w:sz w:val="22"/>
              </w:rPr>
              <w:t>4</w:t>
            </w:r>
            <w:r w:rsidRPr="00BD5D58">
              <w:rPr>
                <w:rFonts w:ascii="宋体" w:hAnsi="宋体" w:cs="宋体" w:hint="eastAsia"/>
                <w:kern w:val="0"/>
                <w:sz w:val="22"/>
              </w:rPr>
              <w:t>、氧气与乙炔气瓶间５米以上距离，乙炔气瓶离火源距离１０米以上</w:t>
            </w:r>
            <w:r w:rsidRPr="00BD5D58">
              <w:rPr>
                <w:rFonts w:ascii="宋体" w:hAnsi="宋体" w:cs="宋体" w:hint="eastAsia"/>
                <w:kern w:val="0"/>
                <w:sz w:val="22"/>
              </w:rPr>
              <w:t xml:space="preserve">   [</w:t>
            </w:r>
            <w:r w:rsidRPr="00BD5D58">
              <w:rPr>
                <w:rFonts w:ascii="宋体" w:hAnsi="宋体" w:cs="宋体" w:hint="eastAsia"/>
                <w:kern w:val="0"/>
                <w:sz w:val="22"/>
              </w:rPr>
              <w:t>是、否、不适用</w:t>
            </w:r>
            <w:r w:rsidRPr="00BD5D58">
              <w:rPr>
                <w:rFonts w:ascii="宋体" w:hAnsi="宋体" w:cs="宋体" w:hint="eastAsia"/>
                <w:kern w:val="0"/>
                <w:sz w:val="22"/>
              </w:rPr>
              <w:t xml:space="preserve">] </w:t>
            </w:r>
          </w:p>
        </w:tc>
      </w:tr>
      <w:tr w:rsidR="003F432A" w:rsidRPr="00BD5D58" w14:paraId="7A09A50F" w14:textId="77777777" w:rsidTr="00ED224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296135C2"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11580D79"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5</w:t>
            </w:r>
            <w:r w:rsidRPr="00BD5D58">
              <w:rPr>
                <w:rFonts w:ascii="宋体" w:hAnsi="宋体" w:cs="宋体" w:hint="eastAsia"/>
                <w:kern w:val="0"/>
                <w:sz w:val="24"/>
              </w:rPr>
              <w:t>、气瓶禁止阳光暴晒</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3F432A" w:rsidRPr="00BD5D58" w14:paraId="2D275901" w14:textId="77777777" w:rsidTr="00ED224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5F0E22F0"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3C5F4002"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6</w:t>
            </w:r>
            <w:r w:rsidRPr="00BD5D58">
              <w:rPr>
                <w:rFonts w:ascii="宋体" w:hAnsi="宋体" w:cs="宋体" w:hint="eastAsia"/>
                <w:kern w:val="0"/>
                <w:sz w:val="24"/>
              </w:rPr>
              <w:t>、气瓶存放处有灭火设施和警示标识，通风良好</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3F432A" w:rsidRPr="00BD5D58" w14:paraId="00A1CFBC" w14:textId="77777777" w:rsidTr="00ED2241">
        <w:trPr>
          <w:trHeight w:val="615"/>
        </w:trPr>
        <w:tc>
          <w:tcPr>
            <w:tcW w:w="2160" w:type="dxa"/>
            <w:vMerge/>
            <w:tcBorders>
              <w:top w:val="single" w:sz="4" w:space="0" w:color="auto"/>
              <w:left w:val="single" w:sz="8" w:space="0" w:color="auto"/>
              <w:bottom w:val="single" w:sz="8" w:space="0" w:color="000000"/>
              <w:right w:val="single" w:sz="4" w:space="0" w:color="auto"/>
            </w:tcBorders>
            <w:vAlign w:val="center"/>
          </w:tcPr>
          <w:p w14:paraId="598E51C1"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43E34383"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7</w:t>
            </w:r>
            <w:r w:rsidRPr="00BD5D58">
              <w:rPr>
                <w:rFonts w:ascii="宋体" w:hAnsi="宋体" w:cs="宋体" w:hint="eastAsia"/>
                <w:kern w:val="0"/>
                <w:sz w:val="24"/>
              </w:rPr>
              <w:t>、使用气瓶时，瓶内气体不得用尽。溶解乙炔气瓶的剩余压力应不小于</w:t>
            </w:r>
            <w:r w:rsidRPr="00BD5D58">
              <w:rPr>
                <w:rFonts w:ascii="宋体" w:hAnsi="宋体" w:cs="宋体" w:hint="eastAsia"/>
                <w:kern w:val="0"/>
                <w:sz w:val="24"/>
              </w:rPr>
              <w:t>0.05Mpa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3F432A" w:rsidRPr="00BD5D58" w14:paraId="67AB0BE9" w14:textId="77777777" w:rsidTr="00ED224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5AAB1C4A"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7169172D"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8</w:t>
            </w:r>
            <w:r w:rsidRPr="00BD5D58">
              <w:rPr>
                <w:rFonts w:ascii="宋体" w:hAnsi="宋体" w:cs="宋体" w:hint="eastAsia"/>
                <w:kern w:val="0"/>
                <w:sz w:val="24"/>
              </w:rPr>
              <w:t>、气瓶不放在可能有重物下落的地方</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3F432A" w:rsidRPr="00BD5D58" w14:paraId="49B74857" w14:textId="77777777" w:rsidTr="00ED224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27F4DF82"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782F4D59"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9</w:t>
            </w:r>
            <w:r w:rsidRPr="00BD5D58">
              <w:rPr>
                <w:rFonts w:ascii="宋体" w:hAnsi="宋体" w:cs="宋体" w:hint="eastAsia"/>
                <w:kern w:val="0"/>
                <w:sz w:val="24"/>
              </w:rPr>
              <w:t>、搬运气瓶不准发生碰撞</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3F432A" w:rsidRPr="00BD5D58" w14:paraId="287827B4" w14:textId="77777777" w:rsidTr="00ED224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175F18EF"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364C4ECF"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10</w:t>
            </w:r>
            <w:r w:rsidRPr="00BD5D58">
              <w:rPr>
                <w:rFonts w:ascii="宋体" w:hAnsi="宋体" w:cs="宋体" w:hint="eastAsia"/>
                <w:kern w:val="0"/>
                <w:sz w:val="24"/>
              </w:rPr>
              <w:t>、压力表完好</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3F432A" w:rsidRPr="00BD5D58" w14:paraId="6E2450B3" w14:textId="77777777" w:rsidTr="00ED224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2497E954"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72DEF32F"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11</w:t>
            </w:r>
            <w:r w:rsidRPr="00BD5D58">
              <w:rPr>
                <w:rFonts w:ascii="宋体" w:hAnsi="宋体" w:cs="宋体" w:hint="eastAsia"/>
                <w:kern w:val="0"/>
                <w:sz w:val="24"/>
              </w:rPr>
              <w:t>、气管无老化、开裂，接头不漏气</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3F432A" w:rsidRPr="00BD5D58" w14:paraId="18FC6E63" w14:textId="77777777" w:rsidTr="00ED224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0238E256"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5B4FA1BB"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12</w:t>
            </w:r>
            <w:r w:rsidRPr="00BD5D58">
              <w:rPr>
                <w:rFonts w:ascii="宋体" w:hAnsi="宋体" w:cs="宋体" w:hint="eastAsia"/>
                <w:kern w:val="0"/>
                <w:sz w:val="24"/>
              </w:rPr>
              <w:t>、焊机外壳完整，接线柱无祼露</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3F432A" w:rsidRPr="00BD5D58" w14:paraId="0046578E" w14:textId="77777777" w:rsidTr="00ED224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27238237"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18473EF1"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13</w:t>
            </w:r>
            <w:r w:rsidRPr="00BD5D58">
              <w:rPr>
                <w:rFonts w:ascii="宋体" w:hAnsi="宋体" w:cs="宋体" w:hint="eastAsia"/>
                <w:kern w:val="0"/>
                <w:sz w:val="24"/>
              </w:rPr>
              <w:t>、焊机一次、二次线无破损、使用铜芯线、无接头</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3F432A" w:rsidRPr="00BD5D58" w14:paraId="7165A68A" w14:textId="77777777" w:rsidTr="00ED2241">
        <w:trPr>
          <w:trHeight w:val="555"/>
        </w:trPr>
        <w:tc>
          <w:tcPr>
            <w:tcW w:w="2160" w:type="dxa"/>
            <w:vMerge/>
            <w:tcBorders>
              <w:top w:val="single" w:sz="4" w:space="0" w:color="auto"/>
              <w:left w:val="single" w:sz="8" w:space="0" w:color="auto"/>
              <w:bottom w:val="single" w:sz="8" w:space="0" w:color="000000"/>
              <w:right w:val="single" w:sz="4" w:space="0" w:color="auto"/>
            </w:tcBorders>
            <w:vAlign w:val="center"/>
          </w:tcPr>
          <w:p w14:paraId="25999850"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1074F19C" w14:textId="77777777" w:rsidR="003F432A" w:rsidRPr="00BD5D58" w:rsidRDefault="003F432A" w:rsidP="00ED2241">
            <w:pPr>
              <w:widowControl/>
              <w:spacing w:line="360" w:lineRule="auto"/>
              <w:jc w:val="left"/>
              <w:rPr>
                <w:rFonts w:ascii="宋体" w:hAnsi="宋体" w:cs="宋体"/>
                <w:kern w:val="0"/>
                <w:sz w:val="22"/>
              </w:rPr>
            </w:pPr>
            <w:r w:rsidRPr="00BD5D58">
              <w:rPr>
                <w:rFonts w:ascii="宋体" w:hAnsi="宋体" w:cs="宋体" w:hint="eastAsia"/>
                <w:kern w:val="0"/>
                <w:sz w:val="22"/>
              </w:rPr>
              <w:t>14</w:t>
            </w:r>
            <w:r w:rsidRPr="00BD5D58">
              <w:rPr>
                <w:rFonts w:ascii="宋体" w:hAnsi="宋体" w:cs="宋体" w:hint="eastAsia"/>
                <w:kern w:val="0"/>
                <w:sz w:val="22"/>
              </w:rPr>
              <w:t>、焊机的地线要直接可靠地与被焊工件连接，严禁利用厂房的金属结构、管道、轨道或其它金属搭接起来作为导线使用势</w:t>
            </w:r>
            <w:r w:rsidRPr="00BD5D58">
              <w:rPr>
                <w:rFonts w:ascii="宋体" w:hAnsi="宋体" w:cs="宋体" w:hint="eastAsia"/>
                <w:kern w:val="0"/>
                <w:sz w:val="22"/>
              </w:rPr>
              <w:t xml:space="preserve">    [</w:t>
            </w:r>
            <w:r w:rsidRPr="00BD5D58">
              <w:rPr>
                <w:rFonts w:ascii="宋体" w:hAnsi="宋体" w:cs="宋体" w:hint="eastAsia"/>
                <w:kern w:val="0"/>
                <w:sz w:val="22"/>
              </w:rPr>
              <w:t>是、否、不适用</w:t>
            </w:r>
            <w:r w:rsidRPr="00BD5D58">
              <w:rPr>
                <w:rFonts w:ascii="宋体" w:hAnsi="宋体" w:cs="宋体" w:hint="eastAsia"/>
                <w:kern w:val="0"/>
                <w:sz w:val="22"/>
              </w:rPr>
              <w:t xml:space="preserve">] </w:t>
            </w:r>
          </w:p>
        </w:tc>
      </w:tr>
      <w:tr w:rsidR="003F432A" w:rsidRPr="00BD5D58" w14:paraId="7ADD5FAE" w14:textId="77777777" w:rsidTr="00ED2241">
        <w:trPr>
          <w:trHeight w:val="468"/>
        </w:trPr>
        <w:tc>
          <w:tcPr>
            <w:tcW w:w="2160" w:type="dxa"/>
            <w:vMerge/>
            <w:tcBorders>
              <w:top w:val="single" w:sz="4" w:space="0" w:color="auto"/>
              <w:left w:val="single" w:sz="8" w:space="0" w:color="auto"/>
              <w:bottom w:val="single" w:sz="8" w:space="0" w:color="000000"/>
              <w:right w:val="single" w:sz="4" w:space="0" w:color="auto"/>
            </w:tcBorders>
            <w:vAlign w:val="center"/>
          </w:tcPr>
          <w:p w14:paraId="63B2F72A" w14:textId="77777777" w:rsidR="003F432A" w:rsidRPr="00BD5D58" w:rsidRDefault="003F432A" w:rsidP="00ED2241">
            <w:pPr>
              <w:widowControl/>
              <w:spacing w:line="360" w:lineRule="auto"/>
              <w:jc w:val="left"/>
              <w:rPr>
                <w:rFonts w:ascii="宋体" w:hAnsi="宋体" w:cs="宋体"/>
                <w:kern w:val="0"/>
                <w:sz w:val="24"/>
              </w:rPr>
            </w:pPr>
          </w:p>
        </w:tc>
        <w:tc>
          <w:tcPr>
            <w:tcW w:w="7780" w:type="dxa"/>
            <w:vMerge w:val="restart"/>
            <w:tcBorders>
              <w:top w:val="single" w:sz="4" w:space="0" w:color="auto"/>
              <w:left w:val="single" w:sz="4" w:space="0" w:color="auto"/>
              <w:bottom w:val="single" w:sz="8" w:space="0" w:color="000000"/>
              <w:right w:val="single" w:sz="8" w:space="0" w:color="000000"/>
            </w:tcBorders>
            <w:vAlign w:val="center"/>
          </w:tcPr>
          <w:p w14:paraId="63C0E9FC"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15</w:t>
            </w:r>
            <w:r w:rsidRPr="00BD5D58">
              <w:rPr>
                <w:rFonts w:ascii="宋体" w:hAnsi="宋体" w:cs="宋体" w:hint="eastAsia"/>
                <w:kern w:val="0"/>
                <w:sz w:val="24"/>
              </w:rPr>
              <w:t>、焊、割作业之前做好隔离，防止焊渣火花乱窜。焊、割作业结束后必须及时清理现场，清除残余火种。</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3F432A" w:rsidRPr="00BD5D58" w14:paraId="7D873EAF" w14:textId="77777777" w:rsidTr="00ED2241">
        <w:trPr>
          <w:trHeight w:val="468"/>
        </w:trPr>
        <w:tc>
          <w:tcPr>
            <w:tcW w:w="2160" w:type="dxa"/>
            <w:vMerge/>
            <w:tcBorders>
              <w:top w:val="single" w:sz="4" w:space="0" w:color="auto"/>
              <w:left w:val="single" w:sz="8" w:space="0" w:color="auto"/>
              <w:bottom w:val="single" w:sz="8" w:space="0" w:color="000000"/>
              <w:right w:val="single" w:sz="4" w:space="0" w:color="auto"/>
            </w:tcBorders>
            <w:vAlign w:val="center"/>
          </w:tcPr>
          <w:p w14:paraId="19AC8F13" w14:textId="77777777" w:rsidR="003F432A" w:rsidRPr="00BD5D58" w:rsidRDefault="003F432A" w:rsidP="00ED2241">
            <w:pPr>
              <w:widowControl/>
              <w:spacing w:line="360" w:lineRule="auto"/>
              <w:jc w:val="left"/>
              <w:rPr>
                <w:rFonts w:ascii="宋体" w:hAnsi="宋体" w:cs="宋体"/>
                <w:kern w:val="0"/>
                <w:sz w:val="24"/>
              </w:rPr>
            </w:pPr>
          </w:p>
        </w:tc>
        <w:tc>
          <w:tcPr>
            <w:tcW w:w="7780" w:type="dxa"/>
            <w:vMerge/>
            <w:tcBorders>
              <w:top w:val="single" w:sz="4" w:space="0" w:color="auto"/>
              <w:left w:val="single" w:sz="4" w:space="0" w:color="auto"/>
              <w:bottom w:val="single" w:sz="8" w:space="0" w:color="000000"/>
              <w:right w:val="single" w:sz="8" w:space="0" w:color="000000"/>
            </w:tcBorders>
            <w:vAlign w:val="center"/>
          </w:tcPr>
          <w:p w14:paraId="0BF97EEF" w14:textId="77777777" w:rsidR="003F432A" w:rsidRPr="00BD5D58" w:rsidRDefault="003F432A" w:rsidP="00ED2241">
            <w:pPr>
              <w:widowControl/>
              <w:spacing w:line="360" w:lineRule="auto"/>
              <w:jc w:val="left"/>
              <w:rPr>
                <w:rFonts w:ascii="宋体" w:hAnsi="宋体" w:cs="宋体"/>
                <w:kern w:val="0"/>
                <w:sz w:val="24"/>
              </w:rPr>
            </w:pPr>
          </w:p>
        </w:tc>
      </w:tr>
      <w:tr w:rsidR="003F432A" w:rsidRPr="00BD5D58" w14:paraId="5623278B" w14:textId="77777777" w:rsidTr="00ED2241">
        <w:trPr>
          <w:trHeight w:val="285"/>
        </w:trPr>
        <w:tc>
          <w:tcPr>
            <w:tcW w:w="2160" w:type="dxa"/>
            <w:vMerge w:val="restart"/>
            <w:tcBorders>
              <w:top w:val="single" w:sz="8" w:space="0" w:color="auto"/>
              <w:left w:val="single" w:sz="8" w:space="0" w:color="auto"/>
              <w:bottom w:val="single" w:sz="4" w:space="0" w:color="auto"/>
              <w:right w:val="single" w:sz="4" w:space="0" w:color="auto"/>
            </w:tcBorders>
            <w:vAlign w:val="center"/>
          </w:tcPr>
          <w:p w14:paraId="487CB1B1" w14:textId="77777777" w:rsidR="003F432A" w:rsidRPr="00BD5D58" w:rsidRDefault="003F432A" w:rsidP="00ED2241">
            <w:pPr>
              <w:widowControl/>
              <w:spacing w:line="360" w:lineRule="auto"/>
              <w:jc w:val="center"/>
              <w:rPr>
                <w:rFonts w:ascii="宋体" w:hAnsi="宋体" w:cs="宋体"/>
                <w:kern w:val="0"/>
                <w:sz w:val="24"/>
              </w:rPr>
            </w:pPr>
            <w:r w:rsidRPr="00BD5D58">
              <w:rPr>
                <w:rFonts w:ascii="宋体" w:hAnsi="宋体" w:cs="宋体" w:hint="eastAsia"/>
                <w:kern w:val="0"/>
                <w:sz w:val="24"/>
              </w:rPr>
              <w:t>梯子</w:t>
            </w:r>
          </w:p>
        </w:tc>
        <w:tc>
          <w:tcPr>
            <w:tcW w:w="7780" w:type="dxa"/>
            <w:tcBorders>
              <w:top w:val="single" w:sz="8" w:space="0" w:color="auto"/>
              <w:left w:val="nil"/>
              <w:bottom w:val="single" w:sz="4" w:space="0" w:color="auto"/>
              <w:right w:val="single" w:sz="8" w:space="0" w:color="000000"/>
            </w:tcBorders>
            <w:vAlign w:val="center"/>
          </w:tcPr>
          <w:p w14:paraId="72B99F5A"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1</w:t>
            </w:r>
            <w:r w:rsidRPr="00BD5D58">
              <w:rPr>
                <w:rFonts w:ascii="宋体" w:hAnsi="宋体" w:cs="宋体" w:hint="eastAsia"/>
                <w:kern w:val="0"/>
                <w:sz w:val="24"/>
              </w:rPr>
              <w:t>、梯子完整，有防滑垫</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3F432A" w:rsidRPr="00BD5D58" w14:paraId="2E062CFA" w14:textId="77777777" w:rsidTr="00ED224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1DB0F669"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28E9D7BD"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2</w:t>
            </w:r>
            <w:r w:rsidRPr="00BD5D58">
              <w:rPr>
                <w:rFonts w:ascii="宋体" w:hAnsi="宋体" w:cs="宋体" w:hint="eastAsia"/>
                <w:kern w:val="0"/>
                <w:sz w:val="24"/>
              </w:rPr>
              <w:t>、梯子</w:t>
            </w:r>
            <w:proofErr w:type="gramStart"/>
            <w:r w:rsidRPr="00BD5D58">
              <w:rPr>
                <w:rFonts w:ascii="宋体" w:hAnsi="宋体" w:cs="宋体" w:hint="eastAsia"/>
                <w:kern w:val="0"/>
                <w:sz w:val="24"/>
              </w:rPr>
              <w:t>长度够与要</w:t>
            </w:r>
            <w:proofErr w:type="gramEnd"/>
            <w:r w:rsidRPr="00BD5D58">
              <w:rPr>
                <w:rFonts w:ascii="宋体" w:hAnsi="宋体" w:cs="宋体" w:hint="eastAsia"/>
                <w:kern w:val="0"/>
                <w:sz w:val="24"/>
              </w:rPr>
              <w:t>到达的工作面相配合</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3F432A" w:rsidRPr="00BD5D58" w14:paraId="0321B953" w14:textId="77777777" w:rsidTr="00ED224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3DF838F4"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76ADC313" w14:textId="77777777" w:rsidR="003F432A" w:rsidRPr="00BD5D58" w:rsidRDefault="003F432A" w:rsidP="00ED2241">
            <w:pPr>
              <w:widowControl/>
              <w:spacing w:line="360" w:lineRule="auto"/>
              <w:jc w:val="left"/>
              <w:rPr>
                <w:rFonts w:ascii="宋体" w:hAnsi="宋体" w:cs="宋体"/>
                <w:kern w:val="0"/>
                <w:sz w:val="22"/>
              </w:rPr>
            </w:pPr>
            <w:r w:rsidRPr="00BD5D58">
              <w:rPr>
                <w:rFonts w:ascii="宋体" w:hAnsi="宋体" w:cs="宋体" w:hint="eastAsia"/>
                <w:kern w:val="0"/>
                <w:sz w:val="22"/>
              </w:rPr>
              <w:t>3</w:t>
            </w:r>
            <w:r w:rsidRPr="00BD5D58">
              <w:rPr>
                <w:rFonts w:ascii="宋体" w:hAnsi="宋体" w:cs="宋体" w:hint="eastAsia"/>
                <w:kern w:val="0"/>
                <w:sz w:val="22"/>
              </w:rPr>
              <w:t>、注意支设在平整地方，角度</w:t>
            </w:r>
            <w:r w:rsidRPr="00BD5D58">
              <w:rPr>
                <w:rFonts w:ascii="宋体" w:hAnsi="宋体" w:cs="宋体" w:hint="eastAsia"/>
                <w:kern w:val="0"/>
                <w:sz w:val="22"/>
              </w:rPr>
              <w:t>60</w:t>
            </w:r>
            <w:r w:rsidRPr="00BD5D58">
              <w:rPr>
                <w:rFonts w:ascii="宋体" w:hAnsi="宋体" w:cs="宋体" w:hint="eastAsia"/>
                <w:kern w:val="0"/>
                <w:sz w:val="22"/>
              </w:rPr>
              <w:t>－</w:t>
            </w:r>
            <w:r w:rsidRPr="00BD5D58">
              <w:rPr>
                <w:rFonts w:ascii="宋体" w:hAnsi="宋体" w:cs="宋体" w:hint="eastAsia"/>
                <w:kern w:val="0"/>
                <w:sz w:val="22"/>
              </w:rPr>
              <w:t>70</w:t>
            </w:r>
            <w:r w:rsidRPr="00BD5D58">
              <w:rPr>
                <w:rFonts w:ascii="宋体" w:hAnsi="宋体" w:cs="宋体" w:hint="eastAsia"/>
                <w:kern w:val="0"/>
                <w:sz w:val="22"/>
              </w:rPr>
              <w:t>度，</w:t>
            </w:r>
            <w:proofErr w:type="gramStart"/>
            <w:r w:rsidRPr="00BD5D58">
              <w:rPr>
                <w:rFonts w:ascii="宋体" w:hAnsi="宋体" w:cs="宋体" w:hint="eastAsia"/>
                <w:kern w:val="0"/>
                <w:sz w:val="22"/>
              </w:rPr>
              <w:t>有人护梯</w:t>
            </w:r>
            <w:proofErr w:type="gramEnd"/>
            <w:r w:rsidRPr="00BD5D58">
              <w:rPr>
                <w:rFonts w:ascii="宋体" w:hAnsi="宋体" w:cs="宋体" w:hint="eastAsia"/>
                <w:kern w:val="0"/>
                <w:sz w:val="22"/>
              </w:rPr>
              <w:t xml:space="preserve"> [</w:t>
            </w:r>
            <w:r w:rsidRPr="00BD5D58">
              <w:rPr>
                <w:rFonts w:ascii="宋体" w:hAnsi="宋体" w:cs="宋体" w:hint="eastAsia"/>
                <w:kern w:val="0"/>
                <w:sz w:val="22"/>
              </w:rPr>
              <w:t>是、否、不适用</w:t>
            </w:r>
            <w:r w:rsidRPr="00BD5D58">
              <w:rPr>
                <w:rFonts w:ascii="宋体" w:hAnsi="宋体" w:cs="宋体" w:hint="eastAsia"/>
                <w:kern w:val="0"/>
                <w:sz w:val="22"/>
              </w:rPr>
              <w:t xml:space="preserve">] </w:t>
            </w:r>
          </w:p>
        </w:tc>
      </w:tr>
      <w:tr w:rsidR="003F432A" w:rsidRPr="00BD5D58" w14:paraId="13E337DB" w14:textId="77777777" w:rsidTr="00ED2241">
        <w:trPr>
          <w:trHeight w:val="390"/>
        </w:trPr>
        <w:tc>
          <w:tcPr>
            <w:tcW w:w="2160" w:type="dxa"/>
            <w:vMerge/>
            <w:tcBorders>
              <w:top w:val="single" w:sz="8" w:space="0" w:color="auto"/>
              <w:left w:val="single" w:sz="8" w:space="0" w:color="auto"/>
              <w:bottom w:val="single" w:sz="4" w:space="0" w:color="auto"/>
              <w:right w:val="single" w:sz="4" w:space="0" w:color="auto"/>
            </w:tcBorders>
            <w:vAlign w:val="center"/>
          </w:tcPr>
          <w:p w14:paraId="3FCF5DB9"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114B615F" w14:textId="77777777" w:rsidR="003F432A" w:rsidRPr="00BD5D58" w:rsidRDefault="003F432A" w:rsidP="00ED2241">
            <w:pPr>
              <w:widowControl/>
              <w:spacing w:line="360" w:lineRule="auto"/>
              <w:jc w:val="left"/>
              <w:rPr>
                <w:rFonts w:ascii="宋体" w:hAnsi="宋体" w:cs="宋体"/>
                <w:kern w:val="0"/>
                <w:sz w:val="20"/>
                <w:szCs w:val="20"/>
              </w:rPr>
            </w:pPr>
            <w:r w:rsidRPr="00BD5D58">
              <w:rPr>
                <w:rFonts w:ascii="宋体" w:hAnsi="宋体" w:cs="宋体" w:hint="eastAsia"/>
                <w:kern w:val="0"/>
                <w:sz w:val="20"/>
                <w:szCs w:val="20"/>
              </w:rPr>
              <w:t>4</w:t>
            </w:r>
            <w:r w:rsidRPr="00BD5D58">
              <w:rPr>
                <w:rFonts w:ascii="宋体" w:hAnsi="宋体" w:cs="宋体" w:hint="eastAsia"/>
                <w:kern w:val="0"/>
                <w:sz w:val="20"/>
                <w:szCs w:val="20"/>
              </w:rPr>
              <w:t>、当在电气设备或接近电线的设备上工作时不能使用金属梯子</w:t>
            </w:r>
            <w:r w:rsidRPr="00BD5D58">
              <w:rPr>
                <w:rFonts w:ascii="宋体" w:hAnsi="宋体" w:cs="宋体" w:hint="eastAsia"/>
                <w:kern w:val="0"/>
                <w:sz w:val="20"/>
                <w:szCs w:val="20"/>
              </w:rPr>
              <w:t xml:space="preserve">    [</w:t>
            </w:r>
            <w:r w:rsidRPr="00BD5D58">
              <w:rPr>
                <w:rFonts w:ascii="宋体" w:hAnsi="宋体" w:cs="宋体" w:hint="eastAsia"/>
                <w:kern w:val="0"/>
                <w:sz w:val="20"/>
                <w:szCs w:val="20"/>
              </w:rPr>
              <w:t>是、否、不适用</w:t>
            </w:r>
            <w:r w:rsidRPr="00BD5D58">
              <w:rPr>
                <w:rFonts w:ascii="宋体" w:hAnsi="宋体" w:cs="宋体" w:hint="eastAsia"/>
                <w:kern w:val="0"/>
                <w:sz w:val="20"/>
                <w:szCs w:val="20"/>
              </w:rPr>
              <w:t xml:space="preserve">] </w:t>
            </w:r>
          </w:p>
        </w:tc>
      </w:tr>
      <w:tr w:rsidR="003F432A" w:rsidRPr="00BD5D58" w14:paraId="038331F2" w14:textId="77777777" w:rsidTr="00ED2241">
        <w:trPr>
          <w:trHeight w:val="570"/>
        </w:trPr>
        <w:tc>
          <w:tcPr>
            <w:tcW w:w="2160" w:type="dxa"/>
            <w:vMerge/>
            <w:tcBorders>
              <w:top w:val="single" w:sz="8" w:space="0" w:color="auto"/>
              <w:left w:val="single" w:sz="8" w:space="0" w:color="auto"/>
              <w:bottom w:val="single" w:sz="4" w:space="0" w:color="auto"/>
              <w:right w:val="single" w:sz="4" w:space="0" w:color="auto"/>
            </w:tcBorders>
            <w:vAlign w:val="center"/>
          </w:tcPr>
          <w:p w14:paraId="0EE284D5"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230EA2AB"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5</w:t>
            </w:r>
            <w:r w:rsidRPr="00BD5D58">
              <w:rPr>
                <w:rFonts w:ascii="宋体" w:hAnsi="宋体" w:cs="宋体" w:hint="eastAsia"/>
                <w:kern w:val="0"/>
                <w:sz w:val="24"/>
              </w:rPr>
              <w:t>、</w:t>
            </w:r>
            <w:r w:rsidRPr="00BD5D58">
              <w:rPr>
                <w:rFonts w:ascii="宋体" w:hAnsi="宋体" w:cs="宋体" w:hint="eastAsia"/>
                <w:kern w:val="0"/>
                <w:sz w:val="24"/>
              </w:rPr>
              <w:t xml:space="preserve"> </w:t>
            </w:r>
            <w:r w:rsidRPr="00BD5D58">
              <w:rPr>
                <w:rFonts w:ascii="宋体" w:hAnsi="宋体" w:cs="宋体" w:hint="eastAsia"/>
                <w:kern w:val="0"/>
                <w:sz w:val="24"/>
              </w:rPr>
              <w:t>除了特殊情况（如进入罐体的特殊设计的楼梯），梯子的宽度至少不低于</w:t>
            </w:r>
            <w:r w:rsidRPr="00BD5D58">
              <w:rPr>
                <w:rFonts w:ascii="宋体" w:hAnsi="宋体" w:cs="宋体" w:hint="eastAsia"/>
                <w:kern w:val="0"/>
                <w:sz w:val="24"/>
              </w:rPr>
              <w:t>300MM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3F432A" w:rsidRPr="00BD5D58" w14:paraId="63C1D359" w14:textId="77777777" w:rsidTr="00ED224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5B1FD0C0"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6E984CA9" w14:textId="77777777" w:rsidR="003F432A" w:rsidRPr="00BD5D58" w:rsidRDefault="003F432A" w:rsidP="00ED2241">
            <w:pPr>
              <w:widowControl/>
              <w:spacing w:line="360" w:lineRule="auto"/>
              <w:jc w:val="left"/>
              <w:rPr>
                <w:rFonts w:ascii="宋体" w:hAnsi="宋体" w:cs="宋体"/>
                <w:kern w:val="0"/>
                <w:sz w:val="22"/>
              </w:rPr>
            </w:pPr>
            <w:r w:rsidRPr="00BD5D58">
              <w:rPr>
                <w:rFonts w:ascii="宋体" w:hAnsi="宋体" w:cs="宋体" w:hint="eastAsia"/>
                <w:kern w:val="0"/>
                <w:sz w:val="22"/>
              </w:rPr>
              <w:t>6</w:t>
            </w:r>
            <w:r w:rsidRPr="00BD5D58">
              <w:rPr>
                <w:rFonts w:ascii="宋体" w:hAnsi="宋体" w:cs="宋体" w:hint="eastAsia"/>
                <w:kern w:val="0"/>
                <w:sz w:val="22"/>
              </w:rPr>
              <w:t>、多段梯子搭接使用时，迭</w:t>
            </w:r>
            <w:proofErr w:type="gramStart"/>
            <w:r w:rsidRPr="00BD5D58">
              <w:rPr>
                <w:rFonts w:ascii="宋体" w:hAnsi="宋体" w:cs="宋体" w:hint="eastAsia"/>
                <w:kern w:val="0"/>
                <w:sz w:val="22"/>
              </w:rPr>
              <w:t>合部分</w:t>
            </w:r>
            <w:proofErr w:type="gramEnd"/>
            <w:r w:rsidRPr="00BD5D58">
              <w:rPr>
                <w:rFonts w:ascii="宋体" w:hAnsi="宋体" w:cs="宋体" w:hint="eastAsia"/>
                <w:kern w:val="0"/>
                <w:sz w:val="22"/>
              </w:rPr>
              <w:t>不应小于等于</w:t>
            </w:r>
            <w:r w:rsidRPr="00BD5D58">
              <w:rPr>
                <w:rFonts w:ascii="宋体" w:hAnsi="宋体" w:cs="宋体" w:hint="eastAsia"/>
                <w:kern w:val="0"/>
                <w:sz w:val="22"/>
              </w:rPr>
              <w:t>900MM  [</w:t>
            </w:r>
            <w:r w:rsidRPr="00BD5D58">
              <w:rPr>
                <w:rFonts w:ascii="宋体" w:hAnsi="宋体" w:cs="宋体" w:hint="eastAsia"/>
                <w:kern w:val="0"/>
                <w:sz w:val="22"/>
              </w:rPr>
              <w:t>是、否、不适用</w:t>
            </w:r>
            <w:r w:rsidRPr="00BD5D58">
              <w:rPr>
                <w:rFonts w:ascii="宋体" w:hAnsi="宋体" w:cs="宋体" w:hint="eastAsia"/>
                <w:kern w:val="0"/>
                <w:sz w:val="22"/>
              </w:rPr>
              <w:t xml:space="preserve">] </w:t>
            </w:r>
          </w:p>
        </w:tc>
      </w:tr>
      <w:tr w:rsidR="003F432A" w:rsidRPr="00BD5D58" w14:paraId="746C28ED" w14:textId="77777777" w:rsidTr="00ED224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1DD5E329"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31786FF7"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7</w:t>
            </w:r>
            <w:r w:rsidRPr="00BD5D58">
              <w:rPr>
                <w:rFonts w:ascii="宋体" w:hAnsi="宋体" w:cs="宋体" w:hint="eastAsia"/>
                <w:kern w:val="0"/>
                <w:sz w:val="24"/>
              </w:rPr>
              <w:t>、活动梯长度不得超过</w:t>
            </w:r>
            <w:r w:rsidRPr="00BD5D58">
              <w:rPr>
                <w:rFonts w:ascii="宋体" w:hAnsi="宋体" w:cs="宋体" w:hint="eastAsia"/>
                <w:kern w:val="0"/>
                <w:sz w:val="24"/>
              </w:rPr>
              <w:t>6</w:t>
            </w:r>
            <w:r w:rsidRPr="00BD5D58">
              <w:rPr>
                <w:rFonts w:ascii="宋体" w:hAnsi="宋体" w:cs="宋体" w:hint="eastAsia"/>
                <w:kern w:val="0"/>
                <w:sz w:val="24"/>
              </w:rPr>
              <w:t>米；</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3F432A" w:rsidRPr="00BD5D58" w14:paraId="322A49D8" w14:textId="77777777" w:rsidTr="00ED224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746AEFE6"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458248A9"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8</w:t>
            </w:r>
            <w:r w:rsidRPr="00BD5D58">
              <w:rPr>
                <w:rFonts w:ascii="宋体" w:hAnsi="宋体" w:cs="宋体" w:hint="eastAsia"/>
                <w:kern w:val="0"/>
                <w:sz w:val="24"/>
              </w:rPr>
              <w:t>、梯子立在坚实的地面上，地面上无油污等。</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3F432A" w:rsidRPr="00BD5D58" w14:paraId="7EBC26F3" w14:textId="77777777" w:rsidTr="00ED224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1B5FC421"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43F3E59A"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9</w:t>
            </w:r>
            <w:r w:rsidRPr="00BD5D58">
              <w:rPr>
                <w:rFonts w:ascii="宋体" w:hAnsi="宋体" w:cs="宋体" w:hint="eastAsia"/>
                <w:kern w:val="0"/>
                <w:sz w:val="24"/>
              </w:rPr>
              <w:t>、不能使用有任何损坏的梯子</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3F432A" w:rsidRPr="00BD5D58" w14:paraId="7B12E37F" w14:textId="77777777" w:rsidTr="00ED224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132F2899"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133533DA"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10</w:t>
            </w:r>
            <w:r w:rsidRPr="00BD5D58">
              <w:rPr>
                <w:rFonts w:ascii="宋体" w:hAnsi="宋体" w:cs="宋体" w:hint="eastAsia"/>
                <w:kern w:val="0"/>
                <w:sz w:val="24"/>
              </w:rPr>
              <w:t>、不站在梯子的最高的踏步上操作</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3F432A" w:rsidRPr="00BD5D58" w14:paraId="7E1BE1F2" w14:textId="77777777" w:rsidTr="00ED224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1EAE6CE9"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2494DE2B"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11</w:t>
            </w:r>
            <w:r w:rsidRPr="00BD5D58">
              <w:rPr>
                <w:rFonts w:ascii="宋体" w:hAnsi="宋体" w:cs="宋体" w:hint="eastAsia"/>
                <w:kern w:val="0"/>
                <w:sz w:val="24"/>
              </w:rPr>
              <w:t>、不要双手持物上、下梯子</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3F432A" w:rsidRPr="00BD5D58" w14:paraId="02ED28CF" w14:textId="77777777" w:rsidTr="00ED224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0EB80850"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4523A13B"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12</w:t>
            </w:r>
            <w:r w:rsidRPr="00BD5D58">
              <w:rPr>
                <w:rFonts w:ascii="宋体" w:hAnsi="宋体" w:cs="宋体" w:hint="eastAsia"/>
                <w:kern w:val="0"/>
                <w:sz w:val="24"/>
              </w:rPr>
              <w:t>、不要超过梯子边缘探出上身至腰部，保持重心</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3F432A" w:rsidRPr="00BD5D58" w14:paraId="2BE50B2B" w14:textId="77777777" w:rsidTr="00ED224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5F432E8A"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2F5D5DD2"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13</w:t>
            </w:r>
            <w:r w:rsidRPr="00BD5D58">
              <w:rPr>
                <w:rFonts w:ascii="宋体" w:hAnsi="宋体" w:cs="宋体" w:hint="eastAsia"/>
                <w:kern w:val="0"/>
                <w:sz w:val="24"/>
              </w:rPr>
              <w:t>、必须将楼梯伸出比你的工作面高出</w:t>
            </w:r>
            <w:r w:rsidRPr="00BD5D58">
              <w:rPr>
                <w:rFonts w:ascii="宋体" w:hAnsi="宋体" w:cs="宋体" w:hint="eastAsia"/>
                <w:kern w:val="0"/>
                <w:sz w:val="24"/>
              </w:rPr>
              <w:t>3</w:t>
            </w:r>
            <w:r w:rsidRPr="00BD5D58">
              <w:rPr>
                <w:rFonts w:ascii="宋体" w:hAnsi="宋体" w:cs="宋体" w:hint="eastAsia"/>
                <w:kern w:val="0"/>
                <w:sz w:val="24"/>
              </w:rPr>
              <w:t>个横档</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3F432A" w:rsidRPr="00BD5D58" w14:paraId="588CD00E" w14:textId="77777777" w:rsidTr="00ED224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0CEA4E36"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13C71C13"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14</w:t>
            </w:r>
            <w:r w:rsidRPr="00BD5D58">
              <w:rPr>
                <w:rFonts w:ascii="宋体" w:hAnsi="宋体" w:cs="宋体" w:hint="eastAsia"/>
                <w:kern w:val="0"/>
                <w:sz w:val="24"/>
              </w:rPr>
              <w:t>、梯子必须捆绑或由监护人员扶住，以防滑动。</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3F432A" w:rsidRPr="00BD5D58" w14:paraId="171E9D92" w14:textId="77777777" w:rsidTr="00ED224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2D168A0B"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54BAA37C"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15</w:t>
            </w:r>
            <w:r w:rsidRPr="00BD5D58">
              <w:rPr>
                <w:rFonts w:ascii="宋体" w:hAnsi="宋体" w:cs="宋体" w:hint="eastAsia"/>
                <w:kern w:val="0"/>
                <w:sz w:val="24"/>
              </w:rPr>
              <w:t>、使用梯子时请使用防滑工作鞋</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3F432A" w:rsidRPr="00BD5D58" w14:paraId="2B620A87" w14:textId="77777777" w:rsidTr="00ED224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0C8FB57F"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0032793F"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16</w:t>
            </w:r>
            <w:r w:rsidRPr="00BD5D58">
              <w:rPr>
                <w:rFonts w:ascii="宋体" w:hAnsi="宋体" w:cs="宋体" w:hint="eastAsia"/>
                <w:kern w:val="0"/>
                <w:sz w:val="24"/>
              </w:rPr>
              <w:t>、不能在楼梯上堆放杂物</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3F432A" w:rsidRPr="00BD5D58" w14:paraId="0BB14184" w14:textId="77777777" w:rsidTr="00ED2241">
        <w:trPr>
          <w:trHeight w:val="570"/>
        </w:trPr>
        <w:tc>
          <w:tcPr>
            <w:tcW w:w="2160" w:type="dxa"/>
            <w:vMerge w:val="restart"/>
            <w:tcBorders>
              <w:top w:val="single" w:sz="4" w:space="0" w:color="auto"/>
              <w:left w:val="single" w:sz="8" w:space="0" w:color="auto"/>
              <w:bottom w:val="single" w:sz="4" w:space="0" w:color="auto"/>
              <w:right w:val="single" w:sz="4" w:space="0" w:color="auto"/>
            </w:tcBorders>
            <w:vAlign w:val="center"/>
          </w:tcPr>
          <w:p w14:paraId="6B3AB010" w14:textId="77777777" w:rsidR="003F432A" w:rsidRPr="00BD5D58" w:rsidRDefault="003F432A" w:rsidP="00ED2241">
            <w:pPr>
              <w:widowControl/>
              <w:spacing w:line="360" w:lineRule="auto"/>
              <w:jc w:val="center"/>
              <w:rPr>
                <w:rFonts w:ascii="宋体" w:hAnsi="宋体" w:cs="宋体"/>
                <w:kern w:val="0"/>
                <w:sz w:val="24"/>
              </w:rPr>
            </w:pPr>
            <w:r w:rsidRPr="00BD5D58">
              <w:rPr>
                <w:rFonts w:ascii="宋体" w:hAnsi="宋体" w:cs="宋体" w:hint="eastAsia"/>
                <w:kern w:val="0"/>
                <w:sz w:val="24"/>
              </w:rPr>
              <w:lastRenderedPageBreak/>
              <w:t>脚手架</w:t>
            </w:r>
          </w:p>
        </w:tc>
        <w:tc>
          <w:tcPr>
            <w:tcW w:w="7780" w:type="dxa"/>
            <w:tcBorders>
              <w:top w:val="single" w:sz="4" w:space="0" w:color="auto"/>
              <w:left w:val="nil"/>
              <w:bottom w:val="single" w:sz="4" w:space="0" w:color="auto"/>
              <w:right w:val="single" w:sz="8" w:space="0" w:color="000000"/>
            </w:tcBorders>
            <w:vAlign w:val="center"/>
          </w:tcPr>
          <w:p w14:paraId="458147EE"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1</w:t>
            </w:r>
            <w:r w:rsidRPr="00BD5D58">
              <w:rPr>
                <w:rFonts w:ascii="宋体" w:hAnsi="宋体" w:cs="宋体" w:hint="eastAsia"/>
                <w:kern w:val="0"/>
                <w:sz w:val="24"/>
              </w:rPr>
              <w:t>、项目负责人应组织施工单位按规范对脚手架架进行验收，验收合格后挂上“验收合格标牌”</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3F432A" w:rsidRPr="00BD5D58" w14:paraId="30354ACC" w14:textId="77777777" w:rsidTr="00ED2241">
        <w:trPr>
          <w:trHeight w:val="645"/>
        </w:trPr>
        <w:tc>
          <w:tcPr>
            <w:tcW w:w="2160" w:type="dxa"/>
            <w:vMerge/>
            <w:tcBorders>
              <w:top w:val="single" w:sz="4" w:space="0" w:color="auto"/>
              <w:left w:val="single" w:sz="8" w:space="0" w:color="auto"/>
              <w:bottom w:val="single" w:sz="4" w:space="0" w:color="auto"/>
              <w:right w:val="single" w:sz="4" w:space="0" w:color="auto"/>
            </w:tcBorders>
            <w:vAlign w:val="center"/>
          </w:tcPr>
          <w:p w14:paraId="2A2B2671"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546E8D73"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2</w:t>
            </w:r>
            <w:r w:rsidRPr="00BD5D58">
              <w:rPr>
                <w:rFonts w:ascii="宋体" w:hAnsi="宋体" w:cs="宋体" w:hint="eastAsia"/>
                <w:kern w:val="0"/>
                <w:sz w:val="24"/>
              </w:rPr>
              <w:t>、钢管扣件式单排脚手架立杆间距</w:t>
            </w:r>
            <w:proofErr w:type="gramStart"/>
            <w:r w:rsidRPr="00BD5D58">
              <w:rPr>
                <w:rFonts w:ascii="宋体" w:hAnsi="宋体" w:cs="宋体" w:hint="eastAsia"/>
                <w:kern w:val="0"/>
                <w:sz w:val="24"/>
              </w:rPr>
              <w:t>撗向不得</w:t>
            </w:r>
            <w:proofErr w:type="gramEnd"/>
            <w:r w:rsidRPr="00BD5D58">
              <w:rPr>
                <w:rFonts w:ascii="宋体" w:hAnsi="宋体" w:cs="宋体" w:hint="eastAsia"/>
                <w:kern w:val="0"/>
                <w:sz w:val="24"/>
              </w:rPr>
              <w:t>超过</w:t>
            </w:r>
            <w:r w:rsidRPr="00BD5D58">
              <w:rPr>
                <w:rFonts w:ascii="宋体" w:hAnsi="宋体" w:cs="宋体" w:hint="eastAsia"/>
                <w:kern w:val="0"/>
                <w:sz w:val="24"/>
              </w:rPr>
              <w:t>1.5</w:t>
            </w:r>
            <w:r w:rsidRPr="00BD5D58">
              <w:rPr>
                <w:rFonts w:ascii="宋体" w:hAnsi="宋体" w:cs="宋体" w:hint="eastAsia"/>
                <w:kern w:val="0"/>
                <w:sz w:val="24"/>
              </w:rPr>
              <w:t>米，纵向不得超过</w:t>
            </w:r>
            <w:r w:rsidRPr="00BD5D58">
              <w:rPr>
                <w:rFonts w:ascii="宋体" w:hAnsi="宋体" w:cs="宋体" w:hint="eastAsia"/>
                <w:kern w:val="0"/>
                <w:sz w:val="24"/>
              </w:rPr>
              <w:t>1.8</w:t>
            </w:r>
            <w:r w:rsidRPr="00BD5D58">
              <w:rPr>
                <w:rFonts w:ascii="宋体" w:hAnsi="宋体" w:cs="宋体" w:hint="eastAsia"/>
                <w:kern w:val="0"/>
                <w:sz w:val="24"/>
              </w:rPr>
              <w:t>米。步距不得超过</w:t>
            </w:r>
            <w:r w:rsidRPr="00BD5D58">
              <w:rPr>
                <w:rFonts w:ascii="宋体" w:hAnsi="宋体" w:cs="宋体" w:hint="eastAsia"/>
                <w:kern w:val="0"/>
                <w:sz w:val="24"/>
              </w:rPr>
              <w:t>1.8</w:t>
            </w:r>
            <w:r w:rsidRPr="00BD5D58">
              <w:rPr>
                <w:rFonts w:ascii="宋体" w:hAnsi="宋体" w:cs="宋体" w:hint="eastAsia"/>
                <w:kern w:val="0"/>
                <w:sz w:val="24"/>
              </w:rPr>
              <w:t>米。</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3F432A" w:rsidRPr="00BD5D58" w14:paraId="78A93A58" w14:textId="77777777" w:rsidTr="00ED2241">
        <w:trPr>
          <w:trHeight w:val="630"/>
        </w:trPr>
        <w:tc>
          <w:tcPr>
            <w:tcW w:w="2160" w:type="dxa"/>
            <w:vMerge/>
            <w:tcBorders>
              <w:top w:val="single" w:sz="4" w:space="0" w:color="auto"/>
              <w:left w:val="single" w:sz="8" w:space="0" w:color="auto"/>
              <w:bottom w:val="single" w:sz="4" w:space="0" w:color="auto"/>
              <w:right w:val="single" w:sz="4" w:space="0" w:color="auto"/>
            </w:tcBorders>
            <w:vAlign w:val="center"/>
          </w:tcPr>
          <w:p w14:paraId="07833BAB"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5094D481"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3</w:t>
            </w:r>
            <w:r w:rsidRPr="00BD5D58">
              <w:rPr>
                <w:rFonts w:ascii="宋体" w:hAnsi="宋体" w:cs="宋体" w:hint="eastAsia"/>
                <w:kern w:val="0"/>
                <w:sz w:val="24"/>
              </w:rPr>
              <w:t>、操作层必须满足：跳板满铺、设安全护拦和贴脚板、张挂立网。当操作层跳板未满铺时，必须在操作层下满铺安全平网。</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3F432A" w:rsidRPr="00BD5D58" w14:paraId="6BDBCDCC" w14:textId="77777777" w:rsidTr="00ED224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0F3027E0"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4576710D"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4</w:t>
            </w:r>
            <w:r w:rsidRPr="00BD5D58">
              <w:rPr>
                <w:rFonts w:ascii="宋体" w:hAnsi="宋体" w:cs="宋体" w:hint="eastAsia"/>
                <w:kern w:val="0"/>
                <w:sz w:val="24"/>
              </w:rPr>
              <w:t>、应设置人员上下的梯子</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3F432A" w:rsidRPr="00BD5D58" w14:paraId="3F56AB73" w14:textId="77777777" w:rsidTr="00ED224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6A72EF49"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5652BE2D" w14:textId="77777777" w:rsidR="003F432A" w:rsidRPr="00BD5D58" w:rsidRDefault="003F432A" w:rsidP="00ED2241">
            <w:pPr>
              <w:widowControl/>
              <w:spacing w:line="360" w:lineRule="auto"/>
              <w:jc w:val="left"/>
              <w:rPr>
                <w:rFonts w:ascii="宋体" w:hAnsi="宋体" w:cs="宋体"/>
                <w:kern w:val="0"/>
                <w:sz w:val="22"/>
              </w:rPr>
            </w:pPr>
            <w:r w:rsidRPr="00BD5D58">
              <w:rPr>
                <w:rFonts w:ascii="宋体" w:hAnsi="宋体" w:cs="宋体" w:hint="eastAsia"/>
                <w:kern w:val="0"/>
                <w:sz w:val="22"/>
              </w:rPr>
              <w:t>5</w:t>
            </w:r>
            <w:r w:rsidRPr="00BD5D58">
              <w:rPr>
                <w:rFonts w:ascii="宋体" w:hAnsi="宋体" w:cs="宋体" w:hint="eastAsia"/>
                <w:kern w:val="0"/>
                <w:sz w:val="22"/>
              </w:rPr>
              <w:t>、脚手架须与构筑物连接或有足够的斜撑，以防止倾倒。</w:t>
            </w:r>
            <w:r w:rsidRPr="00BD5D58">
              <w:rPr>
                <w:rFonts w:ascii="宋体" w:hAnsi="宋体" w:cs="宋体" w:hint="eastAsia"/>
                <w:kern w:val="0"/>
                <w:sz w:val="22"/>
              </w:rPr>
              <w:t>[</w:t>
            </w:r>
            <w:r w:rsidRPr="00BD5D58">
              <w:rPr>
                <w:rFonts w:ascii="宋体" w:hAnsi="宋体" w:cs="宋体" w:hint="eastAsia"/>
                <w:kern w:val="0"/>
                <w:sz w:val="22"/>
              </w:rPr>
              <w:t>是、不适用</w:t>
            </w:r>
            <w:r w:rsidRPr="00BD5D58">
              <w:rPr>
                <w:rFonts w:ascii="宋体" w:hAnsi="宋体" w:cs="宋体" w:hint="eastAsia"/>
                <w:kern w:val="0"/>
                <w:sz w:val="22"/>
              </w:rPr>
              <w:t xml:space="preserve">] </w:t>
            </w:r>
          </w:p>
        </w:tc>
      </w:tr>
      <w:tr w:rsidR="003F432A" w:rsidRPr="00BD5D58" w14:paraId="27C74694" w14:textId="77777777" w:rsidTr="00ED2241">
        <w:trPr>
          <w:trHeight w:val="390"/>
        </w:trPr>
        <w:tc>
          <w:tcPr>
            <w:tcW w:w="2160" w:type="dxa"/>
            <w:vMerge/>
            <w:tcBorders>
              <w:top w:val="single" w:sz="4" w:space="0" w:color="auto"/>
              <w:left w:val="single" w:sz="8" w:space="0" w:color="auto"/>
              <w:bottom w:val="single" w:sz="4" w:space="0" w:color="auto"/>
              <w:right w:val="single" w:sz="4" w:space="0" w:color="auto"/>
            </w:tcBorders>
            <w:vAlign w:val="center"/>
          </w:tcPr>
          <w:p w14:paraId="7AFC3237"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381F6736" w14:textId="77777777" w:rsidR="003F432A" w:rsidRPr="00BD5D58" w:rsidRDefault="003F432A" w:rsidP="00ED2241">
            <w:pPr>
              <w:widowControl/>
              <w:spacing w:line="360" w:lineRule="auto"/>
              <w:jc w:val="left"/>
              <w:rPr>
                <w:rFonts w:ascii="宋体" w:hAnsi="宋体" w:cs="宋体"/>
                <w:kern w:val="0"/>
                <w:szCs w:val="21"/>
              </w:rPr>
            </w:pPr>
            <w:r w:rsidRPr="00BD5D58">
              <w:rPr>
                <w:rFonts w:ascii="宋体" w:hAnsi="宋体" w:cs="宋体" w:hint="eastAsia"/>
                <w:kern w:val="0"/>
                <w:szCs w:val="21"/>
              </w:rPr>
              <w:t>6</w:t>
            </w:r>
            <w:r w:rsidRPr="00BD5D58">
              <w:rPr>
                <w:rFonts w:ascii="宋体" w:hAnsi="宋体" w:cs="宋体" w:hint="eastAsia"/>
                <w:kern w:val="0"/>
                <w:szCs w:val="21"/>
              </w:rPr>
              <w:t>、脚手架搭设在松软地面上时，钢管底部应使用</w:t>
            </w:r>
            <w:r w:rsidRPr="00BD5D58">
              <w:rPr>
                <w:rFonts w:ascii="宋体" w:hAnsi="宋体" w:cs="宋体" w:hint="eastAsia"/>
                <w:kern w:val="0"/>
                <w:szCs w:val="21"/>
              </w:rPr>
              <w:t>5CM</w:t>
            </w:r>
            <w:r w:rsidRPr="00BD5D58">
              <w:rPr>
                <w:rFonts w:ascii="宋体" w:hAnsi="宋体" w:cs="宋体" w:hint="eastAsia"/>
                <w:kern w:val="0"/>
                <w:szCs w:val="21"/>
              </w:rPr>
              <w:t>以上</w:t>
            </w:r>
            <w:proofErr w:type="gramStart"/>
            <w:r w:rsidRPr="00BD5D58">
              <w:rPr>
                <w:rFonts w:ascii="宋体" w:hAnsi="宋体" w:cs="宋体" w:hint="eastAsia"/>
                <w:kern w:val="0"/>
                <w:szCs w:val="21"/>
              </w:rPr>
              <w:t>的垫木</w:t>
            </w:r>
            <w:proofErr w:type="gramEnd"/>
            <w:r w:rsidRPr="00BD5D58">
              <w:rPr>
                <w:rFonts w:ascii="宋体" w:hAnsi="宋体" w:cs="宋体" w:hint="eastAsia"/>
                <w:kern w:val="0"/>
                <w:szCs w:val="21"/>
              </w:rPr>
              <w:t xml:space="preserve"> [</w:t>
            </w:r>
            <w:r w:rsidRPr="00BD5D58">
              <w:rPr>
                <w:rFonts w:ascii="宋体" w:hAnsi="宋体" w:cs="宋体" w:hint="eastAsia"/>
                <w:kern w:val="0"/>
                <w:szCs w:val="21"/>
              </w:rPr>
              <w:t>是、不适用</w:t>
            </w:r>
            <w:r w:rsidRPr="00BD5D58">
              <w:rPr>
                <w:rFonts w:ascii="宋体" w:hAnsi="宋体" w:cs="宋体" w:hint="eastAsia"/>
                <w:kern w:val="0"/>
                <w:szCs w:val="21"/>
              </w:rPr>
              <w:t xml:space="preserve">] </w:t>
            </w:r>
          </w:p>
        </w:tc>
      </w:tr>
      <w:tr w:rsidR="003F432A" w:rsidRPr="00BD5D58" w14:paraId="4AB0F6AD" w14:textId="77777777" w:rsidTr="00ED224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22EB6BF1"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3C98BDAA"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7</w:t>
            </w:r>
            <w:r w:rsidRPr="00BD5D58">
              <w:rPr>
                <w:rFonts w:ascii="宋体" w:hAnsi="宋体" w:cs="宋体" w:hint="eastAsia"/>
                <w:kern w:val="0"/>
                <w:sz w:val="24"/>
              </w:rPr>
              <w:t>、移动式脚手架高度不得超过</w:t>
            </w:r>
            <w:r w:rsidRPr="00BD5D58">
              <w:rPr>
                <w:rFonts w:ascii="宋体" w:hAnsi="宋体" w:cs="宋体" w:hint="eastAsia"/>
                <w:kern w:val="0"/>
                <w:sz w:val="24"/>
              </w:rPr>
              <w:t>5</w:t>
            </w:r>
            <w:r w:rsidRPr="00BD5D58">
              <w:rPr>
                <w:rFonts w:ascii="宋体" w:hAnsi="宋体" w:cs="宋体" w:hint="eastAsia"/>
                <w:kern w:val="0"/>
                <w:sz w:val="24"/>
              </w:rPr>
              <w:t>米。</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3F432A" w:rsidRPr="00BD5D58" w14:paraId="6A87F292" w14:textId="77777777" w:rsidTr="00ED2241">
        <w:trPr>
          <w:trHeight w:val="285"/>
        </w:trPr>
        <w:tc>
          <w:tcPr>
            <w:tcW w:w="2160" w:type="dxa"/>
            <w:vMerge w:val="restart"/>
            <w:tcBorders>
              <w:top w:val="single" w:sz="4" w:space="0" w:color="auto"/>
              <w:left w:val="single" w:sz="8" w:space="0" w:color="auto"/>
              <w:bottom w:val="single" w:sz="4" w:space="0" w:color="auto"/>
              <w:right w:val="single" w:sz="4" w:space="0" w:color="auto"/>
            </w:tcBorders>
            <w:vAlign w:val="center"/>
          </w:tcPr>
          <w:p w14:paraId="01F4357A" w14:textId="77777777" w:rsidR="003F432A" w:rsidRPr="00BD5D58" w:rsidRDefault="003F432A" w:rsidP="00ED2241">
            <w:pPr>
              <w:widowControl/>
              <w:spacing w:line="360" w:lineRule="auto"/>
              <w:jc w:val="center"/>
              <w:rPr>
                <w:rFonts w:ascii="宋体" w:hAnsi="宋体" w:cs="宋体"/>
                <w:kern w:val="0"/>
                <w:sz w:val="24"/>
              </w:rPr>
            </w:pPr>
            <w:r w:rsidRPr="00BD5D58">
              <w:rPr>
                <w:rFonts w:ascii="宋体" w:hAnsi="宋体" w:cs="宋体" w:hint="eastAsia"/>
                <w:kern w:val="0"/>
                <w:sz w:val="24"/>
              </w:rPr>
              <w:t>防坠落保护</w:t>
            </w:r>
          </w:p>
        </w:tc>
        <w:tc>
          <w:tcPr>
            <w:tcW w:w="7780" w:type="dxa"/>
            <w:tcBorders>
              <w:top w:val="single" w:sz="4" w:space="0" w:color="auto"/>
              <w:left w:val="nil"/>
              <w:bottom w:val="single" w:sz="4" w:space="0" w:color="auto"/>
              <w:right w:val="single" w:sz="8" w:space="0" w:color="000000"/>
            </w:tcBorders>
            <w:vAlign w:val="center"/>
          </w:tcPr>
          <w:p w14:paraId="10B428A5" w14:textId="77777777" w:rsidR="003F432A" w:rsidRPr="00BD5D58" w:rsidRDefault="003F432A" w:rsidP="00ED2241">
            <w:pPr>
              <w:widowControl/>
              <w:spacing w:line="360" w:lineRule="auto"/>
              <w:jc w:val="left"/>
              <w:rPr>
                <w:rFonts w:ascii="宋体" w:hAnsi="宋体" w:cs="宋体"/>
                <w:kern w:val="0"/>
                <w:sz w:val="22"/>
              </w:rPr>
            </w:pPr>
            <w:r w:rsidRPr="00BD5D58">
              <w:rPr>
                <w:rFonts w:ascii="宋体" w:hAnsi="宋体" w:cs="宋体" w:hint="eastAsia"/>
                <w:kern w:val="0"/>
                <w:sz w:val="22"/>
              </w:rPr>
              <w:t>1</w:t>
            </w:r>
            <w:r w:rsidRPr="00BD5D58">
              <w:rPr>
                <w:rFonts w:ascii="宋体" w:hAnsi="宋体" w:cs="宋体" w:hint="eastAsia"/>
                <w:kern w:val="0"/>
                <w:sz w:val="22"/>
              </w:rPr>
              <w:t>、</w:t>
            </w:r>
            <w:r w:rsidRPr="00BD5D58">
              <w:rPr>
                <w:rFonts w:ascii="宋体" w:hAnsi="宋体" w:cs="宋体" w:hint="eastAsia"/>
                <w:kern w:val="0"/>
                <w:sz w:val="22"/>
              </w:rPr>
              <w:t>2</w:t>
            </w:r>
            <w:r w:rsidRPr="00BD5D58">
              <w:rPr>
                <w:rFonts w:ascii="宋体" w:hAnsi="宋体" w:cs="宋体" w:hint="eastAsia"/>
                <w:kern w:val="0"/>
                <w:sz w:val="22"/>
              </w:rPr>
              <w:t>米及以上高度施工时必须使用安全带或有效防坠措施</w:t>
            </w:r>
            <w:r w:rsidRPr="00BD5D58">
              <w:rPr>
                <w:rFonts w:ascii="宋体" w:hAnsi="宋体" w:cs="宋体" w:hint="eastAsia"/>
                <w:kern w:val="0"/>
                <w:sz w:val="22"/>
              </w:rPr>
              <w:t xml:space="preserve"> [</w:t>
            </w:r>
            <w:r w:rsidRPr="00BD5D58">
              <w:rPr>
                <w:rFonts w:ascii="宋体" w:hAnsi="宋体" w:cs="宋体" w:hint="eastAsia"/>
                <w:kern w:val="0"/>
                <w:sz w:val="22"/>
              </w:rPr>
              <w:t>是、不适用</w:t>
            </w:r>
            <w:r w:rsidRPr="00BD5D58">
              <w:rPr>
                <w:rFonts w:ascii="宋体" w:hAnsi="宋体" w:cs="宋体" w:hint="eastAsia"/>
                <w:kern w:val="0"/>
                <w:sz w:val="22"/>
              </w:rPr>
              <w:t xml:space="preserve">] </w:t>
            </w:r>
          </w:p>
        </w:tc>
      </w:tr>
      <w:tr w:rsidR="003F432A" w:rsidRPr="00BD5D58" w14:paraId="2EDEB392" w14:textId="77777777" w:rsidTr="00ED224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7C71B775"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3197FD57"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2</w:t>
            </w:r>
            <w:r w:rsidRPr="00BD5D58">
              <w:rPr>
                <w:rFonts w:ascii="宋体" w:hAnsi="宋体" w:cs="宋体" w:hint="eastAsia"/>
                <w:kern w:val="0"/>
                <w:sz w:val="24"/>
              </w:rPr>
              <w:t>、安全网、安全带无破损</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3F432A" w:rsidRPr="00BD5D58" w14:paraId="633E4682" w14:textId="77777777" w:rsidTr="00ED224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309BAE06"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5F6FE8AE"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3</w:t>
            </w:r>
            <w:r w:rsidRPr="00BD5D58">
              <w:rPr>
                <w:rFonts w:ascii="宋体" w:hAnsi="宋体" w:cs="宋体" w:hint="eastAsia"/>
                <w:kern w:val="0"/>
                <w:sz w:val="24"/>
              </w:rPr>
              <w:t>、安全带未高挂高低用</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3F432A" w:rsidRPr="00BD5D58" w14:paraId="36026C19" w14:textId="77777777" w:rsidTr="00ED224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6723C742"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62A02D9B"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4</w:t>
            </w:r>
            <w:r w:rsidRPr="00BD5D58">
              <w:rPr>
                <w:rFonts w:ascii="宋体" w:hAnsi="宋体" w:cs="宋体" w:hint="eastAsia"/>
                <w:kern w:val="0"/>
                <w:sz w:val="24"/>
              </w:rPr>
              <w:t>、临边有防护</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3F432A" w:rsidRPr="00BD5D58" w14:paraId="59A4AA81" w14:textId="77777777" w:rsidTr="00ED224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15F9DE4A"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2DD1833E"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5</w:t>
            </w:r>
            <w:r w:rsidRPr="00BD5D58">
              <w:rPr>
                <w:rFonts w:ascii="宋体" w:hAnsi="宋体" w:cs="宋体" w:hint="eastAsia"/>
                <w:kern w:val="0"/>
                <w:sz w:val="24"/>
              </w:rPr>
              <w:t>、预留洞口、地坑封堵，周边有警示隔离带</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3F432A" w:rsidRPr="00BD5D58" w14:paraId="2C5A0ECC" w14:textId="77777777" w:rsidTr="00ED224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1D2DED8F"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05FF407F"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6</w:t>
            </w:r>
            <w:r w:rsidRPr="00BD5D58">
              <w:rPr>
                <w:rFonts w:ascii="宋体" w:hAnsi="宋体" w:cs="宋体" w:hint="eastAsia"/>
                <w:kern w:val="0"/>
                <w:sz w:val="24"/>
              </w:rPr>
              <w:t>、未经许可不进行交叉作业</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3F432A" w:rsidRPr="00BD5D58" w14:paraId="0B390194" w14:textId="77777777" w:rsidTr="00ED224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15F6669A"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28CAE828"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7</w:t>
            </w:r>
            <w:r w:rsidRPr="00BD5D58">
              <w:rPr>
                <w:rFonts w:ascii="宋体" w:hAnsi="宋体" w:cs="宋体" w:hint="eastAsia"/>
                <w:kern w:val="0"/>
                <w:sz w:val="24"/>
              </w:rPr>
              <w:t>、通道上方施工时须封闭道路或设防护棚</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3F432A" w:rsidRPr="00BD5D58" w14:paraId="065D521F" w14:textId="77777777" w:rsidTr="00ED224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24FE4357"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496A1967"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8</w:t>
            </w:r>
            <w:r w:rsidRPr="00BD5D58">
              <w:rPr>
                <w:rFonts w:ascii="宋体" w:hAnsi="宋体" w:cs="宋体" w:hint="eastAsia"/>
                <w:kern w:val="0"/>
                <w:sz w:val="24"/>
              </w:rPr>
              <w:t>、禁止抛、扔工件、材料</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3F432A" w:rsidRPr="00BD5D58" w14:paraId="19BEE20B" w14:textId="77777777" w:rsidTr="00ED2241">
        <w:trPr>
          <w:trHeight w:val="285"/>
        </w:trPr>
        <w:tc>
          <w:tcPr>
            <w:tcW w:w="2160" w:type="dxa"/>
            <w:vMerge w:val="restart"/>
            <w:tcBorders>
              <w:top w:val="single" w:sz="4" w:space="0" w:color="auto"/>
              <w:left w:val="single" w:sz="8" w:space="0" w:color="auto"/>
              <w:bottom w:val="single" w:sz="4" w:space="0" w:color="auto"/>
              <w:right w:val="single" w:sz="4" w:space="0" w:color="auto"/>
            </w:tcBorders>
            <w:vAlign w:val="center"/>
          </w:tcPr>
          <w:p w14:paraId="45243099" w14:textId="77777777" w:rsidR="003F432A" w:rsidRPr="00BD5D58" w:rsidRDefault="003F432A" w:rsidP="00ED2241">
            <w:pPr>
              <w:widowControl/>
              <w:spacing w:line="360" w:lineRule="auto"/>
              <w:jc w:val="center"/>
              <w:rPr>
                <w:rFonts w:ascii="宋体" w:hAnsi="宋体" w:cs="宋体"/>
                <w:kern w:val="0"/>
                <w:sz w:val="24"/>
              </w:rPr>
            </w:pPr>
            <w:r w:rsidRPr="00BD5D58">
              <w:rPr>
                <w:rFonts w:ascii="宋体" w:hAnsi="宋体" w:cs="宋体" w:hint="eastAsia"/>
                <w:kern w:val="0"/>
                <w:sz w:val="24"/>
              </w:rPr>
              <w:t>文明施工</w:t>
            </w:r>
          </w:p>
        </w:tc>
        <w:tc>
          <w:tcPr>
            <w:tcW w:w="7780" w:type="dxa"/>
            <w:tcBorders>
              <w:top w:val="single" w:sz="4" w:space="0" w:color="auto"/>
              <w:left w:val="nil"/>
              <w:bottom w:val="single" w:sz="4" w:space="0" w:color="auto"/>
              <w:right w:val="single" w:sz="8" w:space="0" w:color="000000"/>
            </w:tcBorders>
            <w:vAlign w:val="center"/>
          </w:tcPr>
          <w:p w14:paraId="18694669"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1</w:t>
            </w:r>
            <w:r w:rsidRPr="00BD5D58">
              <w:rPr>
                <w:rFonts w:ascii="宋体" w:hAnsi="宋体" w:cs="宋体" w:hint="eastAsia"/>
                <w:kern w:val="0"/>
                <w:sz w:val="24"/>
              </w:rPr>
              <w:t>、工具材料分类堆放整齐有序</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3F432A" w:rsidRPr="00BD5D58" w14:paraId="54AF43AB" w14:textId="77777777" w:rsidTr="00ED224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4AF286CE"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552A5943"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2</w:t>
            </w:r>
            <w:r w:rsidRPr="00BD5D58">
              <w:rPr>
                <w:rFonts w:ascii="宋体" w:hAnsi="宋体" w:cs="宋体" w:hint="eastAsia"/>
                <w:kern w:val="0"/>
                <w:sz w:val="24"/>
              </w:rPr>
              <w:t>、施工区域周边设</w:t>
            </w:r>
            <w:proofErr w:type="gramStart"/>
            <w:r w:rsidRPr="00BD5D58">
              <w:rPr>
                <w:rFonts w:ascii="宋体" w:hAnsi="宋体" w:cs="宋体" w:hint="eastAsia"/>
                <w:kern w:val="0"/>
                <w:sz w:val="24"/>
              </w:rPr>
              <w:t>警示带</w:t>
            </w:r>
            <w:proofErr w:type="gramEnd"/>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3F432A" w:rsidRPr="00BD5D58" w14:paraId="78EB25E2" w14:textId="77777777" w:rsidTr="00ED224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62C3D946"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0E7350B0" w14:textId="77777777" w:rsidR="003F432A" w:rsidRPr="00BD5D58" w:rsidRDefault="003F432A" w:rsidP="00ED2241">
            <w:pPr>
              <w:widowControl/>
              <w:spacing w:line="360" w:lineRule="auto"/>
              <w:jc w:val="left"/>
              <w:rPr>
                <w:rFonts w:ascii="宋体" w:hAnsi="宋体" w:cs="宋体"/>
                <w:kern w:val="0"/>
                <w:sz w:val="22"/>
              </w:rPr>
            </w:pPr>
            <w:r w:rsidRPr="00BD5D58">
              <w:rPr>
                <w:rFonts w:ascii="宋体" w:hAnsi="宋体" w:cs="宋体" w:hint="eastAsia"/>
                <w:kern w:val="0"/>
                <w:sz w:val="22"/>
              </w:rPr>
              <w:t>3</w:t>
            </w:r>
            <w:r w:rsidRPr="00BD5D58">
              <w:rPr>
                <w:rFonts w:ascii="宋体" w:hAnsi="宋体" w:cs="宋体" w:hint="eastAsia"/>
                <w:kern w:val="0"/>
                <w:sz w:val="22"/>
              </w:rPr>
              <w:t>、废物、垃圾收存处理，清洗剂、油类等未排入雨水沟</w:t>
            </w:r>
            <w:r w:rsidRPr="00BD5D58">
              <w:rPr>
                <w:rFonts w:ascii="宋体" w:hAnsi="宋体" w:cs="宋体" w:hint="eastAsia"/>
                <w:kern w:val="0"/>
                <w:sz w:val="22"/>
              </w:rPr>
              <w:t xml:space="preserve"> [</w:t>
            </w:r>
            <w:r w:rsidRPr="00BD5D58">
              <w:rPr>
                <w:rFonts w:ascii="宋体" w:hAnsi="宋体" w:cs="宋体" w:hint="eastAsia"/>
                <w:kern w:val="0"/>
                <w:sz w:val="22"/>
              </w:rPr>
              <w:t>是、否、不适用</w:t>
            </w:r>
            <w:r w:rsidRPr="00BD5D58">
              <w:rPr>
                <w:rFonts w:ascii="宋体" w:hAnsi="宋体" w:cs="宋体" w:hint="eastAsia"/>
                <w:kern w:val="0"/>
                <w:sz w:val="22"/>
              </w:rPr>
              <w:t xml:space="preserve">] </w:t>
            </w:r>
          </w:p>
        </w:tc>
      </w:tr>
      <w:tr w:rsidR="003F432A" w:rsidRPr="00BD5D58" w14:paraId="7BA6F34E" w14:textId="77777777" w:rsidTr="00ED224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701946E9"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14C24392"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4</w:t>
            </w:r>
            <w:r w:rsidRPr="00BD5D58">
              <w:rPr>
                <w:rFonts w:ascii="宋体" w:hAnsi="宋体" w:cs="宋体" w:hint="eastAsia"/>
                <w:kern w:val="0"/>
                <w:sz w:val="24"/>
              </w:rPr>
              <w:t>、施工现场无积水</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3F432A" w:rsidRPr="00BD5D58" w14:paraId="4D414A02" w14:textId="77777777" w:rsidTr="00ED224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4ED0EB2D"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3FDAF04B"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5</w:t>
            </w:r>
            <w:r w:rsidRPr="00BD5D58">
              <w:rPr>
                <w:rFonts w:ascii="宋体" w:hAnsi="宋体" w:cs="宋体" w:hint="eastAsia"/>
                <w:kern w:val="0"/>
                <w:sz w:val="24"/>
              </w:rPr>
              <w:t>、</w:t>
            </w:r>
            <w:proofErr w:type="gramStart"/>
            <w:r w:rsidRPr="00BD5D58">
              <w:rPr>
                <w:rFonts w:ascii="宋体" w:hAnsi="宋体" w:cs="宋体" w:hint="eastAsia"/>
                <w:kern w:val="0"/>
                <w:sz w:val="24"/>
              </w:rPr>
              <w:t>做到工完场地</w:t>
            </w:r>
            <w:proofErr w:type="gramEnd"/>
            <w:r w:rsidRPr="00BD5D58">
              <w:rPr>
                <w:rFonts w:ascii="宋体" w:hAnsi="宋体" w:cs="宋体" w:hint="eastAsia"/>
                <w:kern w:val="0"/>
                <w:sz w:val="24"/>
              </w:rPr>
              <w:t>清</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3F432A" w:rsidRPr="00BD5D58" w14:paraId="77BF06EF" w14:textId="77777777" w:rsidTr="00ED224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5CC1039E"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73B4BCE1" w14:textId="77777777" w:rsidR="003F432A" w:rsidRPr="00BD5D58" w:rsidRDefault="003F432A" w:rsidP="00ED2241">
            <w:pPr>
              <w:widowControl/>
              <w:spacing w:line="360" w:lineRule="auto"/>
              <w:jc w:val="left"/>
              <w:rPr>
                <w:rFonts w:ascii="宋体" w:hAnsi="宋体" w:cs="宋体"/>
                <w:kern w:val="0"/>
                <w:sz w:val="22"/>
              </w:rPr>
            </w:pPr>
            <w:r w:rsidRPr="00BD5D58">
              <w:rPr>
                <w:rFonts w:ascii="宋体" w:hAnsi="宋体" w:cs="宋体" w:hint="eastAsia"/>
                <w:kern w:val="0"/>
                <w:sz w:val="22"/>
              </w:rPr>
              <w:t>6</w:t>
            </w:r>
            <w:r w:rsidRPr="00BD5D58">
              <w:rPr>
                <w:rFonts w:ascii="宋体" w:hAnsi="宋体" w:cs="宋体" w:hint="eastAsia"/>
                <w:kern w:val="0"/>
                <w:sz w:val="22"/>
              </w:rPr>
              <w:t>、易燃易爆品分类存放于有标识和灭火设施的指定地点</w:t>
            </w:r>
            <w:r w:rsidRPr="00BD5D58">
              <w:rPr>
                <w:rFonts w:ascii="宋体" w:hAnsi="宋体" w:cs="宋体" w:hint="eastAsia"/>
                <w:kern w:val="0"/>
                <w:sz w:val="22"/>
              </w:rPr>
              <w:t xml:space="preserve">  [</w:t>
            </w:r>
            <w:r w:rsidRPr="00BD5D58">
              <w:rPr>
                <w:rFonts w:ascii="宋体" w:hAnsi="宋体" w:cs="宋体" w:hint="eastAsia"/>
                <w:kern w:val="0"/>
                <w:sz w:val="22"/>
              </w:rPr>
              <w:t>是、否、不适用</w:t>
            </w:r>
            <w:r w:rsidRPr="00BD5D58">
              <w:rPr>
                <w:rFonts w:ascii="宋体" w:hAnsi="宋体" w:cs="宋体" w:hint="eastAsia"/>
                <w:kern w:val="0"/>
                <w:sz w:val="22"/>
              </w:rPr>
              <w:t xml:space="preserve">] </w:t>
            </w:r>
          </w:p>
        </w:tc>
      </w:tr>
      <w:tr w:rsidR="003F432A" w:rsidRPr="00BD5D58" w14:paraId="65D56941" w14:textId="77777777" w:rsidTr="00ED224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767A011F"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4189FDAB"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7</w:t>
            </w:r>
            <w:r w:rsidRPr="00BD5D58">
              <w:rPr>
                <w:rFonts w:ascii="宋体" w:hAnsi="宋体" w:cs="宋体" w:hint="eastAsia"/>
                <w:kern w:val="0"/>
                <w:sz w:val="24"/>
              </w:rPr>
              <w:t>、无防粉尘、防噪声措施</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3F432A" w:rsidRPr="00BD5D58" w14:paraId="3674AB70" w14:textId="77777777" w:rsidTr="00ED224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4733BE2D" w14:textId="77777777" w:rsidR="003F432A" w:rsidRPr="00BD5D58" w:rsidRDefault="003F432A" w:rsidP="00ED2241">
            <w:pPr>
              <w:widowControl/>
              <w:spacing w:line="360" w:lineRule="auto"/>
              <w:jc w:val="left"/>
              <w:rPr>
                <w:rFonts w:ascii="宋体" w:hAnsi="宋体" w:cs="宋体"/>
                <w:kern w:val="0"/>
                <w:sz w:val="24"/>
              </w:rPr>
            </w:pPr>
          </w:p>
        </w:tc>
        <w:tc>
          <w:tcPr>
            <w:tcW w:w="7780" w:type="dxa"/>
            <w:tcBorders>
              <w:top w:val="single" w:sz="4" w:space="0" w:color="auto"/>
              <w:left w:val="nil"/>
              <w:bottom w:val="nil"/>
              <w:right w:val="single" w:sz="8" w:space="0" w:color="000000"/>
            </w:tcBorders>
            <w:vAlign w:val="center"/>
          </w:tcPr>
          <w:p w14:paraId="27139CD7"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8</w:t>
            </w:r>
            <w:r w:rsidRPr="00BD5D58">
              <w:rPr>
                <w:rFonts w:ascii="宋体" w:hAnsi="宋体" w:cs="宋体" w:hint="eastAsia"/>
                <w:kern w:val="0"/>
                <w:sz w:val="24"/>
              </w:rPr>
              <w:t>、禁止在现场焚烧物品</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3F432A" w:rsidRPr="00BD5D58" w14:paraId="53572EE3" w14:textId="77777777" w:rsidTr="00ED2241">
        <w:trPr>
          <w:trHeight w:val="468"/>
        </w:trPr>
        <w:tc>
          <w:tcPr>
            <w:tcW w:w="9940" w:type="dxa"/>
            <w:gridSpan w:val="2"/>
            <w:vMerge w:val="restart"/>
            <w:tcBorders>
              <w:top w:val="single" w:sz="4" w:space="0" w:color="auto"/>
              <w:left w:val="single" w:sz="8" w:space="0" w:color="auto"/>
              <w:bottom w:val="single" w:sz="8" w:space="0" w:color="000000"/>
              <w:right w:val="single" w:sz="8" w:space="0" w:color="000000"/>
            </w:tcBorders>
          </w:tcPr>
          <w:p w14:paraId="34E1BE88"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r w:rsidRPr="00BD5D58">
              <w:rPr>
                <w:rFonts w:ascii="宋体" w:hAnsi="宋体" w:cs="宋体" w:hint="eastAsia"/>
                <w:kern w:val="0"/>
                <w:sz w:val="24"/>
              </w:rPr>
              <w:t>备注：</w:t>
            </w:r>
          </w:p>
        </w:tc>
      </w:tr>
      <w:tr w:rsidR="003F432A" w:rsidRPr="00BD5D58" w14:paraId="101FF321" w14:textId="77777777" w:rsidTr="00ED2241">
        <w:trPr>
          <w:trHeight w:val="468"/>
        </w:trPr>
        <w:tc>
          <w:tcPr>
            <w:tcW w:w="9940" w:type="dxa"/>
            <w:gridSpan w:val="2"/>
            <w:vMerge/>
            <w:tcBorders>
              <w:top w:val="single" w:sz="4" w:space="0" w:color="auto"/>
              <w:left w:val="single" w:sz="8" w:space="0" w:color="auto"/>
              <w:bottom w:val="single" w:sz="8" w:space="0" w:color="000000"/>
              <w:right w:val="single" w:sz="8" w:space="0" w:color="000000"/>
            </w:tcBorders>
            <w:vAlign w:val="center"/>
          </w:tcPr>
          <w:p w14:paraId="52AE9F3E" w14:textId="77777777" w:rsidR="003F432A" w:rsidRPr="00BD5D58" w:rsidRDefault="003F432A" w:rsidP="00ED2241">
            <w:pPr>
              <w:widowControl/>
              <w:spacing w:line="360" w:lineRule="auto"/>
              <w:jc w:val="left"/>
              <w:rPr>
                <w:rFonts w:ascii="宋体" w:hAnsi="宋体" w:cs="宋体"/>
                <w:kern w:val="0"/>
                <w:sz w:val="24"/>
              </w:rPr>
            </w:pPr>
          </w:p>
        </w:tc>
      </w:tr>
      <w:tr w:rsidR="003F432A" w:rsidRPr="00BD5D58" w14:paraId="1D42CEBB" w14:textId="77777777" w:rsidTr="00ED2241">
        <w:trPr>
          <w:trHeight w:val="468"/>
        </w:trPr>
        <w:tc>
          <w:tcPr>
            <w:tcW w:w="9940" w:type="dxa"/>
            <w:gridSpan w:val="2"/>
            <w:vMerge/>
            <w:tcBorders>
              <w:top w:val="single" w:sz="4" w:space="0" w:color="auto"/>
              <w:left w:val="single" w:sz="8" w:space="0" w:color="auto"/>
              <w:bottom w:val="single" w:sz="8" w:space="0" w:color="000000"/>
              <w:right w:val="single" w:sz="8" w:space="0" w:color="000000"/>
            </w:tcBorders>
            <w:vAlign w:val="center"/>
          </w:tcPr>
          <w:p w14:paraId="34BEF827" w14:textId="77777777" w:rsidR="003F432A" w:rsidRPr="00BD5D58" w:rsidRDefault="003F432A" w:rsidP="00ED2241">
            <w:pPr>
              <w:widowControl/>
              <w:spacing w:line="360" w:lineRule="auto"/>
              <w:jc w:val="left"/>
              <w:rPr>
                <w:rFonts w:ascii="宋体" w:hAnsi="宋体" w:cs="宋体"/>
                <w:kern w:val="0"/>
                <w:sz w:val="24"/>
              </w:rPr>
            </w:pPr>
          </w:p>
        </w:tc>
      </w:tr>
      <w:tr w:rsidR="003F432A" w:rsidRPr="00BD5D58" w14:paraId="033AB18F" w14:textId="77777777" w:rsidTr="00ED2241">
        <w:trPr>
          <w:trHeight w:val="420"/>
        </w:trPr>
        <w:tc>
          <w:tcPr>
            <w:tcW w:w="9940" w:type="dxa"/>
            <w:gridSpan w:val="2"/>
            <w:tcBorders>
              <w:top w:val="single" w:sz="8" w:space="0" w:color="auto"/>
              <w:left w:val="nil"/>
              <w:bottom w:val="nil"/>
              <w:right w:val="nil"/>
            </w:tcBorders>
            <w:noWrap/>
            <w:vAlign w:val="center"/>
          </w:tcPr>
          <w:p w14:paraId="27019841" w14:textId="77777777" w:rsidR="003F432A" w:rsidRPr="00BD5D58" w:rsidRDefault="003F432A" w:rsidP="00ED2241">
            <w:pPr>
              <w:widowControl/>
              <w:spacing w:line="360" w:lineRule="auto"/>
              <w:jc w:val="center"/>
              <w:rPr>
                <w:rFonts w:ascii="宋体" w:hAnsi="宋体" w:cs="宋体"/>
                <w:kern w:val="0"/>
                <w:sz w:val="24"/>
              </w:rPr>
            </w:pPr>
            <w:r w:rsidRPr="00BD5D58">
              <w:rPr>
                <w:rFonts w:ascii="宋体" w:hAnsi="宋体" w:cs="宋体" w:hint="eastAsia"/>
                <w:kern w:val="0"/>
                <w:sz w:val="24"/>
              </w:rPr>
              <w:t xml:space="preserve">                                    </w:t>
            </w:r>
            <w:r w:rsidRPr="00BD5D58">
              <w:rPr>
                <w:rFonts w:ascii="宋体" w:hAnsi="宋体" w:cs="宋体" w:hint="eastAsia"/>
                <w:kern w:val="0"/>
                <w:sz w:val="24"/>
              </w:rPr>
              <w:t>签发人：</w:t>
            </w:r>
          </w:p>
        </w:tc>
      </w:tr>
    </w:tbl>
    <w:p w14:paraId="7DBA7A69" w14:textId="77777777" w:rsidR="003F432A" w:rsidRPr="00BD5D58" w:rsidRDefault="003F432A" w:rsidP="003F432A">
      <w:pPr>
        <w:widowControl/>
        <w:spacing w:line="360" w:lineRule="auto"/>
        <w:rPr>
          <w:rFonts w:ascii="宋体" w:hAnsi="宋体" w:cs="宋体"/>
          <w:b/>
          <w:bCs/>
          <w:kern w:val="0"/>
          <w:sz w:val="24"/>
        </w:rPr>
      </w:pPr>
    </w:p>
    <w:p w14:paraId="75F70894" w14:textId="77777777" w:rsidR="003F432A" w:rsidRDefault="003F432A" w:rsidP="003F432A">
      <w:pPr>
        <w:widowControl/>
        <w:jc w:val="left"/>
        <w:rPr>
          <w:rFonts w:ascii="宋体" w:hAnsi="宋体" w:cs="宋体"/>
          <w:b/>
          <w:bCs/>
          <w:kern w:val="0"/>
          <w:sz w:val="24"/>
        </w:rPr>
      </w:pPr>
      <w:r>
        <w:rPr>
          <w:rFonts w:ascii="宋体" w:hAnsi="宋体" w:cs="宋体"/>
          <w:b/>
          <w:bCs/>
          <w:kern w:val="0"/>
          <w:sz w:val="24"/>
        </w:rPr>
        <w:br w:type="page"/>
      </w:r>
    </w:p>
    <w:p w14:paraId="2110FF0B" w14:textId="77777777" w:rsidR="003F432A" w:rsidRPr="00BD5D58" w:rsidRDefault="003F432A" w:rsidP="003F432A">
      <w:pPr>
        <w:widowControl/>
        <w:spacing w:line="360" w:lineRule="auto"/>
        <w:rPr>
          <w:rFonts w:ascii="宋体" w:hAnsi="宋体" w:cs="宋体"/>
          <w:b/>
          <w:bCs/>
          <w:kern w:val="0"/>
          <w:sz w:val="24"/>
        </w:rPr>
      </w:pPr>
      <w:r w:rsidRPr="00BD5D58">
        <w:rPr>
          <w:rFonts w:ascii="宋体" w:hAnsi="宋体" w:cs="宋体" w:hint="eastAsia"/>
          <w:b/>
          <w:bCs/>
          <w:kern w:val="0"/>
          <w:sz w:val="24"/>
        </w:rPr>
        <w:lastRenderedPageBreak/>
        <w:t>附表二：</w:t>
      </w:r>
    </w:p>
    <w:p w14:paraId="2415046B" w14:textId="77777777" w:rsidR="003F432A" w:rsidRPr="00BD5D58" w:rsidRDefault="003F432A" w:rsidP="003F432A">
      <w:pPr>
        <w:adjustRightInd w:val="0"/>
        <w:snapToGrid w:val="0"/>
        <w:spacing w:line="360" w:lineRule="auto"/>
        <w:rPr>
          <w:rFonts w:hAnsi="宋体"/>
          <w:sz w:val="24"/>
        </w:rPr>
      </w:pPr>
    </w:p>
    <w:tbl>
      <w:tblPr>
        <w:tblW w:w="9852" w:type="dxa"/>
        <w:tblInd w:w="-764" w:type="dxa"/>
        <w:tblLook w:val="0000" w:firstRow="0" w:lastRow="0" w:firstColumn="0" w:lastColumn="0" w:noHBand="0" w:noVBand="0"/>
      </w:tblPr>
      <w:tblGrid>
        <w:gridCol w:w="1389"/>
        <w:gridCol w:w="4036"/>
        <w:gridCol w:w="1055"/>
        <w:gridCol w:w="900"/>
        <w:gridCol w:w="1356"/>
        <w:gridCol w:w="1116"/>
      </w:tblGrid>
      <w:tr w:rsidR="003F432A" w:rsidRPr="00BD5D58" w14:paraId="0D22F54B" w14:textId="77777777" w:rsidTr="00ED2241">
        <w:trPr>
          <w:trHeight w:val="510"/>
        </w:trPr>
        <w:tc>
          <w:tcPr>
            <w:tcW w:w="9852" w:type="dxa"/>
            <w:gridSpan w:val="6"/>
            <w:tcBorders>
              <w:top w:val="nil"/>
              <w:left w:val="nil"/>
              <w:bottom w:val="single" w:sz="8" w:space="0" w:color="auto"/>
              <w:right w:val="nil"/>
            </w:tcBorders>
            <w:shd w:val="clear" w:color="auto" w:fill="FFFFFF"/>
            <w:vAlign w:val="center"/>
          </w:tcPr>
          <w:p w14:paraId="555731EB" w14:textId="77777777" w:rsidR="003F432A" w:rsidRPr="00BD5D58" w:rsidRDefault="003F432A" w:rsidP="00ED2241">
            <w:pPr>
              <w:widowControl/>
              <w:spacing w:line="360" w:lineRule="auto"/>
              <w:jc w:val="center"/>
              <w:rPr>
                <w:rFonts w:ascii="宋体" w:hAnsi="宋体" w:cs="宋体"/>
                <w:b/>
                <w:bCs/>
                <w:kern w:val="0"/>
                <w:sz w:val="32"/>
                <w:szCs w:val="32"/>
              </w:rPr>
            </w:pPr>
            <w:r w:rsidRPr="00BD5D58">
              <w:rPr>
                <w:rFonts w:ascii="宋体" w:hAnsi="宋体" w:cs="宋体" w:hint="eastAsia"/>
                <w:b/>
                <w:bCs/>
                <w:kern w:val="0"/>
                <w:sz w:val="32"/>
                <w:szCs w:val="32"/>
              </w:rPr>
              <w:t>移动电器检查（监护）表</w:t>
            </w:r>
          </w:p>
        </w:tc>
      </w:tr>
      <w:tr w:rsidR="003F432A" w:rsidRPr="00BD5D58" w14:paraId="2E818831" w14:textId="77777777" w:rsidTr="00ED2241">
        <w:trPr>
          <w:trHeight w:val="495"/>
        </w:trPr>
        <w:tc>
          <w:tcPr>
            <w:tcW w:w="1389" w:type="dxa"/>
            <w:tcBorders>
              <w:top w:val="nil"/>
              <w:left w:val="single" w:sz="8" w:space="0" w:color="auto"/>
              <w:bottom w:val="nil"/>
              <w:right w:val="single" w:sz="4" w:space="0" w:color="auto"/>
            </w:tcBorders>
            <w:noWrap/>
            <w:vAlign w:val="center"/>
          </w:tcPr>
          <w:p w14:paraId="1128E776"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设备名称</w:t>
            </w:r>
          </w:p>
        </w:tc>
        <w:tc>
          <w:tcPr>
            <w:tcW w:w="4036" w:type="dxa"/>
            <w:tcBorders>
              <w:top w:val="single" w:sz="8" w:space="0" w:color="auto"/>
              <w:left w:val="nil"/>
              <w:bottom w:val="single" w:sz="4" w:space="0" w:color="auto"/>
              <w:right w:val="single" w:sz="4" w:space="0" w:color="000000"/>
            </w:tcBorders>
            <w:noWrap/>
            <w:vAlign w:val="center"/>
          </w:tcPr>
          <w:p w14:paraId="69444998" w14:textId="77777777" w:rsidR="003F432A" w:rsidRPr="00BD5D58" w:rsidRDefault="003F432A" w:rsidP="00ED2241">
            <w:pPr>
              <w:widowControl/>
              <w:spacing w:line="360" w:lineRule="auto"/>
              <w:jc w:val="center"/>
              <w:rPr>
                <w:rFonts w:ascii="宋体" w:hAnsi="宋体" w:cs="宋体"/>
                <w:kern w:val="0"/>
                <w:sz w:val="24"/>
              </w:rPr>
            </w:pPr>
            <w:r w:rsidRPr="00BD5D58">
              <w:rPr>
                <w:rFonts w:ascii="宋体" w:hAnsi="宋体" w:cs="宋体" w:hint="eastAsia"/>
                <w:kern w:val="0"/>
                <w:sz w:val="24"/>
              </w:rPr>
              <w:t xml:space="preserve">　</w:t>
            </w:r>
          </w:p>
        </w:tc>
        <w:tc>
          <w:tcPr>
            <w:tcW w:w="1055" w:type="dxa"/>
            <w:tcBorders>
              <w:top w:val="nil"/>
              <w:left w:val="nil"/>
              <w:bottom w:val="nil"/>
              <w:right w:val="single" w:sz="4" w:space="0" w:color="auto"/>
            </w:tcBorders>
            <w:noWrap/>
            <w:vAlign w:val="center"/>
          </w:tcPr>
          <w:p w14:paraId="7BC8411B"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承包商</w:t>
            </w:r>
          </w:p>
        </w:tc>
        <w:tc>
          <w:tcPr>
            <w:tcW w:w="900" w:type="dxa"/>
            <w:tcBorders>
              <w:top w:val="single" w:sz="8" w:space="0" w:color="auto"/>
              <w:left w:val="nil"/>
              <w:bottom w:val="single" w:sz="4" w:space="0" w:color="auto"/>
              <w:right w:val="single" w:sz="4" w:space="0" w:color="000000"/>
            </w:tcBorders>
            <w:noWrap/>
            <w:vAlign w:val="center"/>
          </w:tcPr>
          <w:p w14:paraId="4C76906F" w14:textId="77777777" w:rsidR="003F432A" w:rsidRPr="00BD5D58" w:rsidRDefault="003F432A" w:rsidP="00ED2241">
            <w:pPr>
              <w:widowControl/>
              <w:spacing w:line="360" w:lineRule="auto"/>
              <w:jc w:val="center"/>
              <w:rPr>
                <w:rFonts w:ascii="宋体" w:hAnsi="宋体" w:cs="宋体"/>
                <w:kern w:val="0"/>
                <w:sz w:val="24"/>
              </w:rPr>
            </w:pPr>
            <w:r w:rsidRPr="00BD5D58">
              <w:rPr>
                <w:rFonts w:ascii="宋体" w:hAnsi="宋体" w:cs="宋体" w:hint="eastAsia"/>
                <w:kern w:val="0"/>
                <w:sz w:val="24"/>
              </w:rPr>
              <w:t xml:space="preserve">　</w:t>
            </w:r>
          </w:p>
        </w:tc>
        <w:tc>
          <w:tcPr>
            <w:tcW w:w="1356" w:type="dxa"/>
            <w:tcBorders>
              <w:top w:val="nil"/>
              <w:left w:val="nil"/>
              <w:bottom w:val="nil"/>
              <w:right w:val="single" w:sz="4" w:space="0" w:color="auto"/>
            </w:tcBorders>
            <w:vAlign w:val="center"/>
          </w:tcPr>
          <w:p w14:paraId="7B8FD441"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检查日期</w:t>
            </w:r>
          </w:p>
        </w:tc>
        <w:tc>
          <w:tcPr>
            <w:tcW w:w="1116" w:type="dxa"/>
            <w:tcBorders>
              <w:top w:val="nil"/>
              <w:left w:val="nil"/>
              <w:bottom w:val="nil"/>
              <w:right w:val="single" w:sz="8" w:space="0" w:color="auto"/>
            </w:tcBorders>
            <w:noWrap/>
            <w:vAlign w:val="center"/>
          </w:tcPr>
          <w:p w14:paraId="57CEAAF6"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3F432A" w:rsidRPr="00BD5D58" w14:paraId="67265C5B" w14:textId="77777777" w:rsidTr="00ED2241">
        <w:trPr>
          <w:trHeight w:val="285"/>
        </w:trPr>
        <w:tc>
          <w:tcPr>
            <w:tcW w:w="1389" w:type="dxa"/>
            <w:tcBorders>
              <w:top w:val="single" w:sz="4" w:space="0" w:color="auto"/>
              <w:left w:val="single" w:sz="8" w:space="0" w:color="auto"/>
              <w:bottom w:val="single" w:sz="4" w:space="0" w:color="auto"/>
              <w:right w:val="single" w:sz="4" w:space="0" w:color="auto"/>
            </w:tcBorders>
            <w:noWrap/>
            <w:vAlign w:val="center"/>
          </w:tcPr>
          <w:p w14:paraId="3A529E10" w14:textId="77777777" w:rsidR="003F432A" w:rsidRPr="00BD5D58" w:rsidRDefault="003F432A" w:rsidP="00ED2241">
            <w:pPr>
              <w:widowControl/>
              <w:spacing w:line="360" w:lineRule="auto"/>
              <w:jc w:val="center"/>
              <w:rPr>
                <w:rFonts w:ascii="宋体" w:hAnsi="宋体" w:cs="宋体"/>
                <w:kern w:val="0"/>
                <w:sz w:val="24"/>
              </w:rPr>
            </w:pPr>
            <w:r w:rsidRPr="00BD5D58">
              <w:rPr>
                <w:rFonts w:ascii="宋体" w:hAnsi="宋体" w:cs="宋体" w:hint="eastAsia"/>
                <w:kern w:val="0"/>
                <w:sz w:val="24"/>
              </w:rPr>
              <w:t>序号</w:t>
            </w:r>
          </w:p>
        </w:tc>
        <w:tc>
          <w:tcPr>
            <w:tcW w:w="4036" w:type="dxa"/>
            <w:tcBorders>
              <w:top w:val="single" w:sz="4" w:space="0" w:color="auto"/>
              <w:left w:val="nil"/>
              <w:bottom w:val="single" w:sz="4" w:space="0" w:color="auto"/>
              <w:right w:val="single" w:sz="4" w:space="0" w:color="auto"/>
            </w:tcBorders>
            <w:vAlign w:val="center"/>
          </w:tcPr>
          <w:p w14:paraId="0E8692A0" w14:textId="77777777" w:rsidR="003F432A" w:rsidRPr="00BD5D58" w:rsidRDefault="003F432A" w:rsidP="00ED2241">
            <w:pPr>
              <w:widowControl/>
              <w:spacing w:line="360" w:lineRule="auto"/>
              <w:jc w:val="center"/>
              <w:rPr>
                <w:rFonts w:ascii="宋体" w:hAnsi="宋体" w:cs="宋体"/>
                <w:kern w:val="0"/>
                <w:sz w:val="24"/>
              </w:rPr>
            </w:pPr>
            <w:r w:rsidRPr="00BD5D58">
              <w:rPr>
                <w:rFonts w:ascii="宋体" w:hAnsi="宋体" w:cs="宋体" w:hint="eastAsia"/>
                <w:kern w:val="0"/>
                <w:sz w:val="24"/>
              </w:rPr>
              <w:t>检查内容</w:t>
            </w:r>
          </w:p>
        </w:tc>
        <w:tc>
          <w:tcPr>
            <w:tcW w:w="3311" w:type="dxa"/>
            <w:gridSpan w:val="3"/>
            <w:tcBorders>
              <w:top w:val="single" w:sz="4" w:space="0" w:color="auto"/>
              <w:left w:val="nil"/>
              <w:bottom w:val="single" w:sz="4" w:space="0" w:color="auto"/>
              <w:right w:val="single" w:sz="4" w:space="0" w:color="auto"/>
            </w:tcBorders>
            <w:vAlign w:val="center"/>
          </w:tcPr>
          <w:p w14:paraId="5BB3AA30" w14:textId="77777777" w:rsidR="003F432A" w:rsidRPr="00BD5D58" w:rsidRDefault="003F432A" w:rsidP="00ED2241">
            <w:pPr>
              <w:widowControl/>
              <w:spacing w:line="360" w:lineRule="auto"/>
              <w:jc w:val="center"/>
              <w:rPr>
                <w:rFonts w:ascii="宋体" w:hAnsi="宋体" w:cs="宋体"/>
                <w:kern w:val="0"/>
                <w:sz w:val="24"/>
              </w:rPr>
            </w:pPr>
            <w:r w:rsidRPr="00BD5D58">
              <w:rPr>
                <w:rFonts w:ascii="宋体" w:hAnsi="宋体" w:cs="宋体" w:hint="eastAsia"/>
                <w:kern w:val="0"/>
                <w:sz w:val="24"/>
              </w:rPr>
              <w:t>检查结果及安全措施</w:t>
            </w:r>
          </w:p>
        </w:tc>
        <w:tc>
          <w:tcPr>
            <w:tcW w:w="1116" w:type="dxa"/>
            <w:tcBorders>
              <w:top w:val="single" w:sz="4" w:space="0" w:color="auto"/>
              <w:left w:val="nil"/>
              <w:bottom w:val="single" w:sz="4" w:space="0" w:color="auto"/>
              <w:right w:val="single" w:sz="8" w:space="0" w:color="auto"/>
            </w:tcBorders>
            <w:vAlign w:val="center"/>
          </w:tcPr>
          <w:p w14:paraId="1694D7C5" w14:textId="77777777" w:rsidR="003F432A" w:rsidRPr="00BD5D58" w:rsidRDefault="003F432A" w:rsidP="00ED2241">
            <w:pPr>
              <w:widowControl/>
              <w:spacing w:line="360" w:lineRule="auto"/>
              <w:jc w:val="center"/>
              <w:rPr>
                <w:rFonts w:ascii="宋体" w:hAnsi="宋体" w:cs="宋体"/>
                <w:kern w:val="0"/>
                <w:sz w:val="24"/>
              </w:rPr>
            </w:pPr>
            <w:r w:rsidRPr="00BD5D58">
              <w:rPr>
                <w:rFonts w:ascii="宋体" w:hAnsi="宋体" w:cs="宋体" w:hint="eastAsia"/>
                <w:kern w:val="0"/>
                <w:sz w:val="24"/>
              </w:rPr>
              <w:t>检查人</w:t>
            </w:r>
          </w:p>
        </w:tc>
      </w:tr>
      <w:tr w:rsidR="003F432A" w:rsidRPr="00BD5D58" w14:paraId="5060D9CE" w14:textId="77777777" w:rsidTr="00ED2241">
        <w:trPr>
          <w:trHeight w:val="285"/>
        </w:trPr>
        <w:tc>
          <w:tcPr>
            <w:tcW w:w="1389" w:type="dxa"/>
            <w:tcBorders>
              <w:top w:val="nil"/>
              <w:left w:val="single" w:sz="8" w:space="0" w:color="auto"/>
              <w:bottom w:val="single" w:sz="4" w:space="0" w:color="auto"/>
              <w:right w:val="single" w:sz="4" w:space="0" w:color="auto"/>
            </w:tcBorders>
            <w:noWrap/>
            <w:vAlign w:val="center"/>
          </w:tcPr>
          <w:p w14:paraId="45B20D50" w14:textId="77777777" w:rsidR="003F432A" w:rsidRPr="00BD5D58" w:rsidRDefault="003F432A" w:rsidP="00ED2241">
            <w:pPr>
              <w:widowControl/>
              <w:spacing w:line="360" w:lineRule="auto"/>
              <w:jc w:val="center"/>
              <w:rPr>
                <w:rFonts w:ascii="宋体" w:hAnsi="宋体" w:cs="宋体"/>
                <w:kern w:val="0"/>
                <w:sz w:val="24"/>
              </w:rPr>
            </w:pPr>
            <w:r w:rsidRPr="00BD5D58">
              <w:rPr>
                <w:rFonts w:ascii="宋体" w:hAnsi="宋体" w:cs="宋体" w:hint="eastAsia"/>
                <w:kern w:val="0"/>
                <w:sz w:val="24"/>
              </w:rPr>
              <w:t>1</w:t>
            </w:r>
          </w:p>
        </w:tc>
        <w:tc>
          <w:tcPr>
            <w:tcW w:w="4036" w:type="dxa"/>
            <w:tcBorders>
              <w:top w:val="single" w:sz="4" w:space="0" w:color="auto"/>
              <w:left w:val="nil"/>
              <w:bottom w:val="single" w:sz="4" w:space="0" w:color="auto"/>
              <w:right w:val="single" w:sz="4" w:space="0" w:color="auto"/>
            </w:tcBorders>
            <w:vAlign w:val="center"/>
          </w:tcPr>
          <w:p w14:paraId="5AB5925F"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属于那类移动电器</w:t>
            </w:r>
          </w:p>
        </w:tc>
        <w:tc>
          <w:tcPr>
            <w:tcW w:w="3311" w:type="dxa"/>
            <w:gridSpan w:val="3"/>
            <w:tcBorders>
              <w:top w:val="single" w:sz="4" w:space="0" w:color="auto"/>
              <w:left w:val="nil"/>
              <w:bottom w:val="single" w:sz="4" w:space="0" w:color="auto"/>
              <w:right w:val="single" w:sz="4" w:space="0" w:color="auto"/>
            </w:tcBorders>
            <w:vAlign w:val="center"/>
          </w:tcPr>
          <w:p w14:paraId="02BD3E53"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310CBAA3"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3F432A" w:rsidRPr="00BD5D58" w14:paraId="42D2F242" w14:textId="77777777" w:rsidTr="00ED2241">
        <w:trPr>
          <w:trHeight w:val="285"/>
        </w:trPr>
        <w:tc>
          <w:tcPr>
            <w:tcW w:w="1389" w:type="dxa"/>
            <w:tcBorders>
              <w:top w:val="nil"/>
              <w:left w:val="single" w:sz="8" w:space="0" w:color="auto"/>
              <w:bottom w:val="single" w:sz="4" w:space="0" w:color="auto"/>
              <w:right w:val="single" w:sz="4" w:space="0" w:color="auto"/>
            </w:tcBorders>
            <w:noWrap/>
            <w:vAlign w:val="center"/>
          </w:tcPr>
          <w:p w14:paraId="2E909578" w14:textId="77777777" w:rsidR="003F432A" w:rsidRPr="00BD5D58" w:rsidRDefault="003F432A" w:rsidP="00ED2241">
            <w:pPr>
              <w:widowControl/>
              <w:spacing w:line="360" w:lineRule="auto"/>
              <w:jc w:val="center"/>
              <w:rPr>
                <w:rFonts w:ascii="宋体" w:hAnsi="宋体" w:cs="宋体"/>
                <w:kern w:val="0"/>
                <w:sz w:val="24"/>
              </w:rPr>
            </w:pPr>
            <w:r w:rsidRPr="00BD5D58">
              <w:rPr>
                <w:rFonts w:ascii="宋体" w:hAnsi="宋体" w:cs="宋体" w:hint="eastAsia"/>
                <w:kern w:val="0"/>
                <w:sz w:val="24"/>
              </w:rPr>
              <w:t>2</w:t>
            </w:r>
          </w:p>
        </w:tc>
        <w:tc>
          <w:tcPr>
            <w:tcW w:w="4036" w:type="dxa"/>
            <w:tcBorders>
              <w:top w:val="single" w:sz="4" w:space="0" w:color="auto"/>
              <w:left w:val="nil"/>
              <w:bottom w:val="single" w:sz="4" w:space="0" w:color="auto"/>
              <w:right w:val="single" w:sz="4" w:space="0" w:color="auto"/>
            </w:tcBorders>
            <w:vAlign w:val="center"/>
          </w:tcPr>
          <w:p w14:paraId="7BC2EA11"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是否防爆</w:t>
            </w:r>
          </w:p>
        </w:tc>
        <w:tc>
          <w:tcPr>
            <w:tcW w:w="3311" w:type="dxa"/>
            <w:gridSpan w:val="3"/>
            <w:tcBorders>
              <w:top w:val="single" w:sz="4" w:space="0" w:color="auto"/>
              <w:left w:val="nil"/>
              <w:bottom w:val="single" w:sz="4" w:space="0" w:color="auto"/>
              <w:right w:val="single" w:sz="4" w:space="0" w:color="auto"/>
            </w:tcBorders>
            <w:vAlign w:val="center"/>
          </w:tcPr>
          <w:p w14:paraId="7F9A8755"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6646BD24"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3F432A" w:rsidRPr="00BD5D58" w14:paraId="70C74EA6" w14:textId="77777777" w:rsidTr="00ED2241">
        <w:trPr>
          <w:trHeight w:val="285"/>
        </w:trPr>
        <w:tc>
          <w:tcPr>
            <w:tcW w:w="1389" w:type="dxa"/>
            <w:tcBorders>
              <w:top w:val="nil"/>
              <w:left w:val="single" w:sz="8" w:space="0" w:color="auto"/>
              <w:bottom w:val="single" w:sz="4" w:space="0" w:color="auto"/>
              <w:right w:val="single" w:sz="4" w:space="0" w:color="auto"/>
            </w:tcBorders>
            <w:noWrap/>
            <w:vAlign w:val="center"/>
          </w:tcPr>
          <w:p w14:paraId="31A4A232" w14:textId="77777777" w:rsidR="003F432A" w:rsidRPr="00BD5D58" w:rsidRDefault="003F432A" w:rsidP="00ED2241">
            <w:pPr>
              <w:widowControl/>
              <w:spacing w:line="360" w:lineRule="auto"/>
              <w:jc w:val="center"/>
              <w:rPr>
                <w:rFonts w:ascii="宋体" w:hAnsi="宋体" w:cs="宋体"/>
                <w:kern w:val="0"/>
                <w:sz w:val="24"/>
              </w:rPr>
            </w:pPr>
            <w:r w:rsidRPr="00BD5D58">
              <w:rPr>
                <w:rFonts w:ascii="宋体" w:hAnsi="宋体" w:cs="宋体" w:hint="eastAsia"/>
                <w:kern w:val="0"/>
                <w:sz w:val="24"/>
              </w:rPr>
              <w:t>3</w:t>
            </w:r>
          </w:p>
        </w:tc>
        <w:tc>
          <w:tcPr>
            <w:tcW w:w="4036" w:type="dxa"/>
            <w:tcBorders>
              <w:top w:val="single" w:sz="4" w:space="0" w:color="auto"/>
              <w:left w:val="nil"/>
              <w:bottom w:val="single" w:sz="4" w:space="0" w:color="auto"/>
              <w:right w:val="single" w:sz="4" w:space="0" w:color="auto"/>
            </w:tcBorders>
            <w:vAlign w:val="center"/>
          </w:tcPr>
          <w:p w14:paraId="13EF384D"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外观是否完好</w:t>
            </w:r>
          </w:p>
        </w:tc>
        <w:tc>
          <w:tcPr>
            <w:tcW w:w="3311" w:type="dxa"/>
            <w:gridSpan w:val="3"/>
            <w:tcBorders>
              <w:top w:val="single" w:sz="4" w:space="0" w:color="auto"/>
              <w:left w:val="nil"/>
              <w:bottom w:val="single" w:sz="4" w:space="0" w:color="auto"/>
              <w:right w:val="single" w:sz="4" w:space="0" w:color="auto"/>
            </w:tcBorders>
            <w:vAlign w:val="center"/>
          </w:tcPr>
          <w:p w14:paraId="5B4F972C"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17674B7A"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3F432A" w:rsidRPr="00BD5D58" w14:paraId="4CD08604" w14:textId="77777777" w:rsidTr="00ED2241">
        <w:trPr>
          <w:trHeight w:val="285"/>
        </w:trPr>
        <w:tc>
          <w:tcPr>
            <w:tcW w:w="1389" w:type="dxa"/>
            <w:tcBorders>
              <w:top w:val="nil"/>
              <w:left w:val="single" w:sz="8" w:space="0" w:color="auto"/>
              <w:bottom w:val="single" w:sz="4" w:space="0" w:color="auto"/>
              <w:right w:val="single" w:sz="4" w:space="0" w:color="auto"/>
            </w:tcBorders>
            <w:noWrap/>
            <w:vAlign w:val="center"/>
          </w:tcPr>
          <w:p w14:paraId="29213383" w14:textId="77777777" w:rsidR="003F432A" w:rsidRPr="00BD5D58" w:rsidRDefault="003F432A" w:rsidP="00ED2241">
            <w:pPr>
              <w:widowControl/>
              <w:spacing w:line="360" w:lineRule="auto"/>
              <w:jc w:val="center"/>
              <w:rPr>
                <w:rFonts w:ascii="宋体" w:hAnsi="宋体" w:cs="宋体"/>
                <w:kern w:val="0"/>
                <w:sz w:val="24"/>
              </w:rPr>
            </w:pPr>
            <w:r w:rsidRPr="00BD5D58">
              <w:rPr>
                <w:rFonts w:ascii="宋体" w:hAnsi="宋体" w:cs="宋体" w:hint="eastAsia"/>
                <w:kern w:val="0"/>
                <w:sz w:val="24"/>
              </w:rPr>
              <w:t>4</w:t>
            </w:r>
          </w:p>
        </w:tc>
        <w:tc>
          <w:tcPr>
            <w:tcW w:w="4036" w:type="dxa"/>
            <w:tcBorders>
              <w:top w:val="single" w:sz="4" w:space="0" w:color="auto"/>
              <w:left w:val="nil"/>
              <w:bottom w:val="single" w:sz="4" w:space="0" w:color="auto"/>
              <w:right w:val="single" w:sz="4" w:space="0" w:color="auto"/>
            </w:tcBorders>
            <w:vAlign w:val="center"/>
          </w:tcPr>
          <w:p w14:paraId="79C1F025"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I</w:t>
            </w:r>
            <w:r w:rsidRPr="00BD5D58">
              <w:rPr>
                <w:rFonts w:ascii="宋体" w:hAnsi="宋体" w:cs="宋体" w:hint="eastAsia"/>
                <w:kern w:val="0"/>
                <w:sz w:val="24"/>
              </w:rPr>
              <w:t>类电器是否有保护接地</w:t>
            </w:r>
            <w:r w:rsidRPr="00BD5D58">
              <w:rPr>
                <w:rFonts w:ascii="宋体" w:hAnsi="宋体" w:cs="宋体" w:hint="eastAsia"/>
                <w:kern w:val="0"/>
                <w:sz w:val="24"/>
              </w:rPr>
              <w:t>/</w:t>
            </w:r>
            <w:r w:rsidRPr="00BD5D58">
              <w:rPr>
                <w:rFonts w:ascii="宋体" w:hAnsi="宋体" w:cs="宋体" w:hint="eastAsia"/>
                <w:kern w:val="0"/>
                <w:sz w:val="24"/>
              </w:rPr>
              <w:t>漏电保护</w:t>
            </w:r>
            <w:r w:rsidRPr="00BD5D58">
              <w:rPr>
                <w:rFonts w:ascii="宋体" w:hAnsi="宋体" w:cs="宋体" w:hint="eastAsia"/>
                <w:kern w:val="0"/>
                <w:sz w:val="24"/>
              </w:rPr>
              <w:t xml:space="preserve"> </w:t>
            </w:r>
          </w:p>
        </w:tc>
        <w:tc>
          <w:tcPr>
            <w:tcW w:w="3311" w:type="dxa"/>
            <w:gridSpan w:val="3"/>
            <w:tcBorders>
              <w:top w:val="single" w:sz="4" w:space="0" w:color="auto"/>
              <w:left w:val="nil"/>
              <w:bottom w:val="single" w:sz="4" w:space="0" w:color="auto"/>
              <w:right w:val="single" w:sz="4" w:space="0" w:color="auto"/>
            </w:tcBorders>
            <w:vAlign w:val="center"/>
          </w:tcPr>
          <w:p w14:paraId="2026A731"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05E8BE13"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3F432A" w:rsidRPr="00BD5D58" w14:paraId="1AF7953F" w14:textId="77777777" w:rsidTr="00ED2241">
        <w:trPr>
          <w:trHeight w:val="285"/>
        </w:trPr>
        <w:tc>
          <w:tcPr>
            <w:tcW w:w="1389" w:type="dxa"/>
            <w:tcBorders>
              <w:top w:val="nil"/>
              <w:left w:val="single" w:sz="8" w:space="0" w:color="auto"/>
              <w:bottom w:val="single" w:sz="4" w:space="0" w:color="auto"/>
              <w:right w:val="single" w:sz="4" w:space="0" w:color="auto"/>
            </w:tcBorders>
            <w:noWrap/>
            <w:vAlign w:val="center"/>
          </w:tcPr>
          <w:p w14:paraId="76B21A3F" w14:textId="77777777" w:rsidR="003F432A" w:rsidRPr="00BD5D58" w:rsidRDefault="003F432A" w:rsidP="00ED2241">
            <w:pPr>
              <w:widowControl/>
              <w:spacing w:line="360" w:lineRule="auto"/>
              <w:jc w:val="center"/>
              <w:rPr>
                <w:rFonts w:ascii="宋体" w:hAnsi="宋体" w:cs="宋体"/>
                <w:kern w:val="0"/>
                <w:sz w:val="24"/>
              </w:rPr>
            </w:pPr>
            <w:r w:rsidRPr="00BD5D58">
              <w:rPr>
                <w:rFonts w:ascii="宋体" w:hAnsi="宋体" w:cs="宋体" w:hint="eastAsia"/>
                <w:kern w:val="0"/>
                <w:sz w:val="24"/>
              </w:rPr>
              <w:t>5</w:t>
            </w:r>
          </w:p>
        </w:tc>
        <w:tc>
          <w:tcPr>
            <w:tcW w:w="4036" w:type="dxa"/>
            <w:tcBorders>
              <w:top w:val="single" w:sz="4" w:space="0" w:color="auto"/>
              <w:left w:val="nil"/>
              <w:bottom w:val="single" w:sz="4" w:space="0" w:color="auto"/>
              <w:right w:val="single" w:sz="4" w:space="0" w:color="auto"/>
            </w:tcBorders>
            <w:vAlign w:val="center"/>
          </w:tcPr>
          <w:p w14:paraId="29A5D814"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绝缘是否可靠</w:t>
            </w:r>
          </w:p>
        </w:tc>
        <w:tc>
          <w:tcPr>
            <w:tcW w:w="3311" w:type="dxa"/>
            <w:gridSpan w:val="3"/>
            <w:tcBorders>
              <w:top w:val="single" w:sz="4" w:space="0" w:color="auto"/>
              <w:left w:val="nil"/>
              <w:bottom w:val="single" w:sz="4" w:space="0" w:color="auto"/>
              <w:right w:val="single" w:sz="4" w:space="0" w:color="auto"/>
            </w:tcBorders>
            <w:vAlign w:val="center"/>
          </w:tcPr>
          <w:p w14:paraId="5A5F2E09"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10760702"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3F432A" w:rsidRPr="00BD5D58" w14:paraId="55A1099B" w14:textId="77777777" w:rsidTr="00ED2241">
        <w:trPr>
          <w:trHeight w:val="285"/>
        </w:trPr>
        <w:tc>
          <w:tcPr>
            <w:tcW w:w="1389" w:type="dxa"/>
            <w:tcBorders>
              <w:top w:val="nil"/>
              <w:left w:val="single" w:sz="8" w:space="0" w:color="auto"/>
              <w:bottom w:val="single" w:sz="4" w:space="0" w:color="auto"/>
              <w:right w:val="single" w:sz="4" w:space="0" w:color="auto"/>
            </w:tcBorders>
            <w:noWrap/>
            <w:vAlign w:val="center"/>
          </w:tcPr>
          <w:p w14:paraId="27254A3C" w14:textId="77777777" w:rsidR="003F432A" w:rsidRPr="00BD5D58" w:rsidRDefault="003F432A" w:rsidP="00ED2241">
            <w:pPr>
              <w:widowControl/>
              <w:spacing w:line="360" w:lineRule="auto"/>
              <w:jc w:val="center"/>
              <w:rPr>
                <w:rFonts w:ascii="宋体" w:hAnsi="宋体" w:cs="宋体"/>
                <w:kern w:val="0"/>
                <w:sz w:val="24"/>
              </w:rPr>
            </w:pPr>
            <w:r w:rsidRPr="00BD5D58">
              <w:rPr>
                <w:rFonts w:ascii="宋体" w:hAnsi="宋体" w:cs="宋体" w:hint="eastAsia"/>
                <w:kern w:val="0"/>
                <w:sz w:val="24"/>
              </w:rPr>
              <w:t>6</w:t>
            </w:r>
          </w:p>
        </w:tc>
        <w:tc>
          <w:tcPr>
            <w:tcW w:w="4036" w:type="dxa"/>
            <w:tcBorders>
              <w:top w:val="single" w:sz="4" w:space="0" w:color="auto"/>
              <w:left w:val="nil"/>
              <w:bottom w:val="single" w:sz="4" w:space="0" w:color="auto"/>
              <w:right w:val="single" w:sz="4" w:space="0" w:color="auto"/>
            </w:tcBorders>
            <w:vAlign w:val="center"/>
          </w:tcPr>
          <w:p w14:paraId="5C9DAA0D"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是否使用双绝缘护套电缆</w:t>
            </w:r>
          </w:p>
        </w:tc>
        <w:tc>
          <w:tcPr>
            <w:tcW w:w="3311" w:type="dxa"/>
            <w:gridSpan w:val="3"/>
            <w:tcBorders>
              <w:top w:val="single" w:sz="4" w:space="0" w:color="auto"/>
              <w:left w:val="nil"/>
              <w:bottom w:val="single" w:sz="4" w:space="0" w:color="auto"/>
              <w:right w:val="single" w:sz="4" w:space="0" w:color="auto"/>
            </w:tcBorders>
            <w:vAlign w:val="center"/>
          </w:tcPr>
          <w:p w14:paraId="27918ECA"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161F9B99"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3F432A" w:rsidRPr="00BD5D58" w14:paraId="3D0E55FD" w14:textId="77777777" w:rsidTr="00ED2241">
        <w:trPr>
          <w:trHeight w:val="285"/>
        </w:trPr>
        <w:tc>
          <w:tcPr>
            <w:tcW w:w="1389" w:type="dxa"/>
            <w:tcBorders>
              <w:top w:val="nil"/>
              <w:left w:val="single" w:sz="8" w:space="0" w:color="auto"/>
              <w:bottom w:val="single" w:sz="4" w:space="0" w:color="auto"/>
              <w:right w:val="single" w:sz="4" w:space="0" w:color="auto"/>
            </w:tcBorders>
            <w:noWrap/>
            <w:vAlign w:val="center"/>
          </w:tcPr>
          <w:p w14:paraId="1DFA7506" w14:textId="77777777" w:rsidR="003F432A" w:rsidRPr="00BD5D58" w:rsidRDefault="003F432A" w:rsidP="00ED2241">
            <w:pPr>
              <w:widowControl/>
              <w:spacing w:line="360" w:lineRule="auto"/>
              <w:jc w:val="center"/>
              <w:rPr>
                <w:rFonts w:ascii="宋体" w:hAnsi="宋体" w:cs="宋体"/>
                <w:kern w:val="0"/>
                <w:sz w:val="24"/>
              </w:rPr>
            </w:pPr>
            <w:r w:rsidRPr="00BD5D58">
              <w:rPr>
                <w:rFonts w:ascii="宋体" w:hAnsi="宋体" w:cs="宋体" w:hint="eastAsia"/>
                <w:kern w:val="0"/>
                <w:sz w:val="24"/>
              </w:rPr>
              <w:t>7</w:t>
            </w:r>
          </w:p>
        </w:tc>
        <w:tc>
          <w:tcPr>
            <w:tcW w:w="4036" w:type="dxa"/>
            <w:tcBorders>
              <w:top w:val="single" w:sz="4" w:space="0" w:color="auto"/>
              <w:left w:val="nil"/>
              <w:bottom w:val="single" w:sz="4" w:space="0" w:color="auto"/>
              <w:right w:val="single" w:sz="4" w:space="0" w:color="auto"/>
            </w:tcBorders>
            <w:vAlign w:val="center"/>
          </w:tcPr>
          <w:p w14:paraId="2C68285E"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电缆是否完整</w:t>
            </w:r>
          </w:p>
        </w:tc>
        <w:tc>
          <w:tcPr>
            <w:tcW w:w="3311" w:type="dxa"/>
            <w:gridSpan w:val="3"/>
            <w:tcBorders>
              <w:top w:val="single" w:sz="4" w:space="0" w:color="auto"/>
              <w:left w:val="nil"/>
              <w:bottom w:val="single" w:sz="4" w:space="0" w:color="auto"/>
              <w:right w:val="single" w:sz="4" w:space="0" w:color="auto"/>
            </w:tcBorders>
            <w:vAlign w:val="center"/>
          </w:tcPr>
          <w:p w14:paraId="32E1790A"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0EED34C6"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3F432A" w:rsidRPr="00BD5D58" w14:paraId="38D18D15" w14:textId="77777777" w:rsidTr="00ED2241">
        <w:trPr>
          <w:trHeight w:val="285"/>
        </w:trPr>
        <w:tc>
          <w:tcPr>
            <w:tcW w:w="1389" w:type="dxa"/>
            <w:tcBorders>
              <w:top w:val="nil"/>
              <w:left w:val="single" w:sz="8" w:space="0" w:color="auto"/>
              <w:bottom w:val="single" w:sz="4" w:space="0" w:color="auto"/>
              <w:right w:val="single" w:sz="4" w:space="0" w:color="auto"/>
            </w:tcBorders>
            <w:noWrap/>
            <w:vAlign w:val="center"/>
          </w:tcPr>
          <w:p w14:paraId="6A059E61" w14:textId="77777777" w:rsidR="003F432A" w:rsidRPr="00BD5D58" w:rsidRDefault="003F432A" w:rsidP="00ED2241">
            <w:pPr>
              <w:widowControl/>
              <w:spacing w:line="360" w:lineRule="auto"/>
              <w:jc w:val="center"/>
              <w:rPr>
                <w:rFonts w:ascii="宋体" w:hAnsi="宋体" w:cs="宋体"/>
                <w:kern w:val="0"/>
                <w:sz w:val="24"/>
              </w:rPr>
            </w:pPr>
            <w:r w:rsidRPr="00BD5D58">
              <w:rPr>
                <w:rFonts w:ascii="宋体" w:hAnsi="宋体" w:cs="宋体" w:hint="eastAsia"/>
                <w:kern w:val="0"/>
                <w:sz w:val="24"/>
              </w:rPr>
              <w:t>8</w:t>
            </w:r>
          </w:p>
        </w:tc>
        <w:tc>
          <w:tcPr>
            <w:tcW w:w="4036" w:type="dxa"/>
            <w:tcBorders>
              <w:top w:val="single" w:sz="4" w:space="0" w:color="auto"/>
              <w:left w:val="nil"/>
              <w:bottom w:val="single" w:sz="4" w:space="0" w:color="auto"/>
              <w:right w:val="single" w:sz="4" w:space="0" w:color="auto"/>
            </w:tcBorders>
            <w:noWrap/>
            <w:vAlign w:val="center"/>
          </w:tcPr>
          <w:p w14:paraId="7499D669"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是否正规接线插头</w:t>
            </w:r>
          </w:p>
        </w:tc>
        <w:tc>
          <w:tcPr>
            <w:tcW w:w="3311" w:type="dxa"/>
            <w:gridSpan w:val="3"/>
            <w:tcBorders>
              <w:top w:val="single" w:sz="4" w:space="0" w:color="auto"/>
              <w:left w:val="nil"/>
              <w:bottom w:val="single" w:sz="4" w:space="0" w:color="auto"/>
              <w:right w:val="single" w:sz="4" w:space="0" w:color="auto"/>
            </w:tcBorders>
            <w:vAlign w:val="center"/>
          </w:tcPr>
          <w:p w14:paraId="4CC37EEB"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02E8D21E"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3F432A" w:rsidRPr="00BD5D58" w14:paraId="3D7B1044" w14:textId="77777777" w:rsidTr="00ED2241">
        <w:trPr>
          <w:trHeight w:val="285"/>
        </w:trPr>
        <w:tc>
          <w:tcPr>
            <w:tcW w:w="1389" w:type="dxa"/>
            <w:tcBorders>
              <w:top w:val="nil"/>
              <w:left w:val="single" w:sz="8" w:space="0" w:color="auto"/>
              <w:bottom w:val="single" w:sz="4" w:space="0" w:color="auto"/>
              <w:right w:val="single" w:sz="4" w:space="0" w:color="auto"/>
            </w:tcBorders>
            <w:noWrap/>
            <w:vAlign w:val="center"/>
          </w:tcPr>
          <w:p w14:paraId="5A1E43B5" w14:textId="77777777" w:rsidR="003F432A" w:rsidRPr="00BD5D58" w:rsidRDefault="003F432A" w:rsidP="00ED2241">
            <w:pPr>
              <w:widowControl/>
              <w:spacing w:line="360" w:lineRule="auto"/>
              <w:jc w:val="center"/>
              <w:rPr>
                <w:rFonts w:ascii="宋体" w:hAnsi="宋体" w:cs="宋体"/>
                <w:kern w:val="0"/>
                <w:sz w:val="24"/>
              </w:rPr>
            </w:pPr>
            <w:r w:rsidRPr="00BD5D58">
              <w:rPr>
                <w:rFonts w:ascii="宋体" w:hAnsi="宋体" w:cs="宋体" w:hint="eastAsia"/>
                <w:kern w:val="0"/>
                <w:sz w:val="24"/>
              </w:rPr>
              <w:t>9</w:t>
            </w:r>
          </w:p>
        </w:tc>
        <w:tc>
          <w:tcPr>
            <w:tcW w:w="4036" w:type="dxa"/>
            <w:tcBorders>
              <w:top w:val="single" w:sz="4" w:space="0" w:color="auto"/>
              <w:left w:val="nil"/>
              <w:bottom w:val="single" w:sz="4" w:space="0" w:color="auto"/>
              <w:right w:val="single" w:sz="4" w:space="0" w:color="auto"/>
            </w:tcBorders>
            <w:vAlign w:val="center"/>
          </w:tcPr>
          <w:p w14:paraId="561868DE"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是否</w:t>
            </w:r>
            <w:proofErr w:type="gramStart"/>
            <w:r w:rsidRPr="00BD5D58">
              <w:rPr>
                <w:rFonts w:ascii="宋体" w:hAnsi="宋体" w:cs="宋体" w:hint="eastAsia"/>
                <w:kern w:val="0"/>
                <w:sz w:val="24"/>
              </w:rPr>
              <w:t>一</w:t>
            </w:r>
            <w:proofErr w:type="gramEnd"/>
            <w:r w:rsidRPr="00BD5D58">
              <w:rPr>
                <w:rFonts w:ascii="宋体" w:hAnsi="宋体" w:cs="宋体" w:hint="eastAsia"/>
                <w:kern w:val="0"/>
                <w:sz w:val="24"/>
              </w:rPr>
              <w:t>机、一闸、一锁、</w:t>
            </w:r>
            <w:proofErr w:type="gramStart"/>
            <w:r w:rsidRPr="00BD5D58">
              <w:rPr>
                <w:rFonts w:ascii="宋体" w:hAnsi="宋体" w:cs="宋体" w:hint="eastAsia"/>
                <w:kern w:val="0"/>
                <w:sz w:val="24"/>
              </w:rPr>
              <w:t>一</w:t>
            </w:r>
            <w:proofErr w:type="gramEnd"/>
            <w:r w:rsidRPr="00BD5D58">
              <w:rPr>
                <w:rFonts w:ascii="宋体" w:hAnsi="宋体" w:cs="宋体" w:hint="eastAsia"/>
                <w:kern w:val="0"/>
                <w:sz w:val="24"/>
              </w:rPr>
              <w:t>漏电</w:t>
            </w:r>
          </w:p>
        </w:tc>
        <w:tc>
          <w:tcPr>
            <w:tcW w:w="3311" w:type="dxa"/>
            <w:gridSpan w:val="3"/>
            <w:tcBorders>
              <w:top w:val="single" w:sz="4" w:space="0" w:color="auto"/>
              <w:left w:val="nil"/>
              <w:bottom w:val="single" w:sz="4" w:space="0" w:color="auto"/>
              <w:right w:val="single" w:sz="4" w:space="0" w:color="auto"/>
            </w:tcBorders>
            <w:vAlign w:val="center"/>
          </w:tcPr>
          <w:p w14:paraId="017BFEFE"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0CF210CC"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3F432A" w:rsidRPr="00BD5D58" w14:paraId="14DAB5A1" w14:textId="77777777" w:rsidTr="00ED2241">
        <w:trPr>
          <w:trHeight w:val="285"/>
        </w:trPr>
        <w:tc>
          <w:tcPr>
            <w:tcW w:w="1389" w:type="dxa"/>
            <w:tcBorders>
              <w:top w:val="nil"/>
              <w:left w:val="single" w:sz="8" w:space="0" w:color="auto"/>
              <w:bottom w:val="single" w:sz="4" w:space="0" w:color="auto"/>
              <w:right w:val="single" w:sz="4" w:space="0" w:color="auto"/>
            </w:tcBorders>
            <w:noWrap/>
            <w:vAlign w:val="center"/>
          </w:tcPr>
          <w:p w14:paraId="352BE1D9" w14:textId="77777777" w:rsidR="003F432A" w:rsidRPr="00BD5D58" w:rsidRDefault="003F432A" w:rsidP="00ED2241">
            <w:pPr>
              <w:widowControl/>
              <w:spacing w:line="360" w:lineRule="auto"/>
              <w:jc w:val="center"/>
              <w:rPr>
                <w:rFonts w:ascii="宋体" w:hAnsi="宋体" w:cs="宋体"/>
                <w:kern w:val="0"/>
                <w:sz w:val="24"/>
              </w:rPr>
            </w:pPr>
            <w:r w:rsidRPr="00BD5D58">
              <w:rPr>
                <w:rFonts w:ascii="宋体" w:hAnsi="宋体" w:cs="宋体" w:hint="eastAsia"/>
                <w:kern w:val="0"/>
                <w:sz w:val="24"/>
              </w:rPr>
              <w:t>10</w:t>
            </w:r>
          </w:p>
        </w:tc>
        <w:tc>
          <w:tcPr>
            <w:tcW w:w="4036" w:type="dxa"/>
            <w:tcBorders>
              <w:top w:val="single" w:sz="4" w:space="0" w:color="auto"/>
              <w:left w:val="nil"/>
              <w:bottom w:val="single" w:sz="4" w:space="0" w:color="auto"/>
              <w:right w:val="single" w:sz="4" w:space="0" w:color="auto"/>
            </w:tcBorders>
            <w:vAlign w:val="center"/>
          </w:tcPr>
          <w:p w14:paraId="6F841B98"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插线板上负荷是否满足要求</w:t>
            </w:r>
          </w:p>
        </w:tc>
        <w:tc>
          <w:tcPr>
            <w:tcW w:w="3311" w:type="dxa"/>
            <w:gridSpan w:val="3"/>
            <w:tcBorders>
              <w:top w:val="single" w:sz="4" w:space="0" w:color="auto"/>
              <w:left w:val="nil"/>
              <w:bottom w:val="single" w:sz="4" w:space="0" w:color="auto"/>
              <w:right w:val="single" w:sz="4" w:space="0" w:color="auto"/>
            </w:tcBorders>
            <w:vAlign w:val="center"/>
          </w:tcPr>
          <w:p w14:paraId="3A238749"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0009D91C"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3F432A" w:rsidRPr="00BD5D58" w14:paraId="3A7FA46F" w14:textId="77777777" w:rsidTr="00ED2241">
        <w:trPr>
          <w:trHeight w:val="285"/>
        </w:trPr>
        <w:tc>
          <w:tcPr>
            <w:tcW w:w="1389" w:type="dxa"/>
            <w:tcBorders>
              <w:top w:val="nil"/>
              <w:left w:val="single" w:sz="8" w:space="0" w:color="auto"/>
              <w:bottom w:val="single" w:sz="4" w:space="0" w:color="auto"/>
              <w:right w:val="single" w:sz="4" w:space="0" w:color="auto"/>
            </w:tcBorders>
            <w:noWrap/>
            <w:vAlign w:val="center"/>
          </w:tcPr>
          <w:p w14:paraId="2576ACA5" w14:textId="77777777" w:rsidR="003F432A" w:rsidRPr="00BD5D58" w:rsidRDefault="003F432A" w:rsidP="00ED2241">
            <w:pPr>
              <w:widowControl/>
              <w:spacing w:line="360" w:lineRule="auto"/>
              <w:jc w:val="center"/>
              <w:rPr>
                <w:rFonts w:ascii="宋体" w:hAnsi="宋体" w:cs="宋体"/>
                <w:kern w:val="0"/>
                <w:sz w:val="24"/>
              </w:rPr>
            </w:pPr>
            <w:r w:rsidRPr="00BD5D58">
              <w:rPr>
                <w:rFonts w:ascii="宋体" w:hAnsi="宋体" w:cs="宋体" w:hint="eastAsia"/>
                <w:kern w:val="0"/>
                <w:sz w:val="24"/>
              </w:rPr>
              <w:t>11</w:t>
            </w:r>
          </w:p>
        </w:tc>
        <w:tc>
          <w:tcPr>
            <w:tcW w:w="4036" w:type="dxa"/>
            <w:tcBorders>
              <w:top w:val="single" w:sz="4" w:space="0" w:color="auto"/>
              <w:left w:val="nil"/>
              <w:bottom w:val="single" w:sz="4" w:space="0" w:color="auto"/>
              <w:right w:val="single" w:sz="4" w:space="0" w:color="auto"/>
            </w:tcBorders>
            <w:vAlign w:val="center"/>
          </w:tcPr>
          <w:p w14:paraId="54C9FE31"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电源电压是否匹配</w:t>
            </w:r>
          </w:p>
        </w:tc>
        <w:tc>
          <w:tcPr>
            <w:tcW w:w="3311" w:type="dxa"/>
            <w:gridSpan w:val="3"/>
            <w:tcBorders>
              <w:top w:val="single" w:sz="4" w:space="0" w:color="auto"/>
              <w:left w:val="nil"/>
              <w:bottom w:val="single" w:sz="4" w:space="0" w:color="auto"/>
              <w:right w:val="single" w:sz="4" w:space="0" w:color="auto"/>
            </w:tcBorders>
            <w:vAlign w:val="center"/>
          </w:tcPr>
          <w:p w14:paraId="642973AB"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2547471B"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3F432A" w:rsidRPr="00BD5D58" w14:paraId="6903CCEF" w14:textId="77777777" w:rsidTr="00ED2241">
        <w:trPr>
          <w:trHeight w:val="285"/>
        </w:trPr>
        <w:tc>
          <w:tcPr>
            <w:tcW w:w="1389" w:type="dxa"/>
            <w:vMerge w:val="restart"/>
            <w:tcBorders>
              <w:top w:val="nil"/>
              <w:left w:val="single" w:sz="8" w:space="0" w:color="auto"/>
              <w:bottom w:val="single" w:sz="4" w:space="0" w:color="auto"/>
              <w:right w:val="single" w:sz="4" w:space="0" w:color="auto"/>
            </w:tcBorders>
            <w:vAlign w:val="center"/>
          </w:tcPr>
          <w:p w14:paraId="4DD4170E" w14:textId="77777777" w:rsidR="003F432A" w:rsidRPr="00BD5D58" w:rsidRDefault="003F432A" w:rsidP="00ED2241">
            <w:pPr>
              <w:widowControl/>
              <w:spacing w:line="360" w:lineRule="auto"/>
              <w:jc w:val="center"/>
              <w:rPr>
                <w:rFonts w:ascii="宋体" w:hAnsi="宋体" w:cs="宋体"/>
                <w:kern w:val="0"/>
                <w:sz w:val="24"/>
              </w:rPr>
            </w:pPr>
            <w:r w:rsidRPr="00BD5D58">
              <w:rPr>
                <w:rFonts w:ascii="宋体" w:hAnsi="宋体" w:cs="宋体" w:hint="eastAsia"/>
                <w:kern w:val="0"/>
                <w:sz w:val="24"/>
              </w:rPr>
              <w:t>12</w:t>
            </w:r>
          </w:p>
        </w:tc>
        <w:tc>
          <w:tcPr>
            <w:tcW w:w="4036" w:type="dxa"/>
            <w:tcBorders>
              <w:top w:val="single" w:sz="4" w:space="0" w:color="auto"/>
              <w:left w:val="nil"/>
              <w:bottom w:val="single" w:sz="4" w:space="0" w:color="auto"/>
              <w:right w:val="single" w:sz="4" w:space="0" w:color="auto"/>
            </w:tcBorders>
            <w:vAlign w:val="center"/>
          </w:tcPr>
          <w:p w14:paraId="5C856108"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使用场所：</w:t>
            </w:r>
          </w:p>
        </w:tc>
        <w:tc>
          <w:tcPr>
            <w:tcW w:w="3311" w:type="dxa"/>
            <w:gridSpan w:val="3"/>
            <w:tcBorders>
              <w:top w:val="single" w:sz="4" w:space="0" w:color="auto"/>
              <w:left w:val="nil"/>
              <w:bottom w:val="single" w:sz="4" w:space="0" w:color="auto"/>
              <w:right w:val="single" w:sz="4" w:space="0" w:color="auto"/>
            </w:tcBorders>
            <w:vAlign w:val="center"/>
          </w:tcPr>
          <w:p w14:paraId="03E84DCC"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01FD2F14"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3F432A" w:rsidRPr="00BD5D58" w14:paraId="1B12D353" w14:textId="77777777" w:rsidTr="00ED2241">
        <w:trPr>
          <w:trHeight w:val="285"/>
        </w:trPr>
        <w:tc>
          <w:tcPr>
            <w:tcW w:w="1389" w:type="dxa"/>
            <w:vMerge/>
            <w:tcBorders>
              <w:top w:val="nil"/>
              <w:left w:val="single" w:sz="8" w:space="0" w:color="auto"/>
              <w:bottom w:val="single" w:sz="4" w:space="0" w:color="auto"/>
              <w:right w:val="single" w:sz="4" w:space="0" w:color="auto"/>
            </w:tcBorders>
            <w:vAlign w:val="center"/>
          </w:tcPr>
          <w:p w14:paraId="51D9CF48" w14:textId="77777777" w:rsidR="003F432A" w:rsidRPr="00BD5D58" w:rsidRDefault="003F432A" w:rsidP="00ED2241">
            <w:pPr>
              <w:widowControl/>
              <w:spacing w:line="360" w:lineRule="auto"/>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vAlign w:val="center"/>
          </w:tcPr>
          <w:p w14:paraId="2BF1E190"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1</w:t>
            </w:r>
            <w:r w:rsidRPr="00BD5D58">
              <w:rPr>
                <w:rFonts w:ascii="宋体" w:hAnsi="宋体" w:cs="宋体" w:hint="eastAsia"/>
                <w:kern w:val="0"/>
                <w:sz w:val="24"/>
              </w:rPr>
              <w:t>）、防爆区域</w:t>
            </w:r>
          </w:p>
        </w:tc>
        <w:tc>
          <w:tcPr>
            <w:tcW w:w="3311" w:type="dxa"/>
            <w:gridSpan w:val="3"/>
            <w:tcBorders>
              <w:top w:val="single" w:sz="4" w:space="0" w:color="auto"/>
              <w:left w:val="nil"/>
              <w:bottom w:val="single" w:sz="4" w:space="0" w:color="auto"/>
              <w:right w:val="single" w:sz="4" w:space="0" w:color="auto"/>
            </w:tcBorders>
            <w:vAlign w:val="center"/>
          </w:tcPr>
          <w:p w14:paraId="79671412"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0279F0AD"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3F432A" w:rsidRPr="00BD5D58" w14:paraId="2EAC685A" w14:textId="77777777" w:rsidTr="00ED2241">
        <w:trPr>
          <w:trHeight w:val="285"/>
        </w:trPr>
        <w:tc>
          <w:tcPr>
            <w:tcW w:w="1389" w:type="dxa"/>
            <w:vMerge/>
            <w:tcBorders>
              <w:top w:val="nil"/>
              <w:left w:val="single" w:sz="8" w:space="0" w:color="auto"/>
              <w:bottom w:val="single" w:sz="4" w:space="0" w:color="auto"/>
              <w:right w:val="single" w:sz="4" w:space="0" w:color="auto"/>
            </w:tcBorders>
            <w:vAlign w:val="center"/>
          </w:tcPr>
          <w:p w14:paraId="3C41CCA7" w14:textId="77777777" w:rsidR="003F432A" w:rsidRPr="00BD5D58" w:rsidRDefault="003F432A" w:rsidP="00ED2241">
            <w:pPr>
              <w:widowControl/>
              <w:spacing w:line="360" w:lineRule="auto"/>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vAlign w:val="center"/>
          </w:tcPr>
          <w:p w14:paraId="435507AC"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2</w:t>
            </w:r>
            <w:r w:rsidRPr="00BD5D58">
              <w:rPr>
                <w:rFonts w:ascii="宋体" w:hAnsi="宋体" w:cs="宋体" w:hint="eastAsia"/>
                <w:kern w:val="0"/>
                <w:sz w:val="24"/>
              </w:rPr>
              <w:t>）、施工地面潮湿</w:t>
            </w:r>
          </w:p>
        </w:tc>
        <w:tc>
          <w:tcPr>
            <w:tcW w:w="3311" w:type="dxa"/>
            <w:gridSpan w:val="3"/>
            <w:tcBorders>
              <w:top w:val="single" w:sz="4" w:space="0" w:color="auto"/>
              <w:left w:val="nil"/>
              <w:bottom w:val="single" w:sz="4" w:space="0" w:color="auto"/>
              <w:right w:val="single" w:sz="4" w:space="0" w:color="auto"/>
            </w:tcBorders>
            <w:vAlign w:val="center"/>
          </w:tcPr>
          <w:p w14:paraId="301425A1"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0FF46AA8"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3F432A" w:rsidRPr="00BD5D58" w14:paraId="30CF020F" w14:textId="77777777" w:rsidTr="00ED2241">
        <w:trPr>
          <w:trHeight w:val="285"/>
        </w:trPr>
        <w:tc>
          <w:tcPr>
            <w:tcW w:w="1389" w:type="dxa"/>
            <w:vMerge/>
            <w:tcBorders>
              <w:top w:val="nil"/>
              <w:left w:val="single" w:sz="8" w:space="0" w:color="auto"/>
              <w:bottom w:val="single" w:sz="4" w:space="0" w:color="auto"/>
              <w:right w:val="single" w:sz="4" w:space="0" w:color="auto"/>
            </w:tcBorders>
            <w:vAlign w:val="center"/>
          </w:tcPr>
          <w:p w14:paraId="272C1CD0" w14:textId="77777777" w:rsidR="003F432A" w:rsidRPr="00BD5D58" w:rsidRDefault="003F432A" w:rsidP="00ED2241">
            <w:pPr>
              <w:widowControl/>
              <w:spacing w:line="360" w:lineRule="auto"/>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vAlign w:val="center"/>
          </w:tcPr>
          <w:p w14:paraId="625A226A"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3</w:t>
            </w:r>
            <w:r w:rsidRPr="00BD5D58">
              <w:rPr>
                <w:rFonts w:ascii="宋体" w:hAnsi="宋体" w:cs="宋体" w:hint="eastAsia"/>
                <w:kern w:val="0"/>
                <w:sz w:val="24"/>
              </w:rPr>
              <w:t>）、电缆穿越道路</w:t>
            </w:r>
          </w:p>
        </w:tc>
        <w:tc>
          <w:tcPr>
            <w:tcW w:w="3311" w:type="dxa"/>
            <w:gridSpan w:val="3"/>
            <w:tcBorders>
              <w:top w:val="single" w:sz="4" w:space="0" w:color="auto"/>
              <w:left w:val="nil"/>
              <w:bottom w:val="single" w:sz="4" w:space="0" w:color="auto"/>
              <w:right w:val="single" w:sz="4" w:space="0" w:color="auto"/>
            </w:tcBorders>
            <w:vAlign w:val="center"/>
          </w:tcPr>
          <w:p w14:paraId="36E727F5"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5CF4A79C"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3F432A" w:rsidRPr="00BD5D58" w14:paraId="7FAE36A2" w14:textId="77777777" w:rsidTr="00ED2241">
        <w:trPr>
          <w:trHeight w:val="285"/>
        </w:trPr>
        <w:tc>
          <w:tcPr>
            <w:tcW w:w="1389" w:type="dxa"/>
            <w:vMerge/>
            <w:tcBorders>
              <w:top w:val="nil"/>
              <w:left w:val="single" w:sz="8" w:space="0" w:color="auto"/>
              <w:bottom w:val="single" w:sz="4" w:space="0" w:color="auto"/>
              <w:right w:val="single" w:sz="4" w:space="0" w:color="auto"/>
            </w:tcBorders>
            <w:vAlign w:val="center"/>
          </w:tcPr>
          <w:p w14:paraId="108ED2FE" w14:textId="77777777" w:rsidR="003F432A" w:rsidRPr="00BD5D58" w:rsidRDefault="003F432A" w:rsidP="00ED2241">
            <w:pPr>
              <w:widowControl/>
              <w:spacing w:line="360" w:lineRule="auto"/>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vAlign w:val="center"/>
          </w:tcPr>
          <w:p w14:paraId="52411012"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4</w:t>
            </w:r>
            <w:r w:rsidRPr="00BD5D58">
              <w:rPr>
                <w:rFonts w:ascii="宋体" w:hAnsi="宋体" w:cs="宋体" w:hint="eastAsia"/>
                <w:kern w:val="0"/>
                <w:sz w:val="24"/>
              </w:rPr>
              <w:t>）、电缆妨碍工艺操作</w:t>
            </w:r>
          </w:p>
        </w:tc>
        <w:tc>
          <w:tcPr>
            <w:tcW w:w="3311" w:type="dxa"/>
            <w:gridSpan w:val="3"/>
            <w:tcBorders>
              <w:top w:val="single" w:sz="4" w:space="0" w:color="auto"/>
              <w:left w:val="nil"/>
              <w:bottom w:val="single" w:sz="4" w:space="0" w:color="auto"/>
              <w:right w:val="single" w:sz="4" w:space="0" w:color="auto"/>
            </w:tcBorders>
            <w:vAlign w:val="center"/>
          </w:tcPr>
          <w:p w14:paraId="25126C6A"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4ED5EB3C"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3F432A" w:rsidRPr="00BD5D58" w14:paraId="0E26DE51" w14:textId="77777777" w:rsidTr="00ED2241">
        <w:trPr>
          <w:trHeight w:val="285"/>
        </w:trPr>
        <w:tc>
          <w:tcPr>
            <w:tcW w:w="1389" w:type="dxa"/>
            <w:vMerge/>
            <w:tcBorders>
              <w:top w:val="nil"/>
              <w:left w:val="single" w:sz="8" w:space="0" w:color="auto"/>
              <w:bottom w:val="single" w:sz="4" w:space="0" w:color="auto"/>
              <w:right w:val="single" w:sz="4" w:space="0" w:color="auto"/>
            </w:tcBorders>
            <w:vAlign w:val="center"/>
          </w:tcPr>
          <w:p w14:paraId="5972DCE3" w14:textId="77777777" w:rsidR="003F432A" w:rsidRPr="00BD5D58" w:rsidRDefault="003F432A" w:rsidP="00ED2241">
            <w:pPr>
              <w:widowControl/>
              <w:spacing w:line="360" w:lineRule="auto"/>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vAlign w:val="center"/>
          </w:tcPr>
          <w:p w14:paraId="2690CA02"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5</w:t>
            </w:r>
            <w:r w:rsidRPr="00BD5D58">
              <w:rPr>
                <w:rFonts w:ascii="宋体" w:hAnsi="宋体" w:cs="宋体" w:hint="eastAsia"/>
                <w:kern w:val="0"/>
                <w:sz w:val="24"/>
              </w:rPr>
              <w:t>）、高温、腐蚀区域</w:t>
            </w:r>
          </w:p>
        </w:tc>
        <w:tc>
          <w:tcPr>
            <w:tcW w:w="3311" w:type="dxa"/>
            <w:gridSpan w:val="3"/>
            <w:tcBorders>
              <w:top w:val="single" w:sz="4" w:space="0" w:color="auto"/>
              <w:left w:val="nil"/>
              <w:bottom w:val="single" w:sz="4" w:space="0" w:color="auto"/>
              <w:right w:val="single" w:sz="4" w:space="0" w:color="auto"/>
            </w:tcBorders>
            <w:vAlign w:val="center"/>
          </w:tcPr>
          <w:p w14:paraId="1BA26487"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3FF7528E"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3F432A" w:rsidRPr="00BD5D58" w14:paraId="3F76384A" w14:textId="77777777" w:rsidTr="00ED2241">
        <w:trPr>
          <w:trHeight w:val="285"/>
        </w:trPr>
        <w:tc>
          <w:tcPr>
            <w:tcW w:w="1389" w:type="dxa"/>
            <w:vMerge/>
            <w:tcBorders>
              <w:top w:val="nil"/>
              <w:left w:val="single" w:sz="8" w:space="0" w:color="auto"/>
              <w:bottom w:val="single" w:sz="4" w:space="0" w:color="auto"/>
              <w:right w:val="single" w:sz="4" w:space="0" w:color="auto"/>
            </w:tcBorders>
            <w:vAlign w:val="center"/>
          </w:tcPr>
          <w:p w14:paraId="042B7CE8" w14:textId="77777777" w:rsidR="003F432A" w:rsidRPr="00BD5D58" w:rsidRDefault="003F432A" w:rsidP="00ED2241">
            <w:pPr>
              <w:widowControl/>
              <w:spacing w:line="360" w:lineRule="auto"/>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vAlign w:val="center"/>
          </w:tcPr>
          <w:p w14:paraId="13637B98"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6</w:t>
            </w:r>
            <w:r w:rsidRPr="00BD5D58">
              <w:rPr>
                <w:rFonts w:ascii="宋体" w:hAnsi="宋体" w:cs="宋体" w:hint="eastAsia"/>
                <w:kern w:val="0"/>
                <w:sz w:val="24"/>
              </w:rPr>
              <w:t>）、金属容器内</w:t>
            </w:r>
          </w:p>
        </w:tc>
        <w:tc>
          <w:tcPr>
            <w:tcW w:w="3311" w:type="dxa"/>
            <w:gridSpan w:val="3"/>
            <w:tcBorders>
              <w:top w:val="single" w:sz="4" w:space="0" w:color="auto"/>
              <w:left w:val="nil"/>
              <w:bottom w:val="single" w:sz="4" w:space="0" w:color="auto"/>
              <w:right w:val="single" w:sz="4" w:space="0" w:color="auto"/>
            </w:tcBorders>
            <w:vAlign w:val="center"/>
          </w:tcPr>
          <w:p w14:paraId="6A89293E"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2B00241D"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3F432A" w:rsidRPr="00BD5D58" w14:paraId="6190EACD" w14:textId="77777777" w:rsidTr="00ED2241">
        <w:trPr>
          <w:trHeight w:val="468"/>
        </w:trPr>
        <w:tc>
          <w:tcPr>
            <w:tcW w:w="9852" w:type="dxa"/>
            <w:gridSpan w:val="6"/>
            <w:vMerge w:val="restart"/>
            <w:tcBorders>
              <w:top w:val="single" w:sz="4" w:space="0" w:color="auto"/>
              <w:left w:val="single" w:sz="8" w:space="0" w:color="auto"/>
              <w:bottom w:val="single" w:sz="8" w:space="0" w:color="000000"/>
              <w:right w:val="single" w:sz="8" w:space="0" w:color="000000"/>
            </w:tcBorders>
          </w:tcPr>
          <w:p w14:paraId="355A3ADC" w14:textId="77777777" w:rsidR="003F432A" w:rsidRPr="00BD5D58" w:rsidRDefault="003F432A" w:rsidP="00ED2241">
            <w:pPr>
              <w:widowControl/>
              <w:spacing w:line="360" w:lineRule="auto"/>
              <w:jc w:val="left"/>
              <w:rPr>
                <w:rFonts w:ascii="宋体" w:hAnsi="宋体" w:cs="宋体"/>
                <w:kern w:val="0"/>
                <w:sz w:val="24"/>
              </w:rPr>
            </w:pPr>
            <w:r w:rsidRPr="00BD5D58">
              <w:rPr>
                <w:rFonts w:ascii="宋体" w:hAnsi="宋体" w:cs="宋体" w:hint="eastAsia"/>
                <w:kern w:val="0"/>
                <w:sz w:val="24"/>
              </w:rPr>
              <w:t>备注：</w:t>
            </w:r>
          </w:p>
        </w:tc>
      </w:tr>
      <w:tr w:rsidR="003F432A" w:rsidRPr="00BD5D58" w14:paraId="241639B4" w14:textId="77777777" w:rsidTr="00ED2241">
        <w:trPr>
          <w:trHeight w:val="468"/>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0F8CB55C" w14:textId="77777777" w:rsidR="003F432A" w:rsidRPr="00BD5D58" w:rsidRDefault="003F432A" w:rsidP="00ED2241">
            <w:pPr>
              <w:widowControl/>
              <w:spacing w:line="360" w:lineRule="auto"/>
              <w:jc w:val="left"/>
              <w:rPr>
                <w:rFonts w:ascii="宋体" w:hAnsi="宋体" w:cs="宋体"/>
                <w:kern w:val="0"/>
                <w:sz w:val="24"/>
              </w:rPr>
            </w:pPr>
          </w:p>
        </w:tc>
      </w:tr>
      <w:tr w:rsidR="003F432A" w:rsidRPr="00BD5D58" w14:paraId="2430CA96" w14:textId="77777777" w:rsidTr="00ED2241">
        <w:trPr>
          <w:trHeight w:val="468"/>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03B07979" w14:textId="77777777" w:rsidR="003F432A" w:rsidRPr="00BD5D58" w:rsidRDefault="003F432A" w:rsidP="00ED2241">
            <w:pPr>
              <w:widowControl/>
              <w:spacing w:line="360" w:lineRule="auto"/>
              <w:jc w:val="left"/>
              <w:rPr>
                <w:rFonts w:ascii="宋体" w:hAnsi="宋体" w:cs="宋体"/>
                <w:kern w:val="0"/>
                <w:sz w:val="24"/>
              </w:rPr>
            </w:pPr>
          </w:p>
        </w:tc>
      </w:tr>
      <w:tr w:rsidR="003F432A" w:rsidRPr="00BD5D58" w14:paraId="55F544CE" w14:textId="77777777" w:rsidTr="00ED2241">
        <w:trPr>
          <w:trHeight w:val="468"/>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7ED895BC" w14:textId="77777777" w:rsidR="003F432A" w:rsidRPr="00BD5D58" w:rsidRDefault="003F432A" w:rsidP="00ED2241">
            <w:pPr>
              <w:widowControl/>
              <w:spacing w:line="360" w:lineRule="auto"/>
              <w:jc w:val="left"/>
              <w:rPr>
                <w:rFonts w:ascii="宋体" w:hAnsi="宋体" w:cs="宋体"/>
                <w:kern w:val="0"/>
                <w:sz w:val="24"/>
              </w:rPr>
            </w:pPr>
          </w:p>
        </w:tc>
      </w:tr>
      <w:tr w:rsidR="003F432A" w:rsidRPr="00BD5D58" w14:paraId="4840CAED" w14:textId="77777777" w:rsidTr="00ED2241">
        <w:trPr>
          <w:trHeight w:val="468"/>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3D5D8840" w14:textId="77777777" w:rsidR="003F432A" w:rsidRPr="00BD5D58" w:rsidRDefault="003F432A" w:rsidP="00ED2241">
            <w:pPr>
              <w:widowControl/>
              <w:spacing w:line="360" w:lineRule="auto"/>
              <w:jc w:val="left"/>
              <w:rPr>
                <w:rFonts w:ascii="宋体" w:hAnsi="宋体" w:cs="宋体"/>
                <w:kern w:val="0"/>
                <w:sz w:val="24"/>
              </w:rPr>
            </w:pPr>
          </w:p>
        </w:tc>
      </w:tr>
    </w:tbl>
    <w:p w14:paraId="78B5D177" w14:textId="77777777" w:rsidR="003F432A" w:rsidRDefault="003F432A" w:rsidP="003F432A">
      <w:pPr>
        <w:widowControl/>
        <w:spacing w:line="360" w:lineRule="auto"/>
        <w:rPr>
          <w:rFonts w:ascii="宋体" w:hAnsi="宋体" w:cs="宋体"/>
          <w:b/>
          <w:bCs/>
          <w:color w:val="0000FF"/>
          <w:kern w:val="0"/>
          <w:sz w:val="24"/>
        </w:rPr>
      </w:pPr>
      <w:r w:rsidRPr="00BD5D58">
        <w:rPr>
          <w:rFonts w:ascii="宋体" w:hAnsi="宋体" w:cs="宋体" w:hint="eastAsia"/>
          <w:b/>
          <w:bCs/>
          <w:kern w:val="0"/>
          <w:sz w:val="24"/>
        </w:rPr>
        <w:t>附表三：</w:t>
      </w:r>
    </w:p>
    <w:p w14:paraId="7231CD98" w14:textId="77777777" w:rsidR="003F432A" w:rsidRDefault="003F432A" w:rsidP="003F432A">
      <w:pPr>
        <w:adjustRightInd w:val="0"/>
        <w:snapToGrid w:val="0"/>
        <w:spacing w:line="360" w:lineRule="auto"/>
        <w:rPr>
          <w:rFonts w:hAnsi="宋体"/>
          <w:color w:val="0000FF"/>
          <w:sz w:val="24"/>
        </w:rPr>
      </w:pPr>
      <w:r>
        <w:rPr>
          <w:rFonts w:hAnsi="宋体"/>
          <w:noProof/>
          <w:color w:val="0000FF"/>
          <w:sz w:val="24"/>
        </w:rPr>
        <w:lastRenderedPageBreak/>
        <w:drawing>
          <wp:inline distT="0" distB="0" distL="0" distR="0" wp14:anchorId="7BA93AB9" wp14:editId="263ECAD0">
            <wp:extent cx="5041265" cy="7129780"/>
            <wp:effectExtent l="0" t="0" r="0" b="0"/>
            <wp:docPr id="2" name="图片 2" descr="临时用电申请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临时用电申请表"/>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1265" cy="7129780"/>
                    </a:xfrm>
                    <a:prstGeom prst="rect">
                      <a:avLst/>
                    </a:prstGeom>
                    <a:noFill/>
                    <a:ln>
                      <a:noFill/>
                    </a:ln>
                  </pic:spPr>
                </pic:pic>
              </a:graphicData>
            </a:graphic>
          </wp:inline>
        </w:drawing>
      </w:r>
    </w:p>
    <w:p w14:paraId="6D5FACB0" w14:textId="0897BA32" w:rsidR="0071007D" w:rsidRDefault="0071007D" w:rsidP="00B613AF">
      <w:pPr>
        <w:widowControl/>
        <w:jc w:val="left"/>
        <w:rPr>
          <w:rFonts w:ascii="宋体" w:eastAsia="宋体" w:hAnsi="宋体"/>
          <w:color w:val="000000" w:themeColor="text1"/>
          <w:sz w:val="24"/>
          <w:szCs w:val="24"/>
        </w:rPr>
      </w:pPr>
    </w:p>
    <w:sectPr w:rsidR="007100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78E55" w14:textId="77777777" w:rsidR="00560992" w:rsidRDefault="00560992" w:rsidP="00325186">
      <w:r>
        <w:separator/>
      </w:r>
    </w:p>
  </w:endnote>
  <w:endnote w:type="continuationSeparator" w:id="0">
    <w:p w14:paraId="43A019F0" w14:textId="77777777" w:rsidR="00560992" w:rsidRDefault="00560992" w:rsidP="0032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33F1E" w14:textId="77777777" w:rsidR="00560992" w:rsidRDefault="00560992" w:rsidP="00325186">
      <w:r>
        <w:separator/>
      </w:r>
    </w:p>
  </w:footnote>
  <w:footnote w:type="continuationSeparator" w:id="0">
    <w:p w14:paraId="6A4BBEE5" w14:textId="77777777" w:rsidR="00560992" w:rsidRDefault="00560992" w:rsidP="00325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2B54"/>
    <w:multiLevelType w:val="multilevel"/>
    <w:tmpl w:val="FCB435F2"/>
    <w:lvl w:ilvl="0">
      <w:start w:val="1"/>
      <w:numFmt w:val="decimal"/>
      <w:suff w:val="nothing"/>
      <w:lvlText w:val="%1、"/>
      <w:lvlJc w:val="left"/>
      <w:pPr>
        <w:ind w:left="845" w:hanging="420"/>
      </w:pPr>
      <w:rPr>
        <w:rFonts w:ascii="Times New Roman" w:hAnsi="Times New Roman" w:cs="Times New Roman" w:hint="default"/>
      </w:rPr>
    </w:lvl>
    <w:lvl w:ilvl="1">
      <w:start w:val="1"/>
      <w:numFmt w:val="lowerLetter"/>
      <w:lvlText w:val="%2)"/>
      <w:lvlJc w:val="left"/>
      <w:pPr>
        <w:ind w:left="1265" w:hanging="420"/>
      </w:pPr>
      <w:rPr>
        <w:rFonts w:hint="eastAsia"/>
      </w:rPr>
    </w:lvl>
    <w:lvl w:ilvl="2">
      <w:start w:val="1"/>
      <w:numFmt w:val="lowerRoman"/>
      <w:lvlText w:val="%3."/>
      <w:lvlJc w:val="right"/>
      <w:pPr>
        <w:ind w:left="1685" w:hanging="420"/>
      </w:pPr>
      <w:rPr>
        <w:rFonts w:hint="eastAsia"/>
      </w:rPr>
    </w:lvl>
    <w:lvl w:ilvl="3">
      <w:start w:val="1"/>
      <w:numFmt w:val="decimal"/>
      <w:lvlText w:val="%4."/>
      <w:lvlJc w:val="left"/>
      <w:pPr>
        <w:ind w:left="2105" w:hanging="420"/>
      </w:pPr>
      <w:rPr>
        <w:rFonts w:hint="eastAsia"/>
      </w:rPr>
    </w:lvl>
    <w:lvl w:ilvl="4">
      <w:start w:val="1"/>
      <w:numFmt w:val="lowerLetter"/>
      <w:lvlText w:val="%5)"/>
      <w:lvlJc w:val="left"/>
      <w:pPr>
        <w:ind w:left="2525" w:hanging="420"/>
      </w:pPr>
      <w:rPr>
        <w:rFonts w:hint="eastAsia"/>
      </w:rPr>
    </w:lvl>
    <w:lvl w:ilvl="5">
      <w:start w:val="1"/>
      <w:numFmt w:val="lowerRoman"/>
      <w:lvlText w:val="%6."/>
      <w:lvlJc w:val="right"/>
      <w:pPr>
        <w:ind w:left="2945" w:hanging="420"/>
      </w:pPr>
      <w:rPr>
        <w:rFonts w:hint="eastAsia"/>
      </w:rPr>
    </w:lvl>
    <w:lvl w:ilvl="6">
      <w:start w:val="1"/>
      <w:numFmt w:val="decimal"/>
      <w:lvlText w:val="%7."/>
      <w:lvlJc w:val="left"/>
      <w:pPr>
        <w:ind w:left="3365" w:hanging="420"/>
      </w:pPr>
      <w:rPr>
        <w:rFonts w:hint="eastAsia"/>
      </w:rPr>
    </w:lvl>
    <w:lvl w:ilvl="7">
      <w:start w:val="1"/>
      <w:numFmt w:val="lowerLetter"/>
      <w:lvlText w:val="%8)"/>
      <w:lvlJc w:val="left"/>
      <w:pPr>
        <w:ind w:left="3785" w:hanging="420"/>
      </w:pPr>
      <w:rPr>
        <w:rFonts w:hint="eastAsia"/>
      </w:rPr>
    </w:lvl>
    <w:lvl w:ilvl="8">
      <w:start w:val="1"/>
      <w:numFmt w:val="lowerRoman"/>
      <w:lvlText w:val="%9."/>
      <w:lvlJc w:val="right"/>
      <w:pPr>
        <w:ind w:left="4205" w:hanging="420"/>
      </w:pPr>
      <w:rPr>
        <w:rFonts w:hint="eastAsia"/>
      </w:rPr>
    </w:lvl>
  </w:abstractNum>
  <w:abstractNum w:abstractNumId="1" w15:restartNumberingAfterBreak="0">
    <w:nsid w:val="17EB58D4"/>
    <w:multiLevelType w:val="multilevel"/>
    <w:tmpl w:val="582E52CA"/>
    <w:lvl w:ilvl="0">
      <w:start w:val="1"/>
      <w:numFmt w:val="decimal"/>
      <w:suff w:val="nothing"/>
      <w:lvlText w:val="%1、"/>
      <w:lvlJc w:val="left"/>
      <w:pPr>
        <w:ind w:left="845" w:hanging="420"/>
      </w:pPr>
      <w:rPr>
        <w:rFonts w:ascii="Times New Roman" w:hAnsi="Times New Roman" w:cs="Times New Roman" w:hint="default"/>
      </w:rPr>
    </w:lvl>
    <w:lvl w:ilvl="1">
      <w:start w:val="1"/>
      <w:numFmt w:val="lowerLetter"/>
      <w:lvlText w:val="%2)"/>
      <w:lvlJc w:val="left"/>
      <w:pPr>
        <w:ind w:left="1265" w:hanging="420"/>
      </w:pPr>
      <w:rPr>
        <w:rFonts w:hint="eastAsia"/>
      </w:rPr>
    </w:lvl>
    <w:lvl w:ilvl="2">
      <w:start w:val="1"/>
      <w:numFmt w:val="lowerRoman"/>
      <w:lvlText w:val="%3."/>
      <w:lvlJc w:val="right"/>
      <w:pPr>
        <w:ind w:left="1685" w:hanging="420"/>
      </w:pPr>
      <w:rPr>
        <w:rFonts w:hint="eastAsia"/>
      </w:rPr>
    </w:lvl>
    <w:lvl w:ilvl="3">
      <w:start w:val="1"/>
      <w:numFmt w:val="decimal"/>
      <w:lvlText w:val="%4."/>
      <w:lvlJc w:val="left"/>
      <w:pPr>
        <w:ind w:left="2105" w:hanging="420"/>
      </w:pPr>
      <w:rPr>
        <w:rFonts w:hint="eastAsia"/>
      </w:rPr>
    </w:lvl>
    <w:lvl w:ilvl="4">
      <w:start w:val="1"/>
      <w:numFmt w:val="lowerLetter"/>
      <w:lvlText w:val="%5)"/>
      <w:lvlJc w:val="left"/>
      <w:pPr>
        <w:ind w:left="2525" w:hanging="420"/>
      </w:pPr>
      <w:rPr>
        <w:rFonts w:hint="eastAsia"/>
      </w:rPr>
    </w:lvl>
    <w:lvl w:ilvl="5">
      <w:start w:val="1"/>
      <w:numFmt w:val="lowerRoman"/>
      <w:lvlText w:val="%6."/>
      <w:lvlJc w:val="right"/>
      <w:pPr>
        <w:ind w:left="2945" w:hanging="420"/>
      </w:pPr>
      <w:rPr>
        <w:rFonts w:hint="eastAsia"/>
      </w:rPr>
    </w:lvl>
    <w:lvl w:ilvl="6">
      <w:start w:val="1"/>
      <w:numFmt w:val="decimal"/>
      <w:lvlText w:val="%7."/>
      <w:lvlJc w:val="left"/>
      <w:pPr>
        <w:ind w:left="3365" w:hanging="420"/>
      </w:pPr>
      <w:rPr>
        <w:rFonts w:hint="eastAsia"/>
      </w:rPr>
    </w:lvl>
    <w:lvl w:ilvl="7">
      <w:start w:val="1"/>
      <w:numFmt w:val="lowerLetter"/>
      <w:lvlText w:val="%8)"/>
      <w:lvlJc w:val="left"/>
      <w:pPr>
        <w:ind w:left="3785" w:hanging="420"/>
      </w:pPr>
      <w:rPr>
        <w:rFonts w:hint="eastAsia"/>
      </w:rPr>
    </w:lvl>
    <w:lvl w:ilvl="8">
      <w:start w:val="1"/>
      <w:numFmt w:val="lowerRoman"/>
      <w:lvlText w:val="%9."/>
      <w:lvlJc w:val="right"/>
      <w:pPr>
        <w:ind w:left="4205" w:hanging="420"/>
      </w:pPr>
      <w:rPr>
        <w:rFonts w:hint="eastAsia"/>
      </w:rPr>
    </w:lvl>
  </w:abstractNum>
  <w:abstractNum w:abstractNumId="2" w15:restartNumberingAfterBreak="0">
    <w:nsid w:val="6831617B"/>
    <w:multiLevelType w:val="multilevel"/>
    <w:tmpl w:val="FCB435F2"/>
    <w:lvl w:ilvl="0">
      <w:start w:val="1"/>
      <w:numFmt w:val="decimal"/>
      <w:suff w:val="nothing"/>
      <w:lvlText w:val="%1、"/>
      <w:lvlJc w:val="left"/>
      <w:pPr>
        <w:ind w:left="845" w:hanging="420"/>
      </w:pPr>
      <w:rPr>
        <w:rFonts w:ascii="Times New Roman" w:hAnsi="Times New Roman" w:cs="Times New Roman" w:hint="default"/>
      </w:rPr>
    </w:lvl>
    <w:lvl w:ilvl="1">
      <w:start w:val="1"/>
      <w:numFmt w:val="lowerLetter"/>
      <w:lvlText w:val="%2)"/>
      <w:lvlJc w:val="left"/>
      <w:pPr>
        <w:ind w:left="1265" w:hanging="420"/>
      </w:pPr>
      <w:rPr>
        <w:rFonts w:hint="eastAsia"/>
      </w:rPr>
    </w:lvl>
    <w:lvl w:ilvl="2">
      <w:start w:val="1"/>
      <w:numFmt w:val="lowerRoman"/>
      <w:lvlText w:val="%3."/>
      <w:lvlJc w:val="right"/>
      <w:pPr>
        <w:ind w:left="1685" w:hanging="420"/>
      </w:pPr>
      <w:rPr>
        <w:rFonts w:hint="eastAsia"/>
      </w:rPr>
    </w:lvl>
    <w:lvl w:ilvl="3">
      <w:start w:val="1"/>
      <w:numFmt w:val="decimal"/>
      <w:lvlText w:val="%4."/>
      <w:lvlJc w:val="left"/>
      <w:pPr>
        <w:ind w:left="2105" w:hanging="420"/>
      </w:pPr>
      <w:rPr>
        <w:rFonts w:hint="eastAsia"/>
      </w:rPr>
    </w:lvl>
    <w:lvl w:ilvl="4">
      <w:start w:val="1"/>
      <w:numFmt w:val="lowerLetter"/>
      <w:lvlText w:val="%5)"/>
      <w:lvlJc w:val="left"/>
      <w:pPr>
        <w:ind w:left="2525" w:hanging="420"/>
      </w:pPr>
      <w:rPr>
        <w:rFonts w:hint="eastAsia"/>
      </w:rPr>
    </w:lvl>
    <w:lvl w:ilvl="5">
      <w:start w:val="1"/>
      <w:numFmt w:val="lowerRoman"/>
      <w:lvlText w:val="%6."/>
      <w:lvlJc w:val="right"/>
      <w:pPr>
        <w:ind w:left="2945" w:hanging="420"/>
      </w:pPr>
      <w:rPr>
        <w:rFonts w:hint="eastAsia"/>
      </w:rPr>
    </w:lvl>
    <w:lvl w:ilvl="6">
      <w:start w:val="1"/>
      <w:numFmt w:val="decimal"/>
      <w:lvlText w:val="%7."/>
      <w:lvlJc w:val="left"/>
      <w:pPr>
        <w:ind w:left="3365" w:hanging="420"/>
      </w:pPr>
      <w:rPr>
        <w:rFonts w:hint="eastAsia"/>
      </w:rPr>
    </w:lvl>
    <w:lvl w:ilvl="7">
      <w:start w:val="1"/>
      <w:numFmt w:val="lowerLetter"/>
      <w:lvlText w:val="%8)"/>
      <w:lvlJc w:val="left"/>
      <w:pPr>
        <w:ind w:left="3785" w:hanging="420"/>
      </w:pPr>
      <w:rPr>
        <w:rFonts w:hint="eastAsia"/>
      </w:rPr>
    </w:lvl>
    <w:lvl w:ilvl="8">
      <w:start w:val="1"/>
      <w:numFmt w:val="lowerRoman"/>
      <w:lvlText w:val="%9."/>
      <w:lvlJc w:val="right"/>
      <w:pPr>
        <w:ind w:left="4205" w:hanging="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M5Njk4YWQ5NGVlZjNhNjZlZjQ5ZWQ0OTk3YmY1MjUifQ=="/>
  </w:docVars>
  <w:rsids>
    <w:rsidRoot w:val="003B164F"/>
    <w:rsid w:val="00010566"/>
    <w:rsid w:val="000206E6"/>
    <w:rsid w:val="00023F21"/>
    <w:rsid w:val="00024CB3"/>
    <w:rsid w:val="00034A8F"/>
    <w:rsid w:val="00060E02"/>
    <w:rsid w:val="00063C14"/>
    <w:rsid w:val="00065467"/>
    <w:rsid w:val="00073EFD"/>
    <w:rsid w:val="00092EB2"/>
    <w:rsid w:val="00095676"/>
    <w:rsid w:val="000C1FF7"/>
    <w:rsid w:val="000D266B"/>
    <w:rsid w:val="000D5CC7"/>
    <w:rsid w:val="000E3FC8"/>
    <w:rsid w:val="000F75DD"/>
    <w:rsid w:val="0014239D"/>
    <w:rsid w:val="00157A31"/>
    <w:rsid w:val="00164379"/>
    <w:rsid w:val="00170DEF"/>
    <w:rsid w:val="00180C93"/>
    <w:rsid w:val="00186FA4"/>
    <w:rsid w:val="00187427"/>
    <w:rsid w:val="001B6BAA"/>
    <w:rsid w:val="001C273E"/>
    <w:rsid w:val="001D1CD5"/>
    <w:rsid w:val="001E7DD5"/>
    <w:rsid w:val="001F0E20"/>
    <w:rsid w:val="001F3A85"/>
    <w:rsid w:val="001F716F"/>
    <w:rsid w:val="00205D63"/>
    <w:rsid w:val="00210A27"/>
    <w:rsid w:val="0023781D"/>
    <w:rsid w:val="002658C9"/>
    <w:rsid w:val="002813AC"/>
    <w:rsid w:val="00283E8B"/>
    <w:rsid w:val="002A1579"/>
    <w:rsid w:val="002A7068"/>
    <w:rsid w:val="002A7F36"/>
    <w:rsid w:val="002B5C88"/>
    <w:rsid w:val="002C1319"/>
    <w:rsid w:val="002C2830"/>
    <w:rsid w:val="002D09AB"/>
    <w:rsid w:val="0030371D"/>
    <w:rsid w:val="00320F3F"/>
    <w:rsid w:val="00325186"/>
    <w:rsid w:val="00325340"/>
    <w:rsid w:val="00327486"/>
    <w:rsid w:val="003319CF"/>
    <w:rsid w:val="0034140C"/>
    <w:rsid w:val="00342D7A"/>
    <w:rsid w:val="003554E9"/>
    <w:rsid w:val="00356409"/>
    <w:rsid w:val="003576AE"/>
    <w:rsid w:val="00381C62"/>
    <w:rsid w:val="00390FA2"/>
    <w:rsid w:val="00394A8C"/>
    <w:rsid w:val="003B0E13"/>
    <w:rsid w:val="003B164F"/>
    <w:rsid w:val="003B51B2"/>
    <w:rsid w:val="003C399A"/>
    <w:rsid w:val="003D4F91"/>
    <w:rsid w:val="003E0684"/>
    <w:rsid w:val="003E247D"/>
    <w:rsid w:val="003F432A"/>
    <w:rsid w:val="003F45A7"/>
    <w:rsid w:val="003F7958"/>
    <w:rsid w:val="00405ACA"/>
    <w:rsid w:val="00424C4A"/>
    <w:rsid w:val="00426118"/>
    <w:rsid w:val="00451741"/>
    <w:rsid w:val="0045438B"/>
    <w:rsid w:val="004621CB"/>
    <w:rsid w:val="00466F72"/>
    <w:rsid w:val="004779AA"/>
    <w:rsid w:val="0049597E"/>
    <w:rsid w:val="004A01E9"/>
    <w:rsid w:val="004A7BDA"/>
    <w:rsid w:val="004B39E4"/>
    <w:rsid w:val="004D733C"/>
    <w:rsid w:val="004E7136"/>
    <w:rsid w:val="004F28EE"/>
    <w:rsid w:val="00511B45"/>
    <w:rsid w:val="00514191"/>
    <w:rsid w:val="005156AD"/>
    <w:rsid w:val="0055117B"/>
    <w:rsid w:val="00560992"/>
    <w:rsid w:val="00564478"/>
    <w:rsid w:val="0057559C"/>
    <w:rsid w:val="00575BA2"/>
    <w:rsid w:val="00576147"/>
    <w:rsid w:val="005A6C1E"/>
    <w:rsid w:val="005B5CFD"/>
    <w:rsid w:val="005C53E0"/>
    <w:rsid w:val="005C61EF"/>
    <w:rsid w:val="005F3B61"/>
    <w:rsid w:val="00602E46"/>
    <w:rsid w:val="00604157"/>
    <w:rsid w:val="00610D63"/>
    <w:rsid w:val="006149A2"/>
    <w:rsid w:val="006220A9"/>
    <w:rsid w:val="0063338D"/>
    <w:rsid w:val="00643B8E"/>
    <w:rsid w:val="006453A5"/>
    <w:rsid w:val="00646EC5"/>
    <w:rsid w:val="00652EAE"/>
    <w:rsid w:val="00654EC3"/>
    <w:rsid w:val="00676847"/>
    <w:rsid w:val="00677B07"/>
    <w:rsid w:val="00681411"/>
    <w:rsid w:val="00683ABE"/>
    <w:rsid w:val="00687879"/>
    <w:rsid w:val="00693466"/>
    <w:rsid w:val="006A0A37"/>
    <w:rsid w:val="006A1346"/>
    <w:rsid w:val="006B11E3"/>
    <w:rsid w:val="006B21B3"/>
    <w:rsid w:val="006B2611"/>
    <w:rsid w:val="006C0E13"/>
    <w:rsid w:val="006C385D"/>
    <w:rsid w:val="006C7A29"/>
    <w:rsid w:val="006E4404"/>
    <w:rsid w:val="006F5658"/>
    <w:rsid w:val="00704F14"/>
    <w:rsid w:val="0071007D"/>
    <w:rsid w:val="0071660D"/>
    <w:rsid w:val="00733EAF"/>
    <w:rsid w:val="00743259"/>
    <w:rsid w:val="00773308"/>
    <w:rsid w:val="00785688"/>
    <w:rsid w:val="007A4DA6"/>
    <w:rsid w:val="007B463E"/>
    <w:rsid w:val="007B72E3"/>
    <w:rsid w:val="007F09D4"/>
    <w:rsid w:val="007F1695"/>
    <w:rsid w:val="007F4066"/>
    <w:rsid w:val="007F61D4"/>
    <w:rsid w:val="0080594B"/>
    <w:rsid w:val="00812864"/>
    <w:rsid w:val="0083139C"/>
    <w:rsid w:val="00836B9C"/>
    <w:rsid w:val="008435EE"/>
    <w:rsid w:val="00843E39"/>
    <w:rsid w:val="0085295F"/>
    <w:rsid w:val="00861EDC"/>
    <w:rsid w:val="008727B3"/>
    <w:rsid w:val="00875065"/>
    <w:rsid w:val="00887E92"/>
    <w:rsid w:val="008A06AA"/>
    <w:rsid w:val="008A1B81"/>
    <w:rsid w:val="008B1B90"/>
    <w:rsid w:val="008B7409"/>
    <w:rsid w:val="008C7BCC"/>
    <w:rsid w:val="008D00B0"/>
    <w:rsid w:val="00903763"/>
    <w:rsid w:val="009174B5"/>
    <w:rsid w:val="00926C54"/>
    <w:rsid w:val="00936406"/>
    <w:rsid w:val="00962D03"/>
    <w:rsid w:val="009642CD"/>
    <w:rsid w:val="009735EA"/>
    <w:rsid w:val="009743BD"/>
    <w:rsid w:val="00976246"/>
    <w:rsid w:val="00983ACB"/>
    <w:rsid w:val="00995183"/>
    <w:rsid w:val="00995A20"/>
    <w:rsid w:val="0099668C"/>
    <w:rsid w:val="009A0F51"/>
    <w:rsid w:val="009A2828"/>
    <w:rsid w:val="009B4E62"/>
    <w:rsid w:val="009D0DF7"/>
    <w:rsid w:val="009F1BBE"/>
    <w:rsid w:val="009F534F"/>
    <w:rsid w:val="00A144A9"/>
    <w:rsid w:val="00A20C48"/>
    <w:rsid w:val="00A22D2A"/>
    <w:rsid w:val="00A35DA4"/>
    <w:rsid w:val="00A4207E"/>
    <w:rsid w:val="00A76A75"/>
    <w:rsid w:val="00A93317"/>
    <w:rsid w:val="00A9764E"/>
    <w:rsid w:val="00AB47E8"/>
    <w:rsid w:val="00AC2233"/>
    <w:rsid w:val="00AE2B14"/>
    <w:rsid w:val="00AE3B48"/>
    <w:rsid w:val="00AE42C7"/>
    <w:rsid w:val="00AF4675"/>
    <w:rsid w:val="00AF5240"/>
    <w:rsid w:val="00B22400"/>
    <w:rsid w:val="00B3028F"/>
    <w:rsid w:val="00B60299"/>
    <w:rsid w:val="00B613AF"/>
    <w:rsid w:val="00B65B51"/>
    <w:rsid w:val="00B67080"/>
    <w:rsid w:val="00B708D1"/>
    <w:rsid w:val="00B71E5A"/>
    <w:rsid w:val="00B76C97"/>
    <w:rsid w:val="00B8082C"/>
    <w:rsid w:val="00B8416E"/>
    <w:rsid w:val="00BA1134"/>
    <w:rsid w:val="00BB5D3D"/>
    <w:rsid w:val="00BD6652"/>
    <w:rsid w:val="00BE4CB0"/>
    <w:rsid w:val="00BF1A82"/>
    <w:rsid w:val="00C034B3"/>
    <w:rsid w:val="00C16535"/>
    <w:rsid w:val="00C253F2"/>
    <w:rsid w:val="00C43F26"/>
    <w:rsid w:val="00C4725B"/>
    <w:rsid w:val="00C475EC"/>
    <w:rsid w:val="00C5376C"/>
    <w:rsid w:val="00C54C70"/>
    <w:rsid w:val="00C71E0B"/>
    <w:rsid w:val="00C82890"/>
    <w:rsid w:val="00CB2C2E"/>
    <w:rsid w:val="00CB7D88"/>
    <w:rsid w:val="00CC47C4"/>
    <w:rsid w:val="00CD247A"/>
    <w:rsid w:val="00CD366B"/>
    <w:rsid w:val="00CD4916"/>
    <w:rsid w:val="00CD77B3"/>
    <w:rsid w:val="00CE02B8"/>
    <w:rsid w:val="00CE2DAE"/>
    <w:rsid w:val="00CE2FBE"/>
    <w:rsid w:val="00D31E3A"/>
    <w:rsid w:val="00D32673"/>
    <w:rsid w:val="00D3419A"/>
    <w:rsid w:val="00D52462"/>
    <w:rsid w:val="00D532D3"/>
    <w:rsid w:val="00D55299"/>
    <w:rsid w:val="00D64DEF"/>
    <w:rsid w:val="00D779BD"/>
    <w:rsid w:val="00D819AD"/>
    <w:rsid w:val="00D90926"/>
    <w:rsid w:val="00D939C5"/>
    <w:rsid w:val="00D96CE6"/>
    <w:rsid w:val="00DB1E4E"/>
    <w:rsid w:val="00DC0716"/>
    <w:rsid w:val="00DC5BA7"/>
    <w:rsid w:val="00DC6B8D"/>
    <w:rsid w:val="00DC730C"/>
    <w:rsid w:val="00DD600B"/>
    <w:rsid w:val="00DE1AE1"/>
    <w:rsid w:val="00DF2C78"/>
    <w:rsid w:val="00E123F8"/>
    <w:rsid w:val="00E130C0"/>
    <w:rsid w:val="00E14D39"/>
    <w:rsid w:val="00E353CB"/>
    <w:rsid w:val="00E413BD"/>
    <w:rsid w:val="00E41AB7"/>
    <w:rsid w:val="00E4386C"/>
    <w:rsid w:val="00E56AF7"/>
    <w:rsid w:val="00E66DA3"/>
    <w:rsid w:val="00E80F52"/>
    <w:rsid w:val="00E83742"/>
    <w:rsid w:val="00EA4CA3"/>
    <w:rsid w:val="00EB0E64"/>
    <w:rsid w:val="00EB3EFF"/>
    <w:rsid w:val="00EB40DB"/>
    <w:rsid w:val="00EB53EA"/>
    <w:rsid w:val="00EC0DE1"/>
    <w:rsid w:val="00EC0FF4"/>
    <w:rsid w:val="00EC1741"/>
    <w:rsid w:val="00EC78AD"/>
    <w:rsid w:val="00ED161D"/>
    <w:rsid w:val="00EF26B3"/>
    <w:rsid w:val="00F067F4"/>
    <w:rsid w:val="00F23563"/>
    <w:rsid w:val="00F23DD5"/>
    <w:rsid w:val="00F266B7"/>
    <w:rsid w:val="00F37B47"/>
    <w:rsid w:val="00F4128B"/>
    <w:rsid w:val="00F41724"/>
    <w:rsid w:val="00F50E85"/>
    <w:rsid w:val="00F64136"/>
    <w:rsid w:val="00F64235"/>
    <w:rsid w:val="00F75875"/>
    <w:rsid w:val="00F77A04"/>
    <w:rsid w:val="00F93C74"/>
    <w:rsid w:val="00FC5F0E"/>
    <w:rsid w:val="00FE2389"/>
    <w:rsid w:val="00FF2B6C"/>
    <w:rsid w:val="04656EB0"/>
    <w:rsid w:val="11C664AC"/>
    <w:rsid w:val="17515140"/>
    <w:rsid w:val="19551505"/>
    <w:rsid w:val="24FA6684"/>
    <w:rsid w:val="26EA4592"/>
    <w:rsid w:val="3AFB3CBE"/>
    <w:rsid w:val="3B131A07"/>
    <w:rsid w:val="40744D93"/>
    <w:rsid w:val="47E236A8"/>
    <w:rsid w:val="528F3857"/>
    <w:rsid w:val="587B479B"/>
    <w:rsid w:val="5D850596"/>
    <w:rsid w:val="68B92CED"/>
    <w:rsid w:val="78320EC2"/>
    <w:rsid w:val="78E32138"/>
    <w:rsid w:val="7DA10C82"/>
    <w:rsid w:val="7EF66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407FFE"/>
  <w15:docId w15:val="{111FC360-CDE9-479B-BDB9-2F5733E3B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34"/>
    <w:qFormat/>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163482">
      <w:bodyDiv w:val="1"/>
      <w:marLeft w:val="0"/>
      <w:marRight w:val="0"/>
      <w:marTop w:val="0"/>
      <w:marBottom w:val="0"/>
      <w:divBdr>
        <w:top w:val="none" w:sz="0" w:space="0" w:color="auto"/>
        <w:left w:val="none" w:sz="0" w:space="0" w:color="auto"/>
        <w:bottom w:val="none" w:sz="0" w:space="0" w:color="auto"/>
        <w:right w:val="none" w:sz="0" w:space="0" w:color="auto"/>
      </w:divBdr>
    </w:div>
    <w:div w:id="1155151063">
      <w:bodyDiv w:val="1"/>
      <w:marLeft w:val="0"/>
      <w:marRight w:val="0"/>
      <w:marTop w:val="0"/>
      <w:marBottom w:val="0"/>
      <w:divBdr>
        <w:top w:val="none" w:sz="0" w:space="0" w:color="auto"/>
        <w:left w:val="none" w:sz="0" w:space="0" w:color="auto"/>
        <w:bottom w:val="none" w:sz="0" w:space="0" w:color="auto"/>
        <w:right w:val="none" w:sz="0" w:space="0" w:color="auto"/>
      </w:divBdr>
    </w:div>
    <w:div w:id="2108036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14</Pages>
  <Words>1060</Words>
  <Characters>6043</Characters>
  <Application>Microsoft Office Word</Application>
  <DocSecurity>0</DocSecurity>
  <Lines>50</Lines>
  <Paragraphs>14</Paragraphs>
  <ScaleCrop>false</ScaleCrop>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zhangbin</dc:creator>
  <cp:lastModifiedBy>Peng Chao (彭超）</cp:lastModifiedBy>
  <cp:revision>19</cp:revision>
  <dcterms:created xsi:type="dcterms:W3CDTF">2023-07-14T07:54:00Z</dcterms:created>
  <dcterms:modified xsi:type="dcterms:W3CDTF">2025-10-31T03:14:00Z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4172DF2288204830AE3D8F07CA3FA344</vt:lpwstr>
  </property>
</Properties>
</file>